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65EEE" w14:textId="42E3CCF4" w:rsidR="006349B9" w:rsidRPr="00EB3E0C" w:rsidRDefault="006349B9" w:rsidP="00A555BC">
      <w:pPr>
        <w:spacing w:after="0" w:line="240" w:lineRule="auto"/>
        <w:jc w:val="center"/>
        <w:rPr>
          <w:rFonts w:ascii="TH SarabunPSK" w:hAnsi="TH SarabunPSK" w:cs="TH SarabunPSK"/>
          <w:b/>
          <w:bCs/>
          <w:sz w:val="40"/>
          <w:szCs w:val="40"/>
        </w:rPr>
      </w:pPr>
      <w:bookmarkStart w:id="0" w:name="_Hlk499789108"/>
      <w:bookmarkStart w:id="1" w:name="_Hlk59294330"/>
      <w:bookmarkStart w:id="2" w:name="_Hlk87195552"/>
      <w:bookmarkEnd w:id="0"/>
      <w:r w:rsidRPr="00EB3E0C">
        <w:rPr>
          <w:rFonts w:ascii="TH SarabunPSK" w:hAnsi="TH SarabunPSK" w:cs="TH SarabunPSK"/>
          <w:b/>
          <w:bCs/>
          <w:sz w:val="40"/>
          <w:szCs w:val="40"/>
          <w:cs/>
        </w:rPr>
        <w:t>แผนบริหารการสอนประจำบทที่ 1</w:t>
      </w:r>
    </w:p>
    <w:p w14:paraId="36D48789" w14:textId="77777777" w:rsidR="006349B9" w:rsidRPr="00EB3E0C" w:rsidRDefault="006349B9" w:rsidP="00A555BC">
      <w:pPr>
        <w:spacing w:after="0" w:line="240" w:lineRule="auto"/>
        <w:jc w:val="center"/>
        <w:rPr>
          <w:rFonts w:ascii="TH SarabunPSK" w:hAnsi="TH SarabunPSK" w:cs="TH SarabunPSK"/>
          <w:b/>
          <w:bCs/>
          <w:sz w:val="24"/>
          <w:szCs w:val="24"/>
        </w:rPr>
      </w:pPr>
    </w:p>
    <w:p w14:paraId="126059A8" w14:textId="0BCE2BE0" w:rsidR="006349B9" w:rsidRPr="00EC66C1" w:rsidRDefault="006349B9" w:rsidP="00A555BC">
      <w:pPr>
        <w:spacing w:after="0" w:line="240" w:lineRule="auto"/>
        <w:jc w:val="thaiDistribute"/>
        <w:rPr>
          <w:rFonts w:ascii="TH SarabunPSK" w:hAnsi="TH SarabunPSK" w:cs="TH SarabunPSK"/>
          <w:b/>
          <w:bCs/>
          <w:color w:val="FF0000"/>
          <w:sz w:val="36"/>
          <w:szCs w:val="36"/>
        </w:rPr>
      </w:pPr>
      <w:r w:rsidRPr="00EB3E0C">
        <w:rPr>
          <w:rFonts w:ascii="TH SarabunPSK" w:hAnsi="TH SarabunPSK" w:cs="TH SarabunPSK"/>
          <w:b/>
          <w:bCs/>
          <w:sz w:val="36"/>
          <w:szCs w:val="36"/>
          <w:cs/>
        </w:rPr>
        <w:t>หัวข้อเนื้อหา</w:t>
      </w:r>
      <w:r w:rsidRPr="00EB3E0C">
        <w:rPr>
          <w:rFonts w:ascii="TH SarabunPSK" w:hAnsi="TH SarabunPSK" w:cs="TH SarabunPSK"/>
          <w:b/>
          <w:bCs/>
          <w:sz w:val="36"/>
          <w:szCs w:val="36"/>
          <w:cs/>
        </w:rPr>
        <w:tab/>
      </w:r>
      <w:r w:rsidR="00EB3E0C" w:rsidRPr="00EB3E0C">
        <w:rPr>
          <w:rFonts w:ascii="TH SarabunPSK" w:hAnsi="TH SarabunPSK" w:cs="TH SarabunPSK"/>
          <w:b/>
          <w:bCs/>
          <w:sz w:val="36"/>
          <w:szCs w:val="36"/>
          <w:cs/>
        </w:rPr>
        <w:t>ความรู้เบื้องต้นเกี่ยวกับพฤติกรรมองค์กร</w:t>
      </w:r>
      <w:r w:rsidR="00EB3E0C" w:rsidRPr="00EB3E0C">
        <w:rPr>
          <w:rFonts w:ascii="TH SarabunPSK" w:hAnsi="TH SarabunPSK" w:cs="TH SarabunPSK"/>
          <w:b/>
          <w:bCs/>
          <w:color w:val="FF0000"/>
          <w:sz w:val="36"/>
          <w:szCs w:val="36"/>
          <w:cs/>
        </w:rPr>
        <w:tab/>
      </w:r>
    </w:p>
    <w:p w14:paraId="155C2F11" w14:textId="6A0EE6CC" w:rsidR="006349B9" w:rsidRPr="00D00875" w:rsidRDefault="006349B9" w:rsidP="00A555BC">
      <w:pPr>
        <w:spacing w:after="0" w:line="240" w:lineRule="auto"/>
        <w:ind w:firstLine="720"/>
        <w:jc w:val="thaiDistribute"/>
        <w:rPr>
          <w:rFonts w:ascii="TH SarabunPSK" w:hAnsi="TH SarabunPSK" w:cs="TH SarabunPSK"/>
          <w:sz w:val="32"/>
          <w:szCs w:val="32"/>
        </w:rPr>
      </w:pPr>
      <w:bookmarkStart w:id="3" w:name="_Hlk486350280"/>
      <w:r w:rsidRPr="00D00875">
        <w:rPr>
          <w:rFonts w:ascii="TH SarabunPSK" w:hAnsi="TH SarabunPSK" w:cs="TH SarabunPSK"/>
          <w:sz w:val="32"/>
          <w:szCs w:val="32"/>
          <w:cs/>
        </w:rPr>
        <w:t>ในบทนี้เป็นความรู้ทั่วไป</w:t>
      </w:r>
      <w:r w:rsidR="004945B0" w:rsidRPr="00D00875">
        <w:rPr>
          <w:rFonts w:ascii="TH SarabunPSK" w:hAnsi="TH SarabunPSK" w:cs="TH SarabunPSK"/>
          <w:sz w:val="32"/>
          <w:szCs w:val="32"/>
          <w:cs/>
        </w:rPr>
        <w:t xml:space="preserve"> </w:t>
      </w:r>
      <w:r w:rsidR="00D00875" w:rsidRPr="00D00875">
        <w:rPr>
          <w:rFonts w:ascii="TH SarabunPSK" w:hAnsi="TH SarabunPSK" w:cs="TH SarabunPSK"/>
          <w:sz w:val="32"/>
          <w:szCs w:val="32"/>
          <w:cs/>
        </w:rPr>
        <w:t>ประกอบด้วย ความหมายพฤติกรรมองค์กร ความสำคัญพฤติกรรมองค์กร และ ความรู้เกี่ยวกับองค์กร ได้แก่ องค์ประกอบขององค์กร ประเภทขององค์กร กระบวนการจัดองค์กร หลักการจัดองค์กร</w:t>
      </w:r>
    </w:p>
    <w:p w14:paraId="0C865906" w14:textId="77777777" w:rsidR="006349B9" w:rsidRPr="00EC66C1" w:rsidRDefault="006349B9" w:rsidP="00A555BC">
      <w:pPr>
        <w:spacing w:after="0" w:line="240" w:lineRule="auto"/>
        <w:ind w:firstLine="720"/>
        <w:jc w:val="thaiDistribute"/>
        <w:rPr>
          <w:rFonts w:ascii="TH SarabunPSK" w:hAnsi="TH SarabunPSK" w:cs="TH SarabunPSK"/>
          <w:color w:val="FF0000"/>
          <w:sz w:val="16"/>
          <w:szCs w:val="16"/>
        </w:rPr>
      </w:pPr>
    </w:p>
    <w:bookmarkEnd w:id="3"/>
    <w:p w14:paraId="1911F75A" w14:textId="77777777" w:rsidR="006349B9" w:rsidRPr="00EB3E0C" w:rsidRDefault="006349B9" w:rsidP="00A555BC">
      <w:pPr>
        <w:spacing w:after="0" w:line="240" w:lineRule="auto"/>
        <w:jc w:val="thaiDistribute"/>
        <w:rPr>
          <w:rFonts w:ascii="TH SarabunPSK" w:hAnsi="TH SarabunPSK" w:cs="TH SarabunPSK"/>
          <w:b/>
          <w:bCs/>
          <w:sz w:val="36"/>
          <w:szCs w:val="36"/>
        </w:rPr>
      </w:pPr>
      <w:r w:rsidRPr="00EB3E0C">
        <w:rPr>
          <w:rFonts w:ascii="TH SarabunPSK" w:hAnsi="TH SarabunPSK" w:cs="TH SarabunPSK"/>
          <w:b/>
          <w:bCs/>
          <w:sz w:val="36"/>
          <w:szCs w:val="36"/>
          <w:cs/>
        </w:rPr>
        <w:t xml:space="preserve">วัตถุประสงค์เชิงพฤติกรรม </w:t>
      </w:r>
    </w:p>
    <w:p w14:paraId="614AE5B3" w14:textId="77777777" w:rsidR="006349B9" w:rsidRPr="00EB3E0C" w:rsidRDefault="006349B9" w:rsidP="00A555BC">
      <w:pPr>
        <w:spacing w:after="0" w:line="240" w:lineRule="auto"/>
        <w:ind w:firstLine="720"/>
        <w:jc w:val="thaiDistribute"/>
        <w:rPr>
          <w:rFonts w:ascii="TH SarabunPSK" w:hAnsi="TH SarabunPSK" w:cs="TH SarabunPSK"/>
          <w:sz w:val="32"/>
          <w:szCs w:val="32"/>
        </w:rPr>
      </w:pPr>
      <w:bookmarkStart w:id="4" w:name="_Hlk499825419"/>
      <w:r w:rsidRPr="00EB3E0C">
        <w:rPr>
          <w:rFonts w:ascii="TH SarabunPSK" w:hAnsi="TH SarabunPSK" w:cs="TH SarabunPSK"/>
          <w:sz w:val="32"/>
          <w:szCs w:val="32"/>
          <w:cs/>
        </w:rPr>
        <w:t xml:space="preserve">เมื่อนักศึกษาได้ศึกษาจบบทที่ 1 แล้ว นักศึกษาควรมีความสามารถดังต่อไปนี้ </w:t>
      </w:r>
    </w:p>
    <w:p w14:paraId="115AF21A" w14:textId="439D1DDA"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1. </w:t>
      </w:r>
      <w:bookmarkStart w:id="5" w:name="_Hlk59688850"/>
      <w:r w:rsidRPr="00D00875">
        <w:rPr>
          <w:rFonts w:ascii="TH SarabunPSK" w:hAnsi="TH SarabunPSK" w:cs="TH SarabunPSK"/>
          <w:sz w:val="32"/>
          <w:szCs w:val="32"/>
          <w:cs/>
        </w:rPr>
        <w:t>อธิบาย</w:t>
      </w:r>
      <w:bookmarkEnd w:id="5"/>
      <w:r w:rsidR="00D00875" w:rsidRPr="00D00875">
        <w:rPr>
          <w:rFonts w:ascii="TH SarabunPSK" w:hAnsi="TH SarabunPSK" w:cs="TH SarabunPSK"/>
          <w:sz w:val="32"/>
          <w:szCs w:val="32"/>
          <w:cs/>
        </w:rPr>
        <w:t>ความหมายพฤติกรรมองค์กร</w:t>
      </w:r>
      <w:r w:rsidRPr="00D00875">
        <w:rPr>
          <w:rFonts w:ascii="TH SarabunPSK" w:hAnsi="TH SarabunPSK" w:cs="TH SarabunPSK"/>
          <w:sz w:val="32"/>
          <w:szCs w:val="32"/>
          <w:cs/>
        </w:rPr>
        <w:t xml:space="preserve">ได้ </w:t>
      </w:r>
    </w:p>
    <w:bookmarkEnd w:id="4"/>
    <w:p w14:paraId="556E7E68" w14:textId="6E201CF4" w:rsidR="006A7B47"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 </w:t>
      </w:r>
      <w:r w:rsidR="006A7B47" w:rsidRPr="00D00875">
        <w:rPr>
          <w:rFonts w:ascii="TH SarabunPSK" w:hAnsi="TH SarabunPSK" w:cs="TH SarabunPSK"/>
          <w:sz w:val="32"/>
          <w:szCs w:val="32"/>
          <w:cs/>
        </w:rPr>
        <w:t>อธิบาย</w:t>
      </w:r>
      <w:r w:rsidR="00D00875" w:rsidRPr="00D00875">
        <w:rPr>
          <w:rFonts w:ascii="TH SarabunPSK" w:hAnsi="TH SarabunPSK" w:cs="TH SarabunPSK"/>
          <w:sz w:val="32"/>
          <w:szCs w:val="32"/>
          <w:cs/>
        </w:rPr>
        <w:t>ความสำคัญพฤติกรรมองค์กร</w:t>
      </w:r>
      <w:r w:rsidR="006A7B47" w:rsidRPr="00D00875">
        <w:rPr>
          <w:rFonts w:ascii="TH SarabunPSK" w:hAnsi="TH SarabunPSK" w:cs="TH SarabunPSK"/>
          <w:sz w:val="32"/>
          <w:szCs w:val="32"/>
          <w:cs/>
        </w:rPr>
        <w:t>ได้</w:t>
      </w:r>
    </w:p>
    <w:p w14:paraId="3A98098B" w14:textId="6D905447" w:rsidR="006A7B47" w:rsidRPr="00D00875" w:rsidRDefault="006A7B47" w:rsidP="00A555BC">
      <w:pPr>
        <w:spacing w:after="0" w:line="240" w:lineRule="auto"/>
        <w:ind w:firstLine="720"/>
        <w:jc w:val="thaiDistribute"/>
        <w:rPr>
          <w:rFonts w:ascii="TH SarabunPSK" w:hAnsi="TH SarabunPSK" w:cs="TH SarabunPSK"/>
          <w:sz w:val="32"/>
          <w:szCs w:val="32"/>
          <w:cs/>
        </w:rPr>
      </w:pPr>
      <w:r w:rsidRPr="00D00875">
        <w:rPr>
          <w:rFonts w:ascii="TH SarabunPSK" w:hAnsi="TH SarabunPSK" w:cs="TH SarabunPSK"/>
          <w:sz w:val="32"/>
          <w:szCs w:val="32"/>
          <w:cs/>
        </w:rPr>
        <w:t>3. อธิบาย</w:t>
      </w:r>
      <w:r w:rsidR="00D00875" w:rsidRPr="00D00875">
        <w:rPr>
          <w:rFonts w:ascii="TH SarabunPSK" w:hAnsi="TH SarabunPSK" w:cs="TH SarabunPSK"/>
          <w:sz w:val="32"/>
          <w:szCs w:val="32"/>
          <w:cs/>
        </w:rPr>
        <w:t>องค์ประกอบขององค์กร</w:t>
      </w:r>
      <w:r w:rsidRPr="00D00875">
        <w:rPr>
          <w:rFonts w:ascii="TH SarabunPSK" w:hAnsi="TH SarabunPSK" w:cs="TH SarabunPSK"/>
          <w:sz w:val="32"/>
          <w:szCs w:val="32"/>
          <w:cs/>
        </w:rPr>
        <w:t>ได้</w:t>
      </w:r>
    </w:p>
    <w:p w14:paraId="38DF54A9" w14:textId="0FDC64BA" w:rsidR="006349B9" w:rsidRPr="00D00875" w:rsidRDefault="006A7B47"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4</w:t>
      </w:r>
      <w:r w:rsidR="006349B9" w:rsidRPr="00D00875">
        <w:rPr>
          <w:rFonts w:ascii="TH SarabunPSK" w:hAnsi="TH SarabunPSK" w:cs="TH SarabunPSK"/>
          <w:sz w:val="32"/>
          <w:szCs w:val="32"/>
          <w:cs/>
        </w:rPr>
        <w:t xml:space="preserve">. </w:t>
      </w:r>
      <w:r w:rsidR="004945B0" w:rsidRPr="00D00875">
        <w:rPr>
          <w:rFonts w:ascii="TH SarabunPSK" w:hAnsi="TH SarabunPSK" w:cs="TH SarabunPSK"/>
          <w:sz w:val="32"/>
          <w:szCs w:val="32"/>
          <w:cs/>
        </w:rPr>
        <w:t>อธิบาย</w:t>
      </w:r>
      <w:r w:rsidR="00D00875" w:rsidRPr="00D00875">
        <w:rPr>
          <w:rFonts w:ascii="TH SarabunPSK" w:hAnsi="TH SarabunPSK" w:cs="TH SarabunPSK"/>
          <w:sz w:val="32"/>
          <w:szCs w:val="32"/>
          <w:cs/>
        </w:rPr>
        <w:t>ประเภทขององค์กร</w:t>
      </w:r>
      <w:r w:rsidR="006349B9" w:rsidRPr="00D00875">
        <w:rPr>
          <w:rFonts w:ascii="TH SarabunPSK" w:hAnsi="TH SarabunPSK" w:cs="TH SarabunPSK"/>
          <w:sz w:val="32"/>
          <w:szCs w:val="32"/>
          <w:cs/>
        </w:rPr>
        <w:t xml:space="preserve">ได้ </w:t>
      </w:r>
    </w:p>
    <w:p w14:paraId="4A82153B" w14:textId="52EF2CC2" w:rsidR="006A7B47" w:rsidRPr="00D00875" w:rsidRDefault="006A7B47"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5</w:t>
      </w:r>
      <w:r w:rsidR="006349B9" w:rsidRPr="00D00875">
        <w:rPr>
          <w:rFonts w:ascii="TH SarabunPSK" w:hAnsi="TH SarabunPSK" w:cs="TH SarabunPSK"/>
          <w:sz w:val="32"/>
          <w:szCs w:val="32"/>
          <w:cs/>
        </w:rPr>
        <w:t>. อธิบาย</w:t>
      </w:r>
      <w:r w:rsidR="00D00875" w:rsidRPr="00D00875">
        <w:rPr>
          <w:rFonts w:ascii="TH SarabunPSK" w:hAnsi="TH SarabunPSK" w:cs="TH SarabunPSK"/>
          <w:sz w:val="32"/>
          <w:szCs w:val="32"/>
          <w:cs/>
        </w:rPr>
        <w:t>กระบวนการจัดองค์กร</w:t>
      </w:r>
      <w:r w:rsidR="00D00875">
        <w:rPr>
          <w:rFonts w:ascii="TH SarabunPSK" w:hAnsi="TH SarabunPSK" w:cs="TH SarabunPSK" w:hint="cs"/>
          <w:sz w:val="32"/>
          <w:szCs w:val="32"/>
          <w:cs/>
        </w:rPr>
        <w:t>และ</w:t>
      </w:r>
      <w:r w:rsidR="00D00875" w:rsidRPr="00D00875">
        <w:rPr>
          <w:rFonts w:ascii="TH SarabunPSK" w:hAnsi="TH SarabunPSK" w:cs="TH SarabunPSK"/>
          <w:sz w:val="32"/>
          <w:szCs w:val="32"/>
          <w:cs/>
        </w:rPr>
        <w:t>หลักการจัดองค์กร</w:t>
      </w:r>
      <w:r w:rsidRPr="00D00875">
        <w:rPr>
          <w:rFonts w:ascii="TH SarabunPSK" w:hAnsi="TH SarabunPSK" w:cs="TH SarabunPSK"/>
          <w:sz w:val="32"/>
          <w:szCs w:val="32"/>
          <w:cs/>
        </w:rPr>
        <w:t>ได้</w:t>
      </w:r>
    </w:p>
    <w:p w14:paraId="786443DA" w14:textId="77777777" w:rsidR="006349B9" w:rsidRPr="00EC66C1" w:rsidRDefault="006349B9" w:rsidP="00A555BC">
      <w:pPr>
        <w:spacing w:after="0" w:line="240" w:lineRule="auto"/>
        <w:ind w:firstLine="720"/>
        <w:jc w:val="thaiDistribute"/>
        <w:rPr>
          <w:rFonts w:ascii="TH SarabunPSK" w:hAnsi="TH SarabunPSK" w:cs="TH SarabunPSK"/>
          <w:color w:val="FF0000"/>
          <w:sz w:val="16"/>
          <w:szCs w:val="16"/>
        </w:rPr>
      </w:pPr>
    </w:p>
    <w:p w14:paraId="398BFA75"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วิธีสอนและกิจกรรมการเรียนการสอน </w:t>
      </w:r>
    </w:p>
    <w:p w14:paraId="4A142282"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bookmarkStart w:id="6" w:name="_Hlk499827253"/>
      <w:r w:rsidRPr="00D00875">
        <w:rPr>
          <w:rFonts w:ascii="TH SarabunPSK" w:hAnsi="TH SarabunPSK" w:cs="TH SarabunPSK"/>
          <w:sz w:val="32"/>
          <w:szCs w:val="32"/>
          <w:cs/>
        </w:rPr>
        <w:t xml:space="preserve">วิธีสอนและกิจกรรมการเรียนการสอนประจำบทที่ 1 ประกอบด้วยรายละเอียดดังนี้ </w:t>
      </w:r>
    </w:p>
    <w:p w14:paraId="017CC46D"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1. บรรยายตามเนื้อหา โดยใช้โปรแกรมการนำเสนอ (</w:t>
      </w:r>
      <w:r w:rsidRPr="00D00875">
        <w:rPr>
          <w:rFonts w:ascii="TH SarabunPSK" w:hAnsi="TH SarabunPSK" w:cs="TH SarabunPSK"/>
          <w:sz w:val="32"/>
          <w:szCs w:val="32"/>
        </w:rPr>
        <w:t xml:space="preserve">power point) </w:t>
      </w:r>
      <w:r w:rsidRPr="00D00875">
        <w:rPr>
          <w:rFonts w:ascii="TH SarabunPSK" w:hAnsi="TH SarabunPSK" w:cs="TH SarabunPSK"/>
          <w:sz w:val="32"/>
          <w:szCs w:val="32"/>
          <w:cs/>
        </w:rPr>
        <w:t xml:space="preserve">ประกอบคำอธิบาย </w:t>
      </w:r>
    </w:p>
    <w:p w14:paraId="2A882BFE" w14:textId="49A7D0FD"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2. แสดงตัวอย่างและให้นักศึกษา</w:t>
      </w:r>
      <w:r w:rsidR="004945B0" w:rsidRPr="00D00875">
        <w:rPr>
          <w:rFonts w:ascii="TH SarabunPSK" w:hAnsi="TH SarabunPSK" w:cs="TH SarabunPSK"/>
          <w:sz w:val="32"/>
          <w:szCs w:val="32"/>
          <w:cs/>
        </w:rPr>
        <w:t>แบ่งกลุ่ม</w:t>
      </w:r>
      <w:r w:rsidRPr="00D00875">
        <w:rPr>
          <w:rFonts w:ascii="TH SarabunPSK" w:hAnsi="TH SarabunPSK" w:cs="TH SarabunPSK"/>
          <w:sz w:val="32"/>
          <w:szCs w:val="32"/>
          <w:cs/>
        </w:rPr>
        <w:t>อภิปราย</w:t>
      </w:r>
    </w:p>
    <w:p w14:paraId="450C7110"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4. ร่วมกันสรุปประเด็นสำคัญของการเรียน </w:t>
      </w:r>
    </w:p>
    <w:bookmarkEnd w:id="6"/>
    <w:p w14:paraId="66F812ED" w14:textId="77777777" w:rsidR="006349B9" w:rsidRPr="00D00875" w:rsidRDefault="006349B9" w:rsidP="00A555BC">
      <w:pPr>
        <w:spacing w:after="0" w:line="240" w:lineRule="auto"/>
        <w:ind w:firstLine="720"/>
        <w:jc w:val="thaiDistribute"/>
        <w:rPr>
          <w:rFonts w:ascii="TH SarabunPSK" w:hAnsi="TH SarabunPSK" w:cs="TH SarabunPSK"/>
          <w:sz w:val="16"/>
          <w:szCs w:val="16"/>
        </w:rPr>
      </w:pPr>
    </w:p>
    <w:p w14:paraId="55FAEE3B"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สื่อการเรียนการสอน </w:t>
      </w:r>
    </w:p>
    <w:p w14:paraId="16922900" w14:textId="6DA9548C" w:rsidR="006349B9" w:rsidRPr="00D00875" w:rsidRDefault="006349B9" w:rsidP="00A555BC">
      <w:pPr>
        <w:spacing w:after="0" w:line="240" w:lineRule="auto"/>
        <w:ind w:firstLine="720"/>
        <w:jc w:val="thaiDistribute"/>
        <w:rPr>
          <w:rFonts w:ascii="TH SarabunPSK" w:hAnsi="TH SarabunPSK" w:cs="TH SarabunPSK"/>
          <w:sz w:val="32"/>
          <w:szCs w:val="32"/>
        </w:rPr>
      </w:pPr>
      <w:bookmarkStart w:id="7" w:name="_Hlk499826853"/>
      <w:r w:rsidRPr="00D00875">
        <w:rPr>
          <w:rFonts w:ascii="TH SarabunPSK" w:hAnsi="TH SarabunPSK" w:cs="TH SarabunPSK"/>
          <w:sz w:val="32"/>
          <w:szCs w:val="32"/>
          <w:cs/>
        </w:rPr>
        <w:t>1. เอกสารประกอบการ</w:t>
      </w:r>
      <w:r w:rsidR="004945B0" w:rsidRPr="00D00875">
        <w:rPr>
          <w:rFonts w:ascii="TH SarabunPSK" w:hAnsi="TH SarabunPSK" w:cs="TH SarabunPSK"/>
          <w:sz w:val="32"/>
          <w:szCs w:val="32"/>
          <w:cs/>
        </w:rPr>
        <w:t>เรียนการ</w:t>
      </w:r>
      <w:r w:rsidRPr="00D00875">
        <w:rPr>
          <w:rFonts w:ascii="TH SarabunPSK" w:hAnsi="TH SarabunPSK" w:cs="TH SarabunPSK"/>
          <w:sz w:val="32"/>
          <w:szCs w:val="32"/>
          <w:cs/>
        </w:rPr>
        <w:t>สอน</w:t>
      </w:r>
    </w:p>
    <w:p w14:paraId="003B9722" w14:textId="2805AB90"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2. โปรแกรมนำเสนอ (</w:t>
      </w:r>
      <w:r w:rsidRPr="00D00875">
        <w:rPr>
          <w:rFonts w:ascii="TH SarabunPSK" w:hAnsi="TH SarabunPSK" w:cs="TH SarabunPSK"/>
          <w:sz w:val="32"/>
          <w:szCs w:val="32"/>
        </w:rPr>
        <w:t xml:space="preserve">power point) </w:t>
      </w:r>
    </w:p>
    <w:bookmarkEnd w:id="7"/>
    <w:p w14:paraId="09219453" w14:textId="7F39A81E"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3. </w:t>
      </w:r>
      <w:bookmarkStart w:id="8" w:name="_Hlk499826946"/>
      <w:r w:rsidR="004945B0" w:rsidRPr="00D00875">
        <w:rPr>
          <w:rFonts w:ascii="TH SarabunPSK" w:hAnsi="TH SarabunPSK" w:cs="TH SarabunPSK"/>
          <w:sz w:val="32"/>
          <w:szCs w:val="32"/>
        </w:rPr>
        <w:t xml:space="preserve">VDO Clip </w:t>
      </w:r>
      <w:r w:rsidR="004945B0" w:rsidRPr="00D00875">
        <w:rPr>
          <w:rFonts w:ascii="TH SarabunPSK" w:hAnsi="TH SarabunPSK" w:cs="TH SarabunPSK"/>
          <w:sz w:val="32"/>
          <w:szCs w:val="32"/>
          <w:cs/>
        </w:rPr>
        <w:t>สรุปและ</w:t>
      </w:r>
      <w:r w:rsidRPr="00D00875">
        <w:rPr>
          <w:rFonts w:ascii="TH SarabunPSK" w:hAnsi="TH SarabunPSK" w:cs="TH SarabunPSK"/>
          <w:sz w:val="32"/>
          <w:szCs w:val="32"/>
          <w:cs/>
        </w:rPr>
        <w:t>ตัวอย่าง</w:t>
      </w:r>
      <w:bookmarkEnd w:id="8"/>
      <w:r w:rsidR="004945B0" w:rsidRPr="00D00875">
        <w:rPr>
          <w:rFonts w:ascii="TH SarabunPSK" w:hAnsi="TH SarabunPSK" w:cs="TH SarabunPSK"/>
          <w:sz w:val="32"/>
          <w:szCs w:val="32"/>
          <w:cs/>
        </w:rPr>
        <w:t>สถานการณ์ที่เกี่ยวข้อง</w:t>
      </w:r>
    </w:p>
    <w:p w14:paraId="6843E4A1" w14:textId="4E6DC59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4. </w:t>
      </w:r>
      <w:r w:rsidR="004945B0" w:rsidRPr="00D00875">
        <w:rPr>
          <w:rFonts w:ascii="TH SarabunPSK" w:hAnsi="TH SarabunPSK" w:cs="TH SarabunPSK"/>
          <w:sz w:val="32"/>
          <w:szCs w:val="32"/>
          <w:cs/>
        </w:rPr>
        <w:t>การอภิปรายและสรุปประเด็น</w:t>
      </w:r>
    </w:p>
    <w:p w14:paraId="126D46D1" w14:textId="77777777" w:rsidR="006349B9" w:rsidRPr="00D00875" w:rsidRDefault="006349B9" w:rsidP="00A555BC">
      <w:pPr>
        <w:spacing w:after="0" w:line="240" w:lineRule="auto"/>
        <w:jc w:val="thaiDistribute"/>
        <w:rPr>
          <w:rFonts w:ascii="TH SarabunPSK" w:hAnsi="TH SarabunPSK" w:cs="TH SarabunPSK"/>
          <w:b/>
          <w:bCs/>
          <w:sz w:val="16"/>
          <w:szCs w:val="16"/>
        </w:rPr>
      </w:pPr>
    </w:p>
    <w:p w14:paraId="05428B75"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วิธีวัดผล </w:t>
      </w:r>
    </w:p>
    <w:p w14:paraId="64ECBE93"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bookmarkStart w:id="9" w:name="_Hlk499806061"/>
      <w:r w:rsidRPr="00D00875">
        <w:rPr>
          <w:rFonts w:ascii="TH SarabunPSK" w:hAnsi="TH SarabunPSK" w:cs="TH SarabunPSK"/>
          <w:sz w:val="32"/>
          <w:szCs w:val="32"/>
          <w:cs/>
        </w:rPr>
        <w:t xml:space="preserve">1. สังเกตพฤติกรรมผู้เรียน </w:t>
      </w:r>
    </w:p>
    <w:p w14:paraId="6957FAA5"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6F3785B3"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1.2 พฤติกรรมการมีส่วนร่วมแสดงความคิดเห็นของผู้เรียนในระหว่างเรียน </w:t>
      </w:r>
    </w:p>
    <w:p w14:paraId="4011043C"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1.3 พฤติกรรมการมีส่วนร่วมในการทำกิจกรรมกลุ่ม </w:t>
      </w:r>
    </w:p>
    <w:p w14:paraId="67DC5453"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 ประเมินผลงานที่มอบหมาย </w:t>
      </w:r>
    </w:p>
    <w:p w14:paraId="0A9BEEE3" w14:textId="77777777" w:rsidR="006349B9" w:rsidRPr="00D00875" w:rsidRDefault="006349B9" w:rsidP="00A555BC">
      <w:pPr>
        <w:spacing w:after="0" w:line="240" w:lineRule="auto"/>
        <w:ind w:left="720"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2.1 ใบงาน </w:t>
      </w:r>
    </w:p>
    <w:p w14:paraId="521F1E9D" w14:textId="6442205F" w:rsidR="006349B9" w:rsidRPr="00D00875" w:rsidRDefault="006349B9" w:rsidP="00A555BC">
      <w:pPr>
        <w:spacing w:after="0" w:line="240" w:lineRule="auto"/>
        <w:ind w:left="720" w:firstLine="720"/>
        <w:jc w:val="thaiDistribute"/>
        <w:rPr>
          <w:rFonts w:ascii="TH SarabunPSK" w:hAnsi="TH SarabunPSK" w:cs="TH SarabunPSK"/>
          <w:sz w:val="32"/>
          <w:szCs w:val="32"/>
          <w:cs/>
        </w:rPr>
      </w:pPr>
      <w:r w:rsidRPr="00D00875">
        <w:rPr>
          <w:rFonts w:ascii="TH SarabunPSK" w:hAnsi="TH SarabunPSK" w:cs="TH SarabunPSK"/>
          <w:sz w:val="32"/>
          <w:szCs w:val="32"/>
          <w:cs/>
        </w:rPr>
        <w:t>2.2 ผลงานกลุ่ม</w:t>
      </w:r>
      <w:bookmarkEnd w:id="1"/>
      <w:bookmarkEnd w:id="9"/>
    </w:p>
    <w:p w14:paraId="0989977A" w14:textId="0483E408" w:rsidR="004E6E85" w:rsidRDefault="004E6E85" w:rsidP="00A555BC">
      <w:pPr>
        <w:spacing w:after="0" w:line="240" w:lineRule="auto"/>
        <w:jc w:val="center"/>
        <w:rPr>
          <w:rFonts w:ascii="TH Niramit AS" w:hAnsi="TH Niramit AS" w:cs="TH Niramit AS"/>
          <w:b/>
          <w:bCs/>
          <w:sz w:val="40"/>
          <w:szCs w:val="40"/>
        </w:rPr>
      </w:pPr>
      <w:r w:rsidRPr="001C64CC">
        <w:rPr>
          <w:rFonts w:ascii="TH Niramit AS" w:hAnsi="TH Niramit AS" w:cs="TH Niramit AS"/>
          <w:b/>
          <w:bCs/>
          <w:sz w:val="40"/>
          <w:szCs w:val="40"/>
          <w:cs/>
        </w:rPr>
        <w:lastRenderedPageBreak/>
        <w:t>บทที่ 1</w:t>
      </w:r>
    </w:p>
    <w:bookmarkEnd w:id="2"/>
    <w:p w14:paraId="52CFBAC1" w14:textId="77777777" w:rsidR="001C64CC" w:rsidRPr="001C64CC" w:rsidRDefault="001C64CC" w:rsidP="00A555BC">
      <w:pPr>
        <w:spacing w:after="0" w:line="240" w:lineRule="auto"/>
        <w:jc w:val="center"/>
        <w:rPr>
          <w:rFonts w:ascii="TH Niramit AS" w:hAnsi="TH Niramit AS" w:cs="TH Niramit AS"/>
          <w:sz w:val="32"/>
          <w:szCs w:val="32"/>
        </w:rPr>
      </w:pPr>
    </w:p>
    <w:p w14:paraId="2879CAC2" w14:textId="051C0088" w:rsidR="001C64CC" w:rsidRDefault="001C64CC" w:rsidP="001C64CC">
      <w:pPr>
        <w:spacing w:after="0" w:line="240" w:lineRule="auto"/>
        <w:ind w:right="-446"/>
        <w:jc w:val="center"/>
        <w:rPr>
          <w:rFonts w:ascii="TH Niramit AS" w:hAnsi="TH Niramit AS" w:cs="TH Niramit AS"/>
          <w:b/>
          <w:bCs/>
          <w:sz w:val="40"/>
          <w:szCs w:val="40"/>
        </w:rPr>
      </w:pPr>
      <w:bookmarkStart w:id="10" w:name="_Hlk59689621"/>
      <w:r w:rsidRPr="00EB4F00">
        <w:rPr>
          <w:rFonts w:ascii="TH Niramit AS" w:hAnsi="TH Niramit AS" w:cs="TH Niramit AS"/>
          <w:b/>
          <w:bCs/>
          <w:sz w:val="40"/>
          <w:szCs w:val="40"/>
          <w:cs/>
        </w:rPr>
        <w:t>ความรู้เบื้องต้นเกี่ยวกับพฤติกรรมองค์กร</w:t>
      </w:r>
    </w:p>
    <w:p w14:paraId="1E4D1B8E" w14:textId="77777777" w:rsidR="001C64CC" w:rsidRPr="001C64CC" w:rsidRDefault="001C64CC" w:rsidP="001C64CC">
      <w:pPr>
        <w:spacing w:after="0" w:line="240" w:lineRule="auto"/>
        <w:ind w:right="-446"/>
        <w:jc w:val="center"/>
        <w:rPr>
          <w:rFonts w:ascii="TH Niramit AS" w:hAnsi="TH Niramit AS" w:cs="TH Niramit AS"/>
          <w:sz w:val="32"/>
          <w:szCs w:val="32"/>
        </w:rPr>
      </w:pPr>
    </w:p>
    <w:p w14:paraId="4208609A" w14:textId="55EFA545" w:rsidR="004E6E85" w:rsidRPr="001C64CC" w:rsidRDefault="004E6E85" w:rsidP="00A555BC">
      <w:pPr>
        <w:spacing w:after="0" w:line="240" w:lineRule="auto"/>
        <w:rPr>
          <w:rFonts w:ascii="TH Niramit AS" w:hAnsi="TH Niramit AS" w:cs="TH Niramit AS"/>
          <w:b/>
          <w:bCs/>
          <w:sz w:val="36"/>
          <w:szCs w:val="36"/>
        </w:rPr>
      </w:pPr>
      <w:r w:rsidRPr="001C64CC">
        <w:rPr>
          <w:rFonts w:ascii="TH Niramit AS" w:hAnsi="TH Niramit AS" w:cs="TH Niramit AS"/>
          <w:b/>
          <w:bCs/>
          <w:sz w:val="36"/>
          <w:szCs w:val="36"/>
          <w:cs/>
        </w:rPr>
        <w:t>เนื้อหาในบท</w:t>
      </w:r>
    </w:p>
    <w:p w14:paraId="65A42B92" w14:textId="77777777" w:rsidR="00A555BC" w:rsidRPr="001C64CC" w:rsidRDefault="00A555BC" w:rsidP="00A555BC">
      <w:pPr>
        <w:spacing w:after="0" w:line="240" w:lineRule="auto"/>
        <w:rPr>
          <w:rFonts w:ascii="TH Niramit AS" w:hAnsi="TH Niramit AS" w:cs="TH Niramit AS"/>
          <w:b/>
          <w:bCs/>
          <w:sz w:val="16"/>
          <w:szCs w:val="16"/>
        </w:rPr>
      </w:pPr>
    </w:p>
    <w:p w14:paraId="36F1A820" w14:textId="3A439C35" w:rsidR="00C767C3" w:rsidRPr="001C64CC" w:rsidRDefault="00C767C3" w:rsidP="00A555BC">
      <w:pPr>
        <w:spacing w:after="0" w:line="240" w:lineRule="auto"/>
        <w:jc w:val="thaiDistribute"/>
        <w:rPr>
          <w:rFonts w:ascii="TH Niramit AS" w:hAnsi="TH Niramit AS" w:cs="TH Niramit AS"/>
          <w:color w:val="FF0000"/>
          <w:sz w:val="32"/>
          <w:szCs w:val="32"/>
        </w:rPr>
      </w:pPr>
      <w:r w:rsidRPr="001C64CC">
        <w:rPr>
          <w:rFonts w:ascii="TH Niramit AS" w:hAnsi="TH Niramit AS" w:cs="TH Niramit AS"/>
          <w:sz w:val="32"/>
          <w:szCs w:val="32"/>
          <w:cs/>
        </w:rPr>
        <w:tab/>
        <w:t>เนื้อหาในบท</w:t>
      </w:r>
      <w:r w:rsidR="001C64CC" w:rsidRPr="001C64CC">
        <w:rPr>
          <w:rFonts w:ascii="TH Niramit AS" w:hAnsi="TH Niramit AS" w:cs="TH Niramit AS" w:hint="cs"/>
          <w:sz w:val="32"/>
          <w:szCs w:val="32"/>
          <w:cs/>
        </w:rPr>
        <w:t xml:space="preserve">ที่ 1 </w:t>
      </w:r>
      <w:r w:rsidR="001C64CC" w:rsidRPr="001C64CC">
        <w:rPr>
          <w:rFonts w:ascii="TH Niramit AS" w:hAnsi="TH Niramit AS" w:cs="TH Niramit AS"/>
          <w:sz w:val="32"/>
          <w:szCs w:val="32"/>
          <w:cs/>
        </w:rPr>
        <w:t>ความรู้เบื้องต้นเกี่ยวกับพฤติกรรมองค์กร</w:t>
      </w:r>
      <w:r w:rsidRPr="001C64CC">
        <w:rPr>
          <w:rFonts w:ascii="TH Niramit AS" w:hAnsi="TH Niramit AS" w:cs="TH Niramit AS"/>
          <w:sz w:val="32"/>
          <w:szCs w:val="32"/>
          <w:cs/>
        </w:rPr>
        <w:t xml:space="preserve"> </w:t>
      </w:r>
      <w:bookmarkStart w:id="11" w:name="_Hlk96756461"/>
      <w:r w:rsidRPr="001C64CC">
        <w:rPr>
          <w:rFonts w:ascii="TH Niramit AS" w:hAnsi="TH Niramit AS" w:cs="TH Niramit AS"/>
          <w:sz w:val="32"/>
          <w:szCs w:val="32"/>
          <w:cs/>
        </w:rPr>
        <w:t>ประกอบด้วย</w:t>
      </w:r>
      <w:bookmarkEnd w:id="10"/>
      <w:r w:rsidR="002D1A40" w:rsidRPr="001C64CC">
        <w:rPr>
          <w:rFonts w:ascii="TH Niramit AS" w:hAnsi="TH Niramit AS" w:cs="TH Niramit AS"/>
          <w:sz w:val="32"/>
          <w:szCs w:val="32"/>
          <w:cs/>
        </w:rPr>
        <w:t xml:space="preserve"> </w:t>
      </w:r>
      <w:r w:rsidR="001C64CC" w:rsidRPr="001C64CC">
        <w:rPr>
          <w:rFonts w:ascii="TH Niramit AS" w:hAnsi="TH Niramit AS" w:cs="TH Niramit AS"/>
          <w:sz w:val="32"/>
          <w:szCs w:val="32"/>
          <w:cs/>
        </w:rPr>
        <w:t>ความหมายพฤติกรรมองค์กร ความสำคัญพฤติกรรมองค์กร และ ความรู้เกี่ยวกับ</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ได้แก่ องค์ประกอบของ</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ประเภทของ</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กระบวนการจัด</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หลักการจัด</w:t>
      </w:r>
      <w:r w:rsidR="00314413">
        <w:rPr>
          <w:rFonts w:ascii="TH Niramit AS" w:hAnsi="TH Niramit AS" w:cs="TH Niramit AS"/>
          <w:sz w:val="32"/>
          <w:szCs w:val="32"/>
          <w:cs/>
        </w:rPr>
        <w:t>องค์กร</w:t>
      </w:r>
      <w:r w:rsidR="001C64CC" w:rsidRPr="001C64CC">
        <w:rPr>
          <w:rFonts w:ascii="TH Niramit AS" w:hAnsi="TH Niramit AS" w:cs="TH Niramit AS" w:hint="cs"/>
          <w:sz w:val="32"/>
          <w:szCs w:val="32"/>
          <w:cs/>
        </w:rPr>
        <w:t xml:space="preserve"> </w:t>
      </w:r>
      <w:bookmarkEnd w:id="11"/>
      <w:r w:rsidRPr="001C64CC">
        <w:rPr>
          <w:rFonts w:ascii="TH Niramit AS" w:hAnsi="TH Niramit AS" w:cs="TH Niramit AS"/>
          <w:sz w:val="32"/>
          <w:szCs w:val="32"/>
          <w:cs/>
        </w:rPr>
        <w:t>ซึ่งมีรายละเอียดดังต่อไปนี้</w:t>
      </w:r>
    </w:p>
    <w:p w14:paraId="74FF3770" w14:textId="77777777" w:rsidR="002D1A40" w:rsidRPr="00C9443D" w:rsidRDefault="002D1A40" w:rsidP="00A555BC">
      <w:pPr>
        <w:spacing w:after="0" w:line="240" w:lineRule="auto"/>
        <w:jc w:val="thaiDistribute"/>
        <w:rPr>
          <w:rFonts w:ascii="TH SarabunPSK" w:hAnsi="TH SarabunPSK" w:cs="TH SarabunPSK"/>
          <w:color w:val="FF0000"/>
          <w:sz w:val="16"/>
          <w:szCs w:val="16"/>
        </w:rPr>
      </w:pPr>
    </w:p>
    <w:p w14:paraId="364ECFED" w14:textId="2E17CEB9" w:rsidR="00A555BC" w:rsidRPr="001C64CC" w:rsidRDefault="001C64CC" w:rsidP="00A555BC">
      <w:pPr>
        <w:spacing w:after="0" w:line="240" w:lineRule="auto"/>
        <w:rPr>
          <w:rFonts w:ascii="TH Niramit AS" w:hAnsi="TH Niramit AS" w:cs="TH Niramit AS"/>
          <w:b/>
          <w:bCs/>
          <w:sz w:val="16"/>
          <w:szCs w:val="16"/>
        </w:rPr>
      </w:pPr>
      <w:r w:rsidRPr="001C64CC">
        <w:rPr>
          <w:rFonts w:ascii="TH Niramit AS" w:hAnsi="TH Niramit AS" w:cs="TH Niramit AS"/>
          <w:b/>
          <w:bCs/>
          <w:sz w:val="36"/>
          <w:szCs w:val="36"/>
          <w:cs/>
        </w:rPr>
        <w:t>1.</w:t>
      </w:r>
      <w:r w:rsidR="00EB3E0C">
        <w:rPr>
          <w:rFonts w:ascii="TH Niramit AS" w:hAnsi="TH Niramit AS" w:cs="TH Niramit AS" w:hint="cs"/>
          <w:b/>
          <w:bCs/>
          <w:sz w:val="36"/>
          <w:szCs w:val="36"/>
          <w:cs/>
        </w:rPr>
        <w:t>1</w:t>
      </w:r>
      <w:r w:rsidRPr="001C64CC">
        <w:rPr>
          <w:rFonts w:ascii="TH Niramit AS" w:hAnsi="TH Niramit AS" w:cs="TH Niramit AS"/>
          <w:b/>
          <w:bCs/>
          <w:sz w:val="36"/>
          <w:szCs w:val="36"/>
          <w:cs/>
        </w:rPr>
        <w:t xml:space="preserve">  ความหมายของพฤติกรรมองค์กร</w:t>
      </w:r>
    </w:p>
    <w:p w14:paraId="06D5C1EC" w14:textId="77777777" w:rsidR="00E75C23" w:rsidRDefault="00E75C23" w:rsidP="001C64CC">
      <w:pPr>
        <w:spacing w:after="0" w:line="240" w:lineRule="auto"/>
        <w:ind w:firstLine="720"/>
        <w:jc w:val="thaiDistribute"/>
        <w:rPr>
          <w:rFonts w:ascii="TH Niramit AS" w:hAnsi="TH Niramit AS" w:cs="TH Niramit AS"/>
          <w:sz w:val="32"/>
          <w:szCs w:val="32"/>
        </w:rPr>
      </w:pPr>
    </w:p>
    <w:p w14:paraId="7AE525E3" w14:textId="38C09147"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การศึกษาเรื่องพฤติกรรมองค์กรมีความจำเป็นที่เราจะต้องเข้าใจ ความหมายของคำว่า “พฤติกรรมของมนุษย์ใน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Human Behavior in Organization) </w:t>
      </w:r>
      <w:r w:rsidRPr="00F10582">
        <w:rPr>
          <w:rFonts w:ascii="TH Niramit AS" w:hAnsi="TH Niramit AS" w:cs="TH Niramit AS"/>
          <w:sz w:val="32"/>
          <w:szCs w:val="32"/>
          <w:cs/>
        </w:rPr>
        <w:t>และ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Organization Behavior) </w:t>
      </w:r>
      <w:r w:rsidRPr="00F10582">
        <w:rPr>
          <w:rFonts w:ascii="TH Niramit AS" w:hAnsi="TH Niramit AS" w:cs="TH Niramit AS"/>
          <w:sz w:val="32"/>
          <w:szCs w:val="32"/>
          <w:cs/>
        </w:rPr>
        <w:t>เสียก่อนว่ามีความแตกต่างกันหรือไม่อย่างไร</w:t>
      </w:r>
      <w:r>
        <w:rPr>
          <w:rFonts w:ascii="TH Niramit AS" w:hAnsi="TH Niramit AS" w:cs="TH Niramit AS" w:hint="cs"/>
          <w:sz w:val="32"/>
          <w:szCs w:val="32"/>
          <w:cs/>
        </w:rPr>
        <w:t xml:space="preserve"> </w:t>
      </w:r>
      <w:r w:rsidRPr="00F10582">
        <w:rPr>
          <w:rFonts w:ascii="TH Niramit AS" w:hAnsi="TH Niramit AS" w:cs="TH Niramit AS"/>
          <w:sz w:val="32"/>
          <w:szCs w:val="32"/>
          <w:cs/>
        </w:rPr>
        <w:t>โดยทั่วไปแล้วการศึกษาวิชาพฤติกรรมมนุษย์ใน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ไม่มีความแตกต่างกันมากนัก กล่าวคือ เป็นการศึกษาวิเคราะห์พฤติกรรม</w:t>
      </w:r>
      <w:r>
        <w:rPr>
          <w:rFonts w:ascii="TH Niramit AS" w:hAnsi="TH Niramit AS" w:cs="TH Niramit AS" w:hint="cs"/>
          <w:sz w:val="32"/>
          <w:szCs w:val="32"/>
          <w:cs/>
        </w:rPr>
        <w:t>ของ</w:t>
      </w:r>
      <w:r w:rsidRPr="00F10582">
        <w:rPr>
          <w:rFonts w:ascii="TH Niramit AS" w:hAnsi="TH Niramit AS" w:cs="TH Niramit AS"/>
          <w:sz w:val="32"/>
          <w:szCs w:val="32"/>
          <w:cs/>
        </w:rPr>
        <w:t>มนุษย์ในระดับต่าง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 เพื่อ</w:t>
      </w:r>
      <w:r>
        <w:rPr>
          <w:rFonts w:ascii="TH Niramit AS" w:hAnsi="TH Niramit AS" w:cs="TH Niramit AS" w:hint="cs"/>
          <w:sz w:val="32"/>
          <w:szCs w:val="32"/>
          <w:cs/>
        </w:rPr>
        <w:t>เป็น</w:t>
      </w:r>
      <w:r w:rsidRPr="00F10582">
        <w:rPr>
          <w:rFonts w:ascii="TH Niramit AS" w:hAnsi="TH Niramit AS" w:cs="TH Niramit AS"/>
          <w:sz w:val="32"/>
          <w:szCs w:val="32"/>
          <w:cs/>
        </w:rPr>
        <w:t>แนวทางในการพัฒนาพฤติกรรมและเพิ่มประสิทธิภาพ</w:t>
      </w:r>
      <w:r>
        <w:rPr>
          <w:rFonts w:ascii="TH Niramit AS" w:hAnsi="TH Niramit AS" w:cs="TH Niramit AS" w:hint="cs"/>
          <w:sz w:val="32"/>
          <w:szCs w:val="32"/>
          <w:cs/>
        </w:rPr>
        <w:t>ใน</w:t>
      </w:r>
      <w:r w:rsidRPr="00F10582">
        <w:rPr>
          <w:rFonts w:ascii="TH Niramit AS" w:hAnsi="TH Niramit AS" w:cs="TH Niramit AS"/>
          <w:sz w:val="32"/>
          <w:szCs w:val="32"/>
          <w:cs/>
        </w:rPr>
        <w:t>การทำงาน จึงกล่าวได้ว่าการศึกษาทั้งสองส่วนนี้เป็นการศึกษาในขอบเขตเนื้อหาเดียวกัน อย่างไรก็ตาม ทั้ง 2 วิชามีความแตกต่างกันอยู่บ้าง คือ เมื่อเราเอ่ยถึงพฤติกรรมของมนุษย์ใน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เรามักจะหมายถึง การแสดงออกของปัจเจกบุคคล (</w:t>
      </w:r>
      <w:r w:rsidRPr="00F10582">
        <w:rPr>
          <w:rFonts w:ascii="TH Niramit AS" w:hAnsi="TH Niramit AS" w:cs="TH Niramit AS"/>
          <w:sz w:val="32"/>
          <w:szCs w:val="32"/>
        </w:rPr>
        <w:t xml:space="preserve">Individual) </w:t>
      </w:r>
      <w:r w:rsidRPr="00F10582">
        <w:rPr>
          <w:rFonts w:ascii="TH Niramit AS" w:hAnsi="TH Niramit AS" w:cs="TH Niramit AS"/>
          <w:sz w:val="32"/>
          <w:szCs w:val="32"/>
          <w:cs/>
        </w:rPr>
        <w:t>ที่อยู่ในสภาวะการทำงานที่มีต่อเพื่อนร่วมงาน ผู้บังคับบัญชา สถานที่ และวิธีการทำงาน เป็นต้น ซึ่งส่วนใหญ่แล้วต้องอาศัยทฤษฎีจิตวิทยาเป็นเครื่องมือในการวิเคราะห์ แต่เมื่อเราพูดถึงวิชาพฤติกรรม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เรามักจะมองในแง่ของกลุ่ม (</w:t>
      </w:r>
      <w:r w:rsidRPr="00F10582">
        <w:rPr>
          <w:rFonts w:ascii="TH Niramit AS" w:hAnsi="TH Niramit AS" w:cs="TH Niramit AS"/>
          <w:sz w:val="32"/>
          <w:szCs w:val="32"/>
        </w:rPr>
        <w:t xml:space="preserve">Group) </w:t>
      </w:r>
      <w:r w:rsidRPr="00F10582">
        <w:rPr>
          <w:rFonts w:ascii="TH Niramit AS" w:hAnsi="TH Niramit AS" w:cs="TH Niramit AS"/>
          <w:sz w:val="32"/>
          <w:szCs w:val="32"/>
          <w:cs/>
        </w:rPr>
        <w:t>การทำงานว่ามีพฤติกรรมอย่างไร มีความร่วมมือ ความขัดแย้ง และแบบฉบับปฏิสัมพันธ์ (</w:t>
      </w:r>
      <w:r w:rsidRPr="00F10582">
        <w:rPr>
          <w:rFonts w:ascii="TH Niramit AS" w:hAnsi="TH Niramit AS" w:cs="TH Niramit AS"/>
          <w:sz w:val="32"/>
          <w:szCs w:val="32"/>
        </w:rPr>
        <w:t xml:space="preserve">Interaction) </w:t>
      </w:r>
      <w:r w:rsidRPr="00F10582">
        <w:rPr>
          <w:rFonts w:ascii="TH Niramit AS" w:hAnsi="TH Niramit AS" w:cs="TH Niramit AS"/>
          <w:sz w:val="32"/>
          <w:szCs w:val="32"/>
          <w:cs/>
        </w:rPr>
        <w:t>เป็นอย่างไร ผลกระทบที่กลุ่มมีต่อผลงาน และผลกระทบของงานที่มีต่อกลุ่มเป็นอย่างไร การอธิบายปรากฏการณ์เหล่านี้จำเป็นต้องอาศัยความรู้ทางด้านสังคมวิทยา มนุษยวิทยา เศรษฐศาสตร์ รัฐศาสตร์ มาประกอบ เมื่อพิจารณาในข้อเท็จจริงแล</w:t>
      </w:r>
      <w:r>
        <w:rPr>
          <w:rFonts w:ascii="TH Niramit AS" w:hAnsi="TH Niramit AS" w:cs="TH Niramit AS" w:hint="cs"/>
          <w:sz w:val="32"/>
          <w:szCs w:val="32"/>
          <w:cs/>
        </w:rPr>
        <w:t>ะ</w:t>
      </w:r>
      <w:r w:rsidRPr="00F10582">
        <w:rPr>
          <w:rFonts w:ascii="TH Niramit AS" w:hAnsi="TH Niramit AS" w:cs="TH Niramit AS"/>
          <w:sz w:val="32"/>
          <w:szCs w:val="32"/>
          <w:cs/>
        </w:rPr>
        <w:t>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จะต้องศึกษาพฤติกรรมของมนุษย์ในฐานะปัจเจกบุคคล เพราะแม้ว่า</w:t>
      </w:r>
      <w:r w:rsidRPr="00F10582">
        <w:rPr>
          <w:rFonts w:ascii="TH Niramit AS" w:hAnsi="TH Niramit AS" w:cs="TH Niramit AS"/>
          <w:sz w:val="32"/>
          <w:szCs w:val="32"/>
          <w:cs/>
        </w:rPr>
        <w:lastRenderedPageBreak/>
        <w:t>เราต้องการเข้าใจพฤติกรรมกลุ่มแต่กลุ่มก็คือการรวมตัวของปัจเจกบุคคล เราจึงไม่สามารถแยกปัจเจกบุคคลออกไปจาก</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 การที่จะเข้าใจพฤติกรรม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ได้ดีนั้น จึงจำเป็นต้องเข้าใจพฤติกรรมของมนุษย์ใน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ให้ดีเสียก่อน นอกจากนี้ตัวขององค์กรเองไม่ว่าจะเป็นบทบาท หน้าที่ตลอดจนบรรยากาศใน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ก็จะมีอิทธิพลต่อพฤติกรรมของบุคคลด้วย</w:t>
      </w:r>
      <w:r>
        <w:rPr>
          <w:rFonts w:ascii="TH Niramit AS" w:hAnsi="TH Niramit AS" w:cs="TH Niramit AS" w:hint="cs"/>
          <w:sz w:val="32"/>
          <w:szCs w:val="32"/>
          <w:cs/>
        </w:rPr>
        <w:t xml:space="preserve"> ซึ่งจะขออธิบายความหมายของคำต่าง ๆ ที่เกี่ยวข้อง ดังนี้</w:t>
      </w:r>
    </w:p>
    <w:p w14:paraId="7D7407D0" w14:textId="77777777" w:rsidR="001C64CC" w:rsidRDefault="001C64CC" w:rsidP="001C64CC">
      <w:pPr>
        <w:spacing w:after="0" w:line="240" w:lineRule="auto"/>
        <w:ind w:firstLine="720"/>
        <w:jc w:val="thaiDistribute"/>
        <w:rPr>
          <w:rFonts w:ascii="TH Niramit AS" w:hAnsi="TH Niramit AS" w:cs="TH Niramit AS"/>
          <w:sz w:val="32"/>
          <w:szCs w:val="32"/>
        </w:rPr>
      </w:pPr>
      <w:r w:rsidRPr="00981EC1">
        <w:rPr>
          <w:rFonts w:ascii="TH Niramit AS" w:hAnsi="TH Niramit AS" w:cs="TH Niramit AS"/>
          <w:sz w:val="32"/>
          <w:szCs w:val="32"/>
          <w:cs/>
        </w:rPr>
        <w:t xml:space="preserve">พฤติกรรม </w:t>
      </w:r>
      <w:r>
        <w:rPr>
          <w:rFonts w:ascii="TH Niramit AS" w:hAnsi="TH Niramit AS" w:cs="TH Niramit AS" w:hint="cs"/>
          <w:sz w:val="32"/>
          <w:szCs w:val="32"/>
          <w:cs/>
        </w:rPr>
        <w:t>(</w:t>
      </w:r>
      <w:r w:rsidRPr="00981EC1">
        <w:rPr>
          <w:rFonts w:ascii="TH Niramit AS" w:hAnsi="TH Niramit AS" w:cs="TH Niramit AS"/>
          <w:sz w:val="32"/>
          <w:szCs w:val="32"/>
        </w:rPr>
        <w:t>Behavior</w:t>
      </w:r>
      <w:r>
        <w:rPr>
          <w:rFonts w:ascii="TH Niramit AS" w:hAnsi="TH Niramit AS" w:cs="TH Niramit AS" w:hint="cs"/>
          <w:sz w:val="32"/>
          <w:szCs w:val="32"/>
          <w:cs/>
        </w:rPr>
        <w:t>)</w:t>
      </w:r>
      <w:r w:rsidRPr="00981EC1">
        <w:rPr>
          <w:rFonts w:ascii="TH Niramit AS" w:hAnsi="TH Niramit AS" w:cs="TH Niramit AS"/>
          <w:sz w:val="32"/>
          <w:szCs w:val="32"/>
        </w:rPr>
        <w:t xml:space="preserve"> </w:t>
      </w:r>
      <w:r w:rsidRPr="00981EC1">
        <w:rPr>
          <w:rFonts w:ascii="TH Niramit AS" w:hAnsi="TH Niramit AS" w:cs="TH Niramit AS"/>
          <w:sz w:val="32"/>
          <w:szCs w:val="32"/>
          <w:cs/>
        </w:rPr>
        <w:t>หมายถึง การแสดงออก หรือแนวโน้มของปฏิกิริยาที่จะแสดงออกของบุคคลในสภาพการณ์และสิ่งแวดล้อมต่าง ๆ ที่อยู่รอบ ๆ ตัวบุคคล</w:t>
      </w:r>
    </w:p>
    <w:p w14:paraId="675CBD0F" w14:textId="57E7C11E" w:rsidR="001C64CC" w:rsidRDefault="001C64CC" w:rsidP="001C64CC">
      <w:pPr>
        <w:spacing w:after="0" w:line="240" w:lineRule="auto"/>
        <w:ind w:firstLine="720"/>
        <w:jc w:val="thaiDistribute"/>
        <w:rPr>
          <w:rFonts w:ascii="TH Niramit AS" w:hAnsi="TH Niramit AS" w:cs="TH Niramit AS"/>
          <w:sz w:val="32"/>
          <w:szCs w:val="32"/>
        </w:rPr>
      </w:pPr>
      <w:r w:rsidRPr="00834FB4">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834FB4">
        <w:rPr>
          <w:rFonts w:ascii="TH Niramit AS" w:hAnsi="TH Niramit AS" w:cs="TH Niramit AS"/>
          <w:sz w:val="32"/>
          <w:szCs w:val="32"/>
          <w:cs/>
        </w:rPr>
        <w:t>(</w:t>
      </w:r>
      <w:r>
        <w:rPr>
          <w:rFonts w:ascii="TH Niramit AS" w:hAnsi="TH Niramit AS" w:cs="TH Niramit AS"/>
          <w:sz w:val="32"/>
          <w:szCs w:val="32"/>
        </w:rPr>
        <w:t>O</w:t>
      </w:r>
      <w:r w:rsidRPr="00834FB4">
        <w:rPr>
          <w:rFonts w:ascii="TH Niramit AS" w:hAnsi="TH Niramit AS" w:cs="TH Niramit AS"/>
          <w:sz w:val="32"/>
          <w:szCs w:val="32"/>
        </w:rPr>
        <w:t>rgan)</w:t>
      </w:r>
      <w:r>
        <w:rPr>
          <w:rFonts w:ascii="TH Niramit AS" w:hAnsi="TH Niramit AS" w:cs="TH Niramit AS" w:hint="cs"/>
          <w:sz w:val="32"/>
          <w:szCs w:val="32"/>
          <w:cs/>
        </w:rPr>
        <w:t xml:space="preserve"> เป็นคำนาม หมายถึง</w:t>
      </w:r>
      <w:r w:rsidRPr="00834FB4">
        <w:rPr>
          <w:rFonts w:ascii="TH Niramit AS" w:hAnsi="TH Niramit AS" w:cs="TH Niramit AS"/>
          <w:sz w:val="32"/>
          <w:szCs w:val="32"/>
          <w:cs/>
        </w:rPr>
        <w:t xml:space="preserve"> บุคคล คณะบุคคล หรือสถาบันซึ่งเป็นส่วนประกอบของหน่วยงานใหญ่ที่ทำหน้าที่สัมพันธ์กันหรือขึ้นต่อกัน เช่น คณะรัฐมนตรีเป็นองค์กรบริหารของรัฐ สภาผู้แทนราษฎรเป็นองค์กรของรัฐสภา </w:t>
      </w:r>
      <w:r w:rsidRPr="00981EC1">
        <w:rPr>
          <w:rFonts w:ascii="TH Niramit AS" w:hAnsi="TH Niramit AS" w:cs="TH Niramit AS"/>
          <w:b/>
          <w:bCs/>
          <w:sz w:val="32"/>
          <w:szCs w:val="32"/>
          <w:cs/>
        </w:rPr>
        <w:t>ในบางกรณี องค์กร หมายความรวมถึง</w:t>
      </w:r>
      <w:r w:rsidR="00314413">
        <w:rPr>
          <w:rFonts w:ascii="TH Niramit AS" w:hAnsi="TH Niramit AS" w:cs="TH Niramit AS"/>
          <w:b/>
          <w:bCs/>
          <w:sz w:val="32"/>
          <w:szCs w:val="32"/>
          <w:cs/>
        </w:rPr>
        <w:t>องค์กร</w:t>
      </w:r>
      <w:r w:rsidRPr="00981EC1">
        <w:rPr>
          <w:rFonts w:ascii="TH Niramit AS" w:hAnsi="TH Niramit AS" w:cs="TH Niramit AS"/>
          <w:b/>
          <w:bCs/>
          <w:sz w:val="32"/>
          <w:szCs w:val="32"/>
          <w:cs/>
        </w:rPr>
        <w:t>ด้วย</w:t>
      </w:r>
    </w:p>
    <w:p w14:paraId="6BCDC416" w14:textId="394287D2" w:rsidR="001C64CC" w:rsidRDefault="00314413"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sz w:val="32"/>
          <w:szCs w:val="32"/>
          <w:cs/>
        </w:rPr>
        <w:t>องค์กร</w:t>
      </w:r>
      <w:r w:rsidR="001C64CC">
        <w:rPr>
          <w:rFonts w:ascii="TH Niramit AS" w:hAnsi="TH Niramit AS" w:cs="TH Niramit AS" w:hint="cs"/>
          <w:sz w:val="32"/>
          <w:szCs w:val="32"/>
          <w:cs/>
        </w:rPr>
        <w:t xml:space="preserve"> </w:t>
      </w:r>
      <w:r w:rsidR="001C64CC" w:rsidRPr="00834FB4">
        <w:rPr>
          <w:rFonts w:ascii="TH Niramit AS" w:hAnsi="TH Niramit AS" w:cs="TH Niramit AS"/>
          <w:sz w:val="32"/>
          <w:szCs w:val="32"/>
          <w:cs/>
        </w:rPr>
        <w:t>(</w:t>
      </w:r>
      <w:r w:rsidR="001C64CC">
        <w:rPr>
          <w:rFonts w:ascii="TH Niramit AS" w:hAnsi="TH Niramit AS" w:cs="TH Niramit AS"/>
          <w:sz w:val="32"/>
          <w:szCs w:val="32"/>
        </w:rPr>
        <w:t>O</w:t>
      </w:r>
      <w:r w:rsidR="001C64CC" w:rsidRPr="00834FB4">
        <w:rPr>
          <w:rFonts w:ascii="TH Niramit AS" w:hAnsi="TH Niramit AS" w:cs="TH Niramit AS"/>
          <w:sz w:val="32"/>
          <w:szCs w:val="32"/>
        </w:rPr>
        <w:t xml:space="preserve">rganization) </w:t>
      </w:r>
      <w:r w:rsidR="001C64CC">
        <w:rPr>
          <w:rFonts w:ascii="TH Niramit AS" w:hAnsi="TH Niramit AS" w:cs="TH Niramit AS" w:hint="cs"/>
          <w:sz w:val="32"/>
          <w:szCs w:val="32"/>
          <w:cs/>
        </w:rPr>
        <w:t>เป็นคำนาม หมายถึง</w:t>
      </w:r>
      <w:r w:rsidR="001C64CC" w:rsidRPr="00834FB4">
        <w:rPr>
          <w:rFonts w:ascii="TH Niramit AS" w:hAnsi="TH Niramit AS" w:cs="TH Niramit AS"/>
          <w:sz w:val="32"/>
          <w:szCs w:val="32"/>
          <w:cs/>
        </w:rPr>
        <w:t xml:space="preserve"> ศูนย์รวมกลุ่มบุคคลหรือกิจการที่ประกอบกันขึ้นเป็นหน่วยงานเดียวกัน เพื่อดำเนินกิจการตามวัตถุประสงค์ที่กำหนดไว้ในกฎหมายหรือในตราสารจัดตั้งซึ่งอาจเป็นหน่วยงานของรัฐ เช่น </w:t>
      </w:r>
      <w:r>
        <w:rPr>
          <w:rFonts w:ascii="TH Niramit AS" w:hAnsi="TH Niramit AS" w:cs="TH Niramit AS"/>
          <w:sz w:val="32"/>
          <w:szCs w:val="32"/>
          <w:cs/>
        </w:rPr>
        <w:t>องค์กร</w:t>
      </w:r>
      <w:r w:rsidR="001C64CC" w:rsidRPr="00834FB4">
        <w:rPr>
          <w:rFonts w:ascii="TH Niramit AS" w:hAnsi="TH Niramit AS" w:cs="TH Niramit AS"/>
          <w:sz w:val="32"/>
          <w:szCs w:val="32"/>
          <w:cs/>
        </w:rPr>
        <w:t xml:space="preserve">ของรัฐบาล หน่วยงานเอกชน เช่น บริษัทจำกัด สมาคมหรือหน่วยงานระหว่างประเทศ เช่น </w:t>
      </w:r>
      <w:r>
        <w:rPr>
          <w:rFonts w:ascii="TH Niramit AS" w:hAnsi="TH Niramit AS" w:cs="TH Niramit AS"/>
          <w:sz w:val="32"/>
          <w:szCs w:val="32"/>
          <w:cs/>
        </w:rPr>
        <w:t>องค์กร</w:t>
      </w:r>
      <w:r w:rsidR="001C64CC" w:rsidRPr="00834FB4">
        <w:rPr>
          <w:rFonts w:ascii="TH Niramit AS" w:hAnsi="TH Niramit AS" w:cs="TH Niramit AS"/>
          <w:sz w:val="32"/>
          <w:szCs w:val="32"/>
          <w:cs/>
        </w:rPr>
        <w:t>สหประชาชาติ</w:t>
      </w:r>
      <w:r w:rsidR="001C64CC">
        <w:rPr>
          <w:rFonts w:ascii="TH Niramit AS" w:hAnsi="TH Niramit AS" w:cs="TH Niramit AS" w:hint="cs"/>
          <w:sz w:val="32"/>
          <w:szCs w:val="32"/>
          <w:cs/>
        </w:rPr>
        <w:t xml:space="preserve"> </w:t>
      </w:r>
      <w:r w:rsidR="001C64CC" w:rsidRPr="002B6B36">
        <w:rPr>
          <w:rFonts w:ascii="TH Niramit AS" w:hAnsi="TH Niramit AS" w:cs="TH Niramit AS"/>
          <w:sz w:val="32"/>
          <w:szCs w:val="32"/>
          <w:cs/>
        </w:rPr>
        <w:t>(พจนานุกรม ฉบับราชบัณฑิตยสถาน พ.ศ. 2542)</w:t>
      </w:r>
    </w:p>
    <w:p w14:paraId="4FE85F73" w14:textId="58DFDC70" w:rsidR="001C64CC" w:rsidRPr="00F10582" w:rsidRDefault="001C64CC"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w:t>
      </w:r>
      <w:r w:rsidRPr="00F10582">
        <w:rPr>
          <w:rFonts w:ascii="TH Niramit AS" w:hAnsi="TH Niramit AS" w:cs="TH Niramit AS"/>
          <w:sz w:val="32"/>
          <w:szCs w:val="32"/>
          <w:cs/>
        </w:rPr>
        <w:t>พฤติกรรมองค์กร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 xml:space="preserve">มาจากการรวมคำสองคำเข้าด้วยกันคือ คำว่า “พฤติกรรม” กับ “องค์กร” </w:t>
      </w:r>
      <w:r>
        <w:rPr>
          <w:rFonts w:ascii="TH Niramit AS" w:hAnsi="TH Niramit AS" w:cs="TH Niramit AS" w:hint="cs"/>
          <w:sz w:val="32"/>
          <w:szCs w:val="32"/>
          <w:cs/>
        </w:rPr>
        <w:t xml:space="preserve">และ </w:t>
      </w:r>
      <w:r w:rsidRPr="00F10582">
        <w:rPr>
          <w:rFonts w:ascii="TH Niramit AS" w:hAnsi="TH Niramit AS" w:cs="TH Niramit AS"/>
          <w:sz w:val="32"/>
          <w:szCs w:val="32"/>
          <w:cs/>
        </w:rPr>
        <w:t>คำว่า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Organizational Behavior) </w:t>
      </w:r>
      <w:r w:rsidRPr="00F10582">
        <w:rPr>
          <w:rFonts w:ascii="TH Niramit AS" w:hAnsi="TH Niramit AS" w:cs="TH Niramit AS"/>
          <w:sz w:val="32"/>
          <w:szCs w:val="32"/>
          <w:cs/>
        </w:rPr>
        <w:t>มีผู้ให้ความหมายไว้หลากหลาย ดังนี้</w:t>
      </w:r>
    </w:p>
    <w:p w14:paraId="20A2A881" w14:textId="69B1977E" w:rsidR="001C64CC" w:rsidRPr="00F10582"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มิดเดิลมิสท์ และฮิทท์ (</w:t>
      </w:r>
      <w:r w:rsidRPr="00F10582">
        <w:rPr>
          <w:rFonts w:ascii="TH Niramit AS" w:hAnsi="TH Niramit AS" w:cs="TH Niramit AS"/>
          <w:sz w:val="32"/>
          <w:szCs w:val="32"/>
        </w:rPr>
        <w:t xml:space="preserve">Middle mist and Hitt, </w:t>
      </w:r>
      <w:r w:rsidRPr="00F10582">
        <w:rPr>
          <w:rFonts w:ascii="TH Niramit AS" w:hAnsi="TH Niramit AS" w:cs="TH Niramit AS"/>
          <w:sz w:val="32"/>
          <w:szCs w:val="32"/>
          <w:cs/>
        </w:rPr>
        <w:t>1988: 5) ให้ความหมายว่า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เป็น การศึกษาพฤติกรรมของบุคคลและกลุ่มภายใน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ซึ่งความเข้าใจดังกล่าวจะนำไปใช้ในการเพิ่มความพึงพอใจให้แก่พนักงาน เพิ่มผลผลิตและประสิทธิผลของ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นั้น ๆ</w:t>
      </w:r>
    </w:p>
    <w:p w14:paraId="1B271BA8" w14:textId="5F965FB8"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บารอน และกรีนเบิร์ก (</w:t>
      </w:r>
      <w:r w:rsidRPr="00F10582">
        <w:rPr>
          <w:rFonts w:ascii="TH Niramit AS" w:hAnsi="TH Niramit AS" w:cs="TH Niramit AS"/>
          <w:sz w:val="32"/>
          <w:szCs w:val="32"/>
        </w:rPr>
        <w:t xml:space="preserve">Baron and Greenberg, </w:t>
      </w:r>
      <w:r w:rsidRPr="00F10582">
        <w:rPr>
          <w:rFonts w:ascii="TH Niramit AS" w:hAnsi="TH Niramit AS" w:cs="TH Niramit AS"/>
          <w:sz w:val="32"/>
          <w:szCs w:val="32"/>
          <w:cs/>
        </w:rPr>
        <w:t>1989 : 4) กล่าวว่า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หมายถึง การศึกษาพฤติกรรมของมนุษย์ใน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โดยศึกษากระบวนการของปัจเจกบุคคล กลุ่ม และ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อย่างเป็นระบบ เพื่อนำความรู้ดังกล่าวไปใช้ในการเพิ่มประสิทธิผลของ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และทำให้บุคคลที่ทำงานใน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มีความสุข</w:t>
      </w:r>
    </w:p>
    <w:p w14:paraId="465CB7C0" w14:textId="7A835609" w:rsidR="001C64CC" w:rsidRPr="00F10582" w:rsidRDefault="001C64CC" w:rsidP="001C64CC">
      <w:pPr>
        <w:spacing w:after="0" w:line="240" w:lineRule="auto"/>
        <w:ind w:firstLine="720"/>
        <w:jc w:val="thaiDistribute"/>
        <w:rPr>
          <w:rFonts w:ascii="TH Niramit AS" w:hAnsi="TH Niramit AS" w:cs="TH Niramit AS"/>
          <w:sz w:val="32"/>
          <w:szCs w:val="32"/>
          <w:cs/>
        </w:rPr>
      </w:pPr>
      <w:r>
        <w:rPr>
          <w:rFonts w:ascii="TH Niramit AS" w:hAnsi="TH Niramit AS" w:cs="TH Niramit AS" w:hint="cs"/>
          <w:sz w:val="32"/>
          <w:szCs w:val="32"/>
          <w:cs/>
        </w:rPr>
        <w:t>สมยศ  นาวีการ (2543</w:t>
      </w:r>
      <w:r>
        <w:rPr>
          <w:rFonts w:ascii="TH Niramit AS" w:hAnsi="TH Niramit AS" w:cs="TH Niramit AS"/>
          <w:sz w:val="32"/>
          <w:szCs w:val="32"/>
        </w:rPr>
        <w:t xml:space="preserve"> : 14</w:t>
      </w:r>
      <w:r>
        <w:rPr>
          <w:rFonts w:ascii="TH Niramit AS" w:hAnsi="TH Niramit AS" w:cs="TH Niramit AS" w:hint="cs"/>
          <w:sz w:val="32"/>
          <w:szCs w:val="32"/>
          <w:cs/>
        </w:rPr>
        <w:t xml:space="preserve">) ให้ความหมาย </w:t>
      </w:r>
      <w:r w:rsidRPr="004A0D25">
        <w:rPr>
          <w:rFonts w:ascii="TH Niramit AS" w:hAnsi="TH Niramit AS" w:cs="TH Niramit AS"/>
          <w:sz w:val="32"/>
          <w:szCs w:val="32"/>
          <w:cs/>
        </w:rPr>
        <w:t>พฤติกรรม</w:t>
      </w:r>
      <w:r w:rsidR="00314413">
        <w:rPr>
          <w:rFonts w:ascii="TH Niramit AS" w:hAnsi="TH Niramit AS" w:cs="TH Niramit AS"/>
          <w:sz w:val="32"/>
          <w:szCs w:val="32"/>
          <w:cs/>
        </w:rPr>
        <w:t>องค์กร</w:t>
      </w:r>
      <w:r>
        <w:rPr>
          <w:rFonts w:ascii="TH Niramit AS" w:hAnsi="TH Niramit AS" w:cs="TH Niramit AS" w:hint="cs"/>
          <w:sz w:val="32"/>
          <w:szCs w:val="32"/>
          <w:cs/>
        </w:rPr>
        <w:t>ว่าเป็นการวิเคราะห์ผลกระทบของบุคคล กลุ่ม และโครงสร้างที่มีต่อ</w:t>
      </w:r>
      <w:r w:rsidRPr="004A0D25">
        <w:rPr>
          <w:rFonts w:ascii="TH Niramit AS" w:hAnsi="TH Niramit AS" w:cs="TH Niramit AS"/>
          <w:sz w:val="32"/>
          <w:szCs w:val="32"/>
          <w:cs/>
        </w:rPr>
        <w:t>พฤติกรรม</w:t>
      </w:r>
      <w:r>
        <w:rPr>
          <w:rFonts w:ascii="TH Niramit AS" w:hAnsi="TH Niramit AS" w:cs="TH Niramit AS" w:hint="cs"/>
          <w:sz w:val="32"/>
          <w:szCs w:val="32"/>
          <w:cs/>
        </w:rPr>
        <w:t>ใน</w:t>
      </w:r>
      <w:r w:rsidR="00314413">
        <w:rPr>
          <w:rFonts w:ascii="TH Niramit AS" w:hAnsi="TH Niramit AS" w:cs="TH Niramit AS"/>
          <w:sz w:val="32"/>
          <w:szCs w:val="32"/>
          <w:cs/>
        </w:rPr>
        <w:t>องค์กร</w:t>
      </w:r>
    </w:p>
    <w:p w14:paraId="6E0211AC" w14:textId="3596D8DE"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lastRenderedPageBreak/>
        <w:t>สรุปได้ว่า พฤติกรรม</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เป็นการศึกษาพฤติกรรมของมนุษย์ใน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อย่างเป็นระบบ ทั้ง พฤติกรรมระดับบุคคล กลุ่ม และ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โดยใช้ความรู้ทางพฤติกรรมศาสตร์ ซึ่งความรู้ที่ได้สามารถนำไปใช้ในการเพิ่มผลผลิตและความพึงพอใจของบุคลากร อันนำไปสู่การเพิ่มประสิทธิผล 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ในภาพรวม</w:t>
      </w:r>
    </w:p>
    <w:p w14:paraId="730C5954" w14:textId="77777777" w:rsidR="001C64CC" w:rsidRPr="00F10582" w:rsidRDefault="001C64CC" w:rsidP="001C64CC">
      <w:pPr>
        <w:spacing w:after="0" w:line="240" w:lineRule="auto"/>
        <w:ind w:firstLine="720"/>
        <w:jc w:val="thaiDistribute"/>
        <w:rPr>
          <w:rFonts w:ascii="TH Niramit AS" w:hAnsi="TH Niramit AS" w:cs="TH Niramit AS"/>
          <w:sz w:val="32"/>
          <w:szCs w:val="32"/>
        </w:rPr>
      </w:pPr>
    </w:p>
    <w:p w14:paraId="2D27A649" w14:textId="126F3981" w:rsidR="001C64CC" w:rsidRPr="00F10582" w:rsidRDefault="00EB3E0C" w:rsidP="001C64CC">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1.</w:t>
      </w:r>
      <w:r w:rsidR="001C64CC">
        <w:rPr>
          <w:rFonts w:ascii="TH Niramit AS" w:hAnsi="TH Niramit AS" w:cs="TH Niramit AS" w:hint="cs"/>
          <w:b/>
          <w:bCs/>
          <w:sz w:val="36"/>
          <w:szCs w:val="36"/>
          <w:cs/>
        </w:rPr>
        <w:t xml:space="preserve">2  </w:t>
      </w:r>
      <w:bookmarkStart w:id="12" w:name="_Hlk96755105"/>
      <w:r w:rsidR="001C64CC" w:rsidRPr="00F10582">
        <w:rPr>
          <w:rFonts w:ascii="TH Niramit AS" w:hAnsi="TH Niramit AS" w:cs="TH Niramit AS"/>
          <w:b/>
          <w:bCs/>
          <w:sz w:val="36"/>
          <w:szCs w:val="36"/>
          <w:cs/>
        </w:rPr>
        <w:t>ความสำคัญของพฤติกรรม</w:t>
      </w:r>
      <w:r w:rsidR="00314413">
        <w:rPr>
          <w:rFonts w:ascii="TH Niramit AS" w:hAnsi="TH Niramit AS" w:cs="TH Niramit AS"/>
          <w:b/>
          <w:bCs/>
          <w:sz w:val="36"/>
          <w:szCs w:val="36"/>
          <w:cs/>
        </w:rPr>
        <w:t>องค์กร</w:t>
      </w:r>
      <w:bookmarkEnd w:id="12"/>
    </w:p>
    <w:p w14:paraId="652318A8" w14:textId="77777777" w:rsidR="001C64CC" w:rsidRDefault="001C64CC" w:rsidP="001C64CC">
      <w:pPr>
        <w:spacing w:after="0" w:line="240" w:lineRule="auto"/>
        <w:jc w:val="thaiDistribute"/>
        <w:rPr>
          <w:rFonts w:ascii="TH Niramit AS" w:hAnsi="TH Niramit AS" w:cs="TH Niramit AS"/>
          <w:sz w:val="32"/>
          <w:szCs w:val="32"/>
        </w:rPr>
      </w:pPr>
    </w:p>
    <w:p w14:paraId="591C40AB" w14:textId="61AD64E0" w:rsidR="001C64CC" w:rsidRDefault="001C64CC" w:rsidP="00D00875">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ผู้บริหารในยุคแรก ๆ มองบุคคลว่า เป็นปัจจัยการผลิตอย่างหนึ่งเช่นเดียวกับเครื่องจักรเครื่องกล ต่อมาได้มีความพยายามที่จะเพิ่มประสิทธิภาพ ให้คนทำงานได้มากขึ้น เร็วขึ้น โดยการจูงใจด้วยเงินและวัตถุเป็นหลัก ที่เรียกว่า “การบริหารเชิงวิทยาศาสตร์” แต่พบว่า วิธีการให้ความสำคัญกับ มนุษยสัมพันธ์ไม่ได้คำตอบที่ดีกับการบริหาร จึงมีการใช้วิธีการศึกษาทางพฤติกรรมศาสตร์ ที่ทำให้เข้าใจพฤติกรรมของมนุษย์ที่อยู่ ภายใต้สภาพแวดล้อม 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อันเป็นที่มาของการศึกษาพฤติกรรม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ซึ่งการศึกษาดังกล่าว มีอิทธิพลอย่างมากต่อแนวคิดการบริหารในปัจจุบัน เนื่องจากการบริหารเป็น กระบวนการทำงานให้สำเร็จโดยใช้บุคคลอื่น พฤติกรรมของบุคคลใน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จึงมีความสำคัญต่อการเพิ่มผลผลิตและประสิทธิผลของ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เนื่องจากการบริหารงานเป็นกระบวนการทำงานให้สำเร็จโดยใช้บุคคลอื่น และการบริหารเป็นกระบวนการของการวางแผน การจัด</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และการควบคุมปัจจัยต่าง ๆ โดยเฉพาะทรัพยากรมนุษย์เป็นปัจจัยที่มีความต้องการ มีความรู้สึกและอารมณ์ ดังนั้น การที่จะบริหารจัดการให้มนุษย์ทำงานได้สำเร็จ เกิดประสิทธิผลตามจุดมุ่งหมายของ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ตลอดจนสามารถแข่งขันและทำให้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อยู่รอดได้นั้น ผู้บริหารจำเป็นต้องทำการศึกษาพฤติกรรมภายใน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เพื่อให้เกิดความเข้าใจและสามารถทำนายพฤติกรรมใน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ได้ ตลอดจนสามารถควบคุมปัจจัยต่าง ๆ ที่เกี่ยวข้อง เพื่อให้เกิดพฤติกรรมที่พึงประสงค์ ทั้งนี้ </w:t>
      </w:r>
    </w:p>
    <w:p w14:paraId="2BE9D636" w14:textId="7C41BEC4" w:rsidR="001C64CC" w:rsidRPr="00F10582" w:rsidRDefault="001C64CC" w:rsidP="001C64CC">
      <w:pPr>
        <w:spacing w:after="0" w:line="240" w:lineRule="auto"/>
        <w:ind w:firstLine="720"/>
        <w:jc w:val="thaiDistribute"/>
        <w:rPr>
          <w:rFonts w:ascii="TH Niramit AS" w:hAnsi="TH Niramit AS" w:cs="TH Niramit AS"/>
          <w:sz w:val="32"/>
          <w:szCs w:val="32"/>
        </w:rPr>
      </w:pPr>
      <w:r w:rsidRPr="00591B27">
        <w:rPr>
          <w:rFonts w:ascii="TH Niramit AS" w:hAnsi="TH Niramit AS" w:cs="TH Niramit AS" w:hint="cs"/>
          <w:b/>
          <w:bCs/>
          <w:sz w:val="32"/>
          <w:szCs w:val="32"/>
          <w:cs/>
        </w:rPr>
        <w:t xml:space="preserve">2.1  </w:t>
      </w:r>
      <w:r w:rsidRPr="00591B27">
        <w:rPr>
          <w:rFonts w:ascii="TH Niramit AS" w:hAnsi="TH Niramit AS" w:cs="TH Niramit AS"/>
          <w:b/>
          <w:bCs/>
          <w:sz w:val="32"/>
          <w:szCs w:val="32"/>
          <w:cs/>
        </w:rPr>
        <w:t>การศึกษาพฤติกรรม</w:t>
      </w:r>
      <w:r w:rsidR="00314413">
        <w:rPr>
          <w:rFonts w:ascii="TH Niramit AS" w:hAnsi="TH Niramit AS" w:cs="TH Niramit AS"/>
          <w:b/>
          <w:bCs/>
          <w:sz w:val="32"/>
          <w:szCs w:val="32"/>
          <w:cs/>
        </w:rPr>
        <w:t>องค์กร</w:t>
      </w:r>
      <w:r w:rsidRPr="00591B27">
        <w:rPr>
          <w:rFonts w:ascii="TH Niramit AS" w:hAnsi="TH Niramit AS" w:cs="TH Niramit AS"/>
          <w:b/>
          <w:bCs/>
          <w:sz w:val="32"/>
          <w:szCs w:val="32"/>
          <w:cs/>
        </w:rPr>
        <w:t>มี</w:t>
      </w:r>
      <w:bookmarkStart w:id="13" w:name="_Hlk96756898"/>
      <w:r w:rsidRPr="00591B27">
        <w:rPr>
          <w:rFonts w:ascii="TH Niramit AS" w:hAnsi="TH Niramit AS" w:cs="TH Niramit AS"/>
          <w:b/>
          <w:bCs/>
          <w:sz w:val="32"/>
          <w:szCs w:val="32"/>
          <w:cs/>
        </w:rPr>
        <w:t>ความสำคัญต่อผู้บริหาร</w:t>
      </w:r>
      <w:r>
        <w:rPr>
          <w:rFonts w:ascii="TH Niramit AS" w:hAnsi="TH Niramit AS" w:cs="TH Niramit AS" w:hint="cs"/>
          <w:sz w:val="32"/>
          <w:szCs w:val="32"/>
          <w:cs/>
        </w:rPr>
        <w:t xml:space="preserve"> </w:t>
      </w:r>
      <w:bookmarkEnd w:id="13"/>
      <w:r w:rsidRPr="00F10582">
        <w:rPr>
          <w:rFonts w:ascii="TH Niramit AS" w:hAnsi="TH Niramit AS" w:cs="TH Niramit AS"/>
          <w:sz w:val="32"/>
          <w:szCs w:val="32"/>
          <w:cs/>
        </w:rPr>
        <w:t>ดังต่อไปนี้</w:t>
      </w:r>
    </w:p>
    <w:p w14:paraId="44CB9349" w14:textId="77777777"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2.1.1  </w:t>
      </w:r>
      <w:r w:rsidRPr="00F10582">
        <w:rPr>
          <w:rFonts w:ascii="TH Niramit AS" w:hAnsi="TH Niramit AS" w:cs="TH Niramit AS"/>
          <w:sz w:val="32"/>
          <w:szCs w:val="32"/>
          <w:cs/>
        </w:rPr>
        <w:t>ทำให้เกิดความเข้าใจ และสามารถทำนายและควบคุมพฤติกรรมของตนเอง</w:t>
      </w:r>
      <w:r>
        <w:rPr>
          <w:rFonts w:ascii="TH Niramit AS" w:hAnsi="TH Niramit AS" w:cs="TH Niramit AS" w:hint="cs"/>
          <w:sz w:val="32"/>
          <w:szCs w:val="32"/>
          <w:cs/>
        </w:rPr>
        <w:t xml:space="preserve"> </w:t>
      </w:r>
      <w:r w:rsidRPr="00F10582">
        <w:rPr>
          <w:rFonts w:ascii="TH Niramit AS" w:hAnsi="TH Niramit AS" w:cs="TH Niramit AS"/>
          <w:sz w:val="32"/>
          <w:szCs w:val="32"/>
          <w:cs/>
        </w:rPr>
        <w:t xml:space="preserve">การศึกษาพฤติกรรมองค์กรจะช่วยให้ผู้บริหารเข้าใจพฤติกรรมและความรู้สึกของตนเอง เช่น </w:t>
      </w:r>
      <w:r>
        <w:rPr>
          <w:rFonts w:ascii="TH Niramit AS" w:hAnsi="TH Niramit AS" w:cs="TH Niramit AS" w:hint="cs"/>
          <w:sz w:val="32"/>
          <w:szCs w:val="32"/>
          <w:cs/>
        </w:rPr>
        <w:t xml:space="preserve">       </w:t>
      </w:r>
      <w:r w:rsidRPr="00F10582">
        <w:rPr>
          <w:rFonts w:ascii="TH Niramit AS" w:hAnsi="TH Niramit AS" w:cs="TH Niramit AS"/>
          <w:sz w:val="32"/>
          <w:szCs w:val="32"/>
          <w:cs/>
        </w:rPr>
        <w:t>มีความเข้าใจในความรู้สึก ความต้องการและแรงจูงใจของตนเอง ทำให้ทราบธรรมชาติ จุดอ่อนและจุด แข็งของพฤติกรรมของตนเอง ตลอดจนปัจจัยที่เป็นสาเหตุ ทำให้สามารถทำนายและควบคุมพฤติกรรม ของตนเองให้เป็นไปในทิศทางที่พึงประสงค์ เช่น นำความรู้ที่ได้มาใช้ในการ</w:t>
      </w:r>
      <w:r w:rsidRPr="00F10582">
        <w:rPr>
          <w:rFonts w:ascii="TH Niramit AS" w:hAnsi="TH Niramit AS" w:cs="TH Niramit AS"/>
          <w:sz w:val="32"/>
          <w:szCs w:val="32"/>
          <w:cs/>
        </w:rPr>
        <w:lastRenderedPageBreak/>
        <w:t>ปรับปรุงพัฒนาพฤติกรรม และความความสามารถในการตัดสินใจ การตอบสนอง การควบคุมอารมณ์และความเครียดต่าง ๆ การ พัฒนาการสื่อสารกับผู้อื่น ซึ่งจะก่อให้เกิดประโยชน์อย่างมากต่อการบริหารงานในอาชีพของตน</w:t>
      </w:r>
    </w:p>
    <w:p w14:paraId="50DE1DCD" w14:textId="3B6EA74D"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2.1.2  </w:t>
      </w:r>
      <w:r w:rsidRPr="00F10582">
        <w:rPr>
          <w:rFonts w:ascii="TH Niramit AS" w:hAnsi="TH Niramit AS" w:cs="TH Niramit AS"/>
          <w:sz w:val="32"/>
          <w:szCs w:val="32"/>
          <w:cs/>
        </w:rPr>
        <w:t>ทำให้เกิดความเข้าใจ และสามารถทำนายและควบคุมพฤติกรรมของผู้ใต้บังคับบัญชา</w:t>
      </w:r>
      <w:r>
        <w:rPr>
          <w:rFonts w:ascii="TH Niramit AS" w:hAnsi="TH Niramit AS" w:cs="TH Niramit AS" w:hint="cs"/>
          <w:sz w:val="32"/>
          <w:szCs w:val="32"/>
          <w:cs/>
        </w:rPr>
        <w:t xml:space="preserve"> </w:t>
      </w:r>
      <w:r w:rsidRPr="00F10582">
        <w:rPr>
          <w:rFonts w:ascii="TH Niramit AS" w:hAnsi="TH Niramit AS" w:cs="TH Niramit AS"/>
          <w:sz w:val="32"/>
          <w:szCs w:val="32"/>
          <w:cs/>
        </w:rPr>
        <w:t>เนื่องจากผู้บริหารจำเป็นต้องรับผิดชอบในการวางแผน การจัด</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และการควบคุมให้มีการทำงานที่นำไปสู่ผลสำเร็จของ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จะทำให้ผู้บริหารเข้าใจธรรมชาติและความต้องการของผู้ใต้บังคับบัญชาแต่ละคน เข้าใจปัจจัยสาเหตุของพฤติกรรม จึงทำให้ผู้บริหารเข้าใจในปัญหาต่าง ๆ ที่เกิดขึ้นได้อย่างถูกต้อง สามารถทำนายได้ว่า ถ้าใส่ปัจจัยหรือตัวแปรใดเข้าไป จะส่งผลให้เกิดพฤติกรรมอะไรขึ้น ซึ่งนำมาสู่การแก้ไขปัญหาพฤติกรรมใน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ด้วยการควบคุมตัวแปรต่าง ๆ ได้อย่างเหมาะสม เช่น ใช้การจูงใจบุคลากรให้ทำงานอย่างทุ่มเทมากขึ้น มีการจัดออกแบบงานได้อย่างเหมาะสมกับธรรมชาติของคนทำงาน การแก้ไขปัญหาความขัดแย้งใน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การสนับสนุนให้บุคลากรทำงานได้บรรลุตามเป้าหมายและได้รับรางวัล เป็นต้น</w:t>
      </w:r>
    </w:p>
    <w:p w14:paraId="742A29D8" w14:textId="4FA9129C"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2.1.3  </w:t>
      </w:r>
      <w:r w:rsidRPr="00F10582">
        <w:rPr>
          <w:rFonts w:ascii="TH Niramit AS" w:hAnsi="TH Niramit AS" w:cs="TH Niramit AS"/>
          <w:sz w:val="32"/>
          <w:szCs w:val="32"/>
          <w:cs/>
        </w:rPr>
        <w:t>ทำให้เกิดความเข้าใจ และสามารถทำนายและควบคุมพฤติกรรมของเพื่อนร่วมงาน</w:t>
      </w:r>
      <w:r>
        <w:rPr>
          <w:rFonts w:ascii="TH Niramit AS" w:hAnsi="TH Niramit AS" w:cs="TH Niramit AS" w:hint="cs"/>
          <w:sz w:val="32"/>
          <w:szCs w:val="32"/>
          <w:cs/>
        </w:rPr>
        <w:t xml:space="preserve"> </w:t>
      </w:r>
      <w:r w:rsidRPr="00F10582">
        <w:rPr>
          <w:rFonts w:ascii="TH Niramit AS" w:hAnsi="TH Niramit AS" w:cs="TH Niramit AS"/>
          <w:sz w:val="32"/>
          <w:szCs w:val="32"/>
          <w:cs/>
        </w:rPr>
        <w:t>เนื่องจากผู้บริหารจำเป็นต้องทำงานและมีปฏิสัมพันธ์กับเพื่อนร่วมงานใน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การเข้าใจ กระบวนการเกิดทัศนคติของบุคคล การเข้าใจความแตกต่าง ของแต่ละบุคคล กระบวนการกลุ่มที่เกิดขึ้นจากการทำงานร่วมกันและความสัมพันธ์ระหว่างกลุ่มวัฒนธรรมภายใน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พฤติกรรมที่เกี่ยวกับอำนาจและการเมืองภายใน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จะช่วยให้ผู้บริหารเข้าใจกระบวนการที่เกี่ยวข้องกับพฤติกรรมต่าง ๆ 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ทำให้สามารถทำนายและนำมาใช้ในการสนับสนุนให้เกิดการทำงานร่วมกันได้เป็นอย่างดี</w:t>
      </w:r>
    </w:p>
    <w:p w14:paraId="109444A6" w14:textId="2433A429"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2.1.4  </w:t>
      </w:r>
      <w:r w:rsidRPr="00F10582">
        <w:rPr>
          <w:rFonts w:ascii="TH Niramit AS" w:hAnsi="TH Niramit AS" w:cs="TH Niramit AS"/>
          <w:sz w:val="32"/>
          <w:szCs w:val="32"/>
          <w:cs/>
        </w:rPr>
        <w:t>ทำให้เกิดความเข้าใจ และสามารถทำนายพฤติกรรมของผู้บริหาร บุคคลอื่นและสภาวะต่าง ๆ ที่ เกี่ยวข้องในการกำหนดนโยบายขององค์กร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เนื่องจากผู้บริหารมีหลายระดับผู้บริหารในระดับที่อยู่เหนือขึ้นไปจะมีอิทธิพลต่อผู้บริหารในระดับรองลงมา และบุคคลอื่นและสภาวะต่าง ๆ ที่เกี่ยวข้องในการกำหนดนโยบายการบริหารจะมีอิทธิพลต่อผู้บริหารระดับสูง เช่น ผู้บริหารจากส่วนกลาง ผู้ตรวจราชการ ผู้ถือหุ้น รวมทั้งคู่แข่ง (</w:t>
      </w:r>
      <w:r w:rsidRPr="00F10582">
        <w:rPr>
          <w:rFonts w:ascii="TH Niramit AS" w:hAnsi="TH Niramit AS" w:cs="TH Niramit AS"/>
          <w:sz w:val="32"/>
          <w:szCs w:val="32"/>
        </w:rPr>
        <w:t xml:space="preserve">Competitors) </w:t>
      </w:r>
      <w:r w:rsidRPr="00F10582">
        <w:rPr>
          <w:rFonts w:ascii="TH Niramit AS" w:hAnsi="TH Niramit AS" w:cs="TH Niramit AS"/>
          <w:sz w:val="32"/>
          <w:szCs w:val="32"/>
          <w:cs/>
        </w:rPr>
        <w:t>ผู้ส่งวัตถุดิบให้ (</w:t>
      </w:r>
      <w:r w:rsidRPr="00F10582">
        <w:rPr>
          <w:rFonts w:ascii="TH Niramit AS" w:hAnsi="TH Niramit AS" w:cs="TH Niramit AS"/>
          <w:sz w:val="32"/>
          <w:szCs w:val="32"/>
        </w:rPr>
        <w:t xml:space="preserve">Suppliers) </w:t>
      </w:r>
      <w:r w:rsidRPr="00F10582">
        <w:rPr>
          <w:rFonts w:ascii="TH Niramit AS" w:hAnsi="TH Niramit AS" w:cs="TH Niramit AS"/>
          <w:sz w:val="32"/>
          <w:szCs w:val="32"/>
          <w:cs/>
        </w:rPr>
        <w:t>และลูกค้าของ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ตลอดจนสภาพแวดล้อม เทคโนโลยี</w:t>
      </w:r>
    </w:p>
    <w:p w14:paraId="231A4D7A" w14:textId="0A13E8B7" w:rsidR="001C64CC" w:rsidRPr="00F10582" w:rsidRDefault="001C64CC" w:rsidP="001C64CC">
      <w:pPr>
        <w:spacing w:after="0" w:line="240" w:lineRule="auto"/>
        <w:ind w:firstLine="1440"/>
        <w:jc w:val="thaiDistribute"/>
        <w:rPr>
          <w:rFonts w:ascii="TH Niramit AS" w:hAnsi="TH Niramit AS" w:cs="TH Niramit AS"/>
          <w:sz w:val="32"/>
          <w:szCs w:val="32"/>
        </w:rPr>
      </w:pPr>
      <w:r w:rsidRPr="00F10582">
        <w:rPr>
          <w:rFonts w:ascii="TH Niramit AS" w:hAnsi="TH Niramit AS" w:cs="TH Niramit AS"/>
          <w:sz w:val="32"/>
          <w:szCs w:val="32"/>
          <w:cs/>
        </w:rPr>
        <w:t>พฤติกรรมองค์กรจึงเป็นสิ่งที่จะช่วยให้ผู้บริหารมีความเข้าใจพฤติกรรมและความต้องการของผู้บริหาร ที่อยู่เหนือขึ้นไปและบุคคลอื่นที่มีส่วนเกี่ยวข้อง กับนโยบายของ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w:t>
      </w:r>
      <w:r w:rsidRPr="00F10582">
        <w:rPr>
          <w:rFonts w:ascii="TH Niramit AS" w:hAnsi="TH Niramit AS" w:cs="TH Niramit AS"/>
          <w:sz w:val="32"/>
          <w:szCs w:val="32"/>
          <w:cs/>
        </w:rPr>
        <w:lastRenderedPageBreak/>
        <w:t>สามารถทำนายการ เปลี่ยนแปลงของ ปัจจัยภายนอกที่ส่งผลต่อนโยบายของ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ซึ่งนำมาสู่การเจรจาต่อรอง การวางแผน การจัด</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และการควบคุมให้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มีการเปลี่ยนแปลงไปในทิศทางที่พึงประสงค์ และสามารถตอบสนองความต้องการของผู้ที่มีส่วนเกี่ยวข้อง กับการกำหนดนโยบายของ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w:t>
      </w:r>
    </w:p>
    <w:p w14:paraId="431B0B80" w14:textId="014EAB1C" w:rsidR="001C64CC" w:rsidRDefault="001C64CC" w:rsidP="001C64CC">
      <w:pPr>
        <w:spacing w:after="0" w:line="240" w:lineRule="auto"/>
        <w:ind w:firstLine="1440"/>
        <w:jc w:val="thaiDistribute"/>
        <w:rPr>
          <w:rFonts w:ascii="TH Niramit AS" w:hAnsi="TH Niramit AS" w:cs="TH Niramit AS"/>
          <w:sz w:val="32"/>
          <w:szCs w:val="32"/>
        </w:rPr>
      </w:pPr>
      <w:r w:rsidRPr="00F10582">
        <w:rPr>
          <w:rFonts w:ascii="TH Niramit AS" w:hAnsi="TH Niramit AS" w:cs="TH Niramit AS"/>
          <w:sz w:val="32"/>
          <w:szCs w:val="32"/>
          <w:cs/>
        </w:rPr>
        <w:t>ดังนั้น 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จึงมีความสำคัญอย่างยิ่งต่อผู้บริหาร กล่าวคือ ทำให้ผู้บริหารเข้าใจตนเอง เข้าใจผู้ใต้บังคับบัญชา เข้าใจเพื่อนร่วมงาน ตลอดจนเข้าใจผู้บริหารและบุคคลอื่นและสภาวะต่างๆ ที่เกี่ยวข้องในการกำหนดนโยบาย โดยความเข้าใจเหล่านี้จะทำให้สามารถทำนายพฤติกรรมที่จะเกิดขึ้น และสามารถปรับปรุงพฤติกรรมตนเอง จูงใจ สนับสนุน และควบคุมพฤติกรรมของบุคคลอื่น อันเป็นส่วนสำคัญ ที่จะทำให้ผู้บริหารสามารถบริหารตนเอง และบุคคลรอบข้าง และทำ 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ประสบความสำเร็จได้</w:t>
      </w:r>
    </w:p>
    <w:p w14:paraId="7F950098" w14:textId="30DE92AB" w:rsidR="001C64CC" w:rsidRPr="00AD2405"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591B27">
        <w:rPr>
          <w:rFonts w:ascii="TH Niramit AS" w:hAnsi="TH Niramit AS" w:cs="TH Niramit AS" w:hint="cs"/>
          <w:b/>
          <w:bCs/>
          <w:sz w:val="32"/>
          <w:szCs w:val="32"/>
          <w:cs/>
        </w:rPr>
        <w:t xml:space="preserve">2.2 </w:t>
      </w:r>
      <w:r w:rsidRPr="00591B27">
        <w:rPr>
          <w:rFonts w:ascii="TH Niramit AS" w:hAnsi="TH Niramit AS" w:cs="TH Niramit AS"/>
          <w:b/>
          <w:bCs/>
          <w:sz w:val="32"/>
          <w:szCs w:val="32"/>
          <w:cs/>
        </w:rPr>
        <w:t>การศึกษาพฤติกรรม</w:t>
      </w:r>
      <w:r w:rsidR="00314413">
        <w:rPr>
          <w:rFonts w:ascii="TH Niramit AS" w:hAnsi="TH Niramit AS" w:cs="TH Niramit AS"/>
          <w:b/>
          <w:bCs/>
          <w:sz w:val="32"/>
          <w:szCs w:val="32"/>
          <w:cs/>
        </w:rPr>
        <w:t>องค์กร</w:t>
      </w:r>
      <w:r w:rsidRPr="00591B27">
        <w:rPr>
          <w:rFonts w:ascii="TH Niramit AS" w:hAnsi="TH Niramit AS" w:cs="TH Niramit AS"/>
          <w:b/>
          <w:bCs/>
          <w:sz w:val="32"/>
          <w:szCs w:val="32"/>
          <w:cs/>
        </w:rPr>
        <w:t>มีความสำคัญต่อการการวิเคราะห์พฤติกรรม</w:t>
      </w:r>
      <w:r>
        <w:rPr>
          <w:rFonts w:ascii="TH Niramit AS" w:hAnsi="TH Niramit AS" w:cs="TH Niramit AS" w:hint="cs"/>
          <w:b/>
          <w:bCs/>
          <w:sz w:val="32"/>
          <w:szCs w:val="32"/>
          <w:cs/>
        </w:rPr>
        <w:t xml:space="preserve"> </w:t>
      </w:r>
      <w:r w:rsidRPr="00591B27">
        <w:rPr>
          <w:rFonts w:ascii="TH Niramit AS" w:hAnsi="TH Niramit AS" w:cs="TH Niramit AS" w:hint="cs"/>
          <w:sz w:val="32"/>
          <w:szCs w:val="32"/>
          <w:cs/>
        </w:rPr>
        <w:t>เพื่อ</w:t>
      </w:r>
      <w:r w:rsidRPr="00591B27">
        <w:rPr>
          <w:rFonts w:ascii="TH Niramit AS" w:hAnsi="TH Niramit AS" w:cs="TH Niramit AS"/>
          <w:sz w:val="32"/>
          <w:szCs w:val="32"/>
          <w:cs/>
        </w:rPr>
        <w:t>ปรับปรุงประสิทธิผลในการดำเนินงานของ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ให้ดียิ่งขึ้น (</w:t>
      </w:r>
      <w:r w:rsidRPr="00AD2405">
        <w:rPr>
          <w:rFonts w:ascii="TH Niramit AS" w:hAnsi="TH Niramit AS" w:cs="TH Niramit AS"/>
          <w:sz w:val="32"/>
          <w:szCs w:val="32"/>
        </w:rPr>
        <w:t xml:space="preserve">Robbin, </w:t>
      </w:r>
      <w:r w:rsidRPr="00AD2405">
        <w:rPr>
          <w:rFonts w:ascii="TH Niramit AS" w:hAnsi="TH Niramit AS" w:cs="TH Niramit AS"/>
          <w:sz w:val="32"/>
          <w:szCs w:val="32"/>
          <w:cs/>
        </w:rPr>
        <w:t>2005</w:t>
      </w:r>
      <w:r w:rsidRPr="00AD2405">
        <w:rPr>
          <w:rFonts w:ascii="TH Niramit AS" w:hAnsi="TH Niramit AS" w:cs="TH Niramit AS"/>
          <w:sz w:val="32"/>
          <w:szCs w:val="32"/>
        </w:rPr>
        <w:t>, p.</w:t>
      </w:r>
      <w:r w:rsidRPr="00AD2405">
        <w:rPr>
          <w:rFonts w:ascii="TH Niramit AS" w:hAnsi="TH Niramit AS" w:cs="TH Niramit AS"/>
          <w:sz w:val="32"/>
          <w:szCs w:val="32"/>
          <w:cs/>
        </w:rPr>
        <w:t>9) เป็นการศึกษาและการประยุกต์ใช้ความรู้เกี่ยวกับวิธีการที่บุคคลและกลุ่มใช้ปฏิบัติภายใน</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w:t>
      </w:r>
      <w:r w:rsidRPr="00AD2405">
        <w:rPr>
          <w:rFonts w:ascii="TH Niramit AS" w:hAnsi="TH Niramit AS" w:cs="TH Niramit AS"/>
          <w:sz w:val="32"/>
          <w:szCs w:val="32"/>
        </w:rPr>
        <w:t xml:space="preserve">Newstrom &amp; Davis, </w:t>
      </w:r>
      <w:r w:rsidRPr="00AD2405">
        <w:rPr>
          <w:rFonts w:ascii="TH Niramit AS" w:hAnsi="TH Niramit AS" w:cs="TH Niramit AS"/>
          <w:sz w:val="32"/>
          <w:szCs w:val="32"/>
          <w:cs/>
        </w:rPr>
        <w:t>2002)  โดยการศึกษาพฤติกรรม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จะประกอบด้วยการวิเคราะห์พฤติกรรมใน 3 ระดับ คือ ระดับบุคคล (</w:t>
      </w:r>
      <w:r w:rsidRPr="00AD2405">
        <w:rPr>
          <w:rFonts w:ascii="TH Niramit AS" w:hAnsi="TH Niramit AS" w:cs="TH Niramit AS"/>
          <w:sz w:val="32"/>
          <w:szCs w:val="32"/>
        </w:rPr>
        <w:t xml:space="preserve">Individual   level)  </w:t>
      </w:r>
      <w:r w:rsidRPr="00AD2405">
        <w:rPr>
          <w:rFonts w:ascii="TH Niramit AS" w:hAnsi="TH Niramit AS" w:cs="TH Niramit AS"/>
          <w:sz w:val="32"/>
          <w:szCs w:val="32"/>
          <w:cs/>
        </w:rPr>
        <w:t>ระดับกลุ่ม (</w:t>
      </w:r>
      <w:r w:rsidRPr="00AD2405">
        <w:rPr>
          <w:rFonts w:ascii="TH Niramit AS" w:hAnsi="TH Niramit AS" w:cs="TH Niramit AS"/>
          <w:sz w:val="32"/>
          <w:szCs w:val="32"/>
        </w:rPr>
        <w:t xml:space="preserve">Group level) </w:t>
      </w:r>
      <w:r w:rsidRPr="00AD2405">
        <w:rPr>
          <w:rFonts w:ascii="TH Niramit AS" w:hAnsi="TH Niramit AS" w:cs="TH Niramit AS"/>
          <w:sz w:val="32"/>
          <w:szCs w:val="32"/>
          <w:cs/>
        </w:rPr>
        <w:t>และระดับ</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w:t>
      </w:r>
      <w:r w:rsidRPr="00AD2405">
        <w:rPr>
          <w:rFonts w:ascii="TH Niramit AS" w:hAnsi="TH Niramit AS" w:cs="TH Niramit AS"/>
          <w:sz w:val="32"/>
          <w:szCs w:val="32"/>
        </w:rPr>
        <w:t xml:space="preserve">Organization system level) </w:t>
      </w:r>
      <w:r w:rsidRPr="00AD2405">
        <w:rPr>
          <w:rFonts w:ascii="TH Niramit AS" w:hAnsi="TH Niramit AS" w:cs="TH Niramit AS"/>
          <w:sz w:val="32"/>
          <w:szCs w:val="32"/>
          <w:cs/>
        </w:rPr>
        <w:t>ดังนี้</w:t>
      </w:r>
    </w:p>
    <w:p w14:paraId="1244B1EB" w14:textId="434DB16E" w:rsidR="001C64CC" w:rsidRPr="00AD2405"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2.2.</w:t>
      </w:r>
      <w:r w:rsidRPr="00AD2405">
        <w:rPr>
          <w:rFonts w:ascii="TH Niramit AS" w:hAnsi="TH Niramit AS" w:cs="TH Niramit AS"/>
          <w:sz w:val="32"/>
          <w:szCs w:val="32"/>
          <w:cs/>
        </w:rPr>
        <w:t xml:space="preserve">1 </w:t>
      </w:r>
      <w:r>
        <w:rPr>
          <w:rFonts w:ascii="TH Niramit AS" w:hAnsi="TH Niramit AS" w:cs="TH Niramit AS" w:hint="cs"/>
          <w:sz w:val="32"/>
          <w:szCs w:val="32"/>
          <w:cs/>
        </w:rPr>
        <w:t xml:space="preserve"> </w:t>
      </w:r>
      <w:r w:rsidRPr="00591B27">
        <w:rPr>
          <w:rFonts w:ascii="TH Niramit AS" w:hAnsi="TH Niramit AS" w:cs="TH Niramit AS"/>
          <w:sz w:val="32"/>
          <w:szCs w:val="32"/>
          <w:cs/>
        </w:rPr>
        <w:t>การวิเคราะห์พฤติกรรม</w:t>
      </w:r>
      <w:r w:rsidRPr="00AD2405">
        <w:rPr>
          <w:rFonts w:ascii="TH Niramit AS" w:hAnsi="TH Niramit AS" w:cs="TH Niramit AS"/>
          <w:sz w:val="32"/>
          <w:szCs w:val="32"/>
          <w:cs/>
        </w:rPr>
        <w:t>ระดับบุคคล การวิเคราะห์</w:t>
      </w:r>
      <w:r w:rsidR="00314413">
        <w:rPr>
          <w:rFonts w:ascii="TH Niramit AS" w:hAnsi="TH Niramit AS" w:cs="TH Niramit AS"/>
          <w:sz w:val="32"/>
          <w:szCs w:val="32"/>
          <w:cs/>
        </w:rPr>
        <w:t>องค์กร</w:t>
      </w:r>
      <w:r w:rsidRPr="00AD2405">
        <w:rPr>
          <w:rFonts w:ascii="TH Niramit AS" w:hAnsi="TH Niramit AS" w:cs="TH Niramit AS"/>
          <w:sz w:val="32"/>
          <w:szCs w:val="32"/>
          <w:cs/>
        </w:rPr>
        <w:t>ในระดับนี้เป็นระดับต้น  เพราะในแต่ละ</w:t>
      </w:r>
      <w:r w:rsidR="00314413">
        <w:rPr>
          <w:rFonts w:ascii="TH Niramit AS" w:hAnsi="TH Niramit AS" w:cs="TH Niramit AS"/>
          <w:sz w:val="32"/>
          <w:szCs w:val="32"/>
          <w:cs/>
        </w:rPr>
        <w:t>องค์กร</w:t>
      </w:r>
      <w:r w:rsidRPr="00AD2405">
        <w:rPr>
          <w:rFonts w:ascii="TH Niramit AS" w:hAnsi="TH Niramit AS" w:cs="TH Niramit AS"/>
          <w:sz w:val="32"/>
          <w:szCs w:val="32"/>
          <w:cs/>
        </w:rPr>
        <w:t>จะประกอบด้วยบุคคลที่มีความแตกต่างกันในแต่ละด้าน เช่น อายุ เพศ สถานภาพ ทัศนคติ ค่านิยม และระดับความสามารถ เป็นต้น ซึ่งปัจจัยเปล่านี้ส่งผลต่อพฤติกรรมของคนใน</w:t>
      </w:r>
      <w:r w:rsidR="00314413">
        <w:rPr>
          <w:rFonts w:ascii="TH Niramit AS" w:hAnsi="TH Niramit AS" w:cs="TH Niramit AS"/>
          <w:sz w:val="32"/>
          <w:szCs w:val="32"/>
          <w:cs/>
        </w:rPr>
        <w:t>องค์กร</w:t>
      </w:r>
      <w:r w:rsidRPr="00AD2405">
        <w:rPr>
          <w:rFonts w:ascii="TH Niramit AS" w:hAnsi="TH Niramit AS" w:cs="TH Niramit AS"/>
          <w:sz w:val="32"/>
          <w:szCs w:val="32"/>
          <w:cs/>
        </w:rPr>
        <w:t>โดยตรงทั้งในด้านการรับรู้ การตัดสินใจ การเรียนรู้ และการจูงใจ การวิเคราะห์ระดับนี้จะทำให้สามารถบริหารจัดการบุคลากรให้เหมาะสมกับงานแต่ละประเภทได้</w:t>
      </w:r>
    </w:p>
    <w:p w14:paraId="706A5105" w14:textId="0FD9BE46" w:rsidR="001C64CC" w:rsidRPr="00AD2405" w:rsidRDefault="001C64CC" w:rsidP="001C64CC">
      <w:pPr>
        <w:spacing w:after="0" w:line="240" w:lineRule="auto"/>
        <w:ind w:firstLine="1440"/>
        <w:jc w:val="thaiDistribute"/>
        <w:rPr>
          <w:rFonts w:ascii="TH Niramit AS" w:hAnsi="TH Niramit AS" w:cs="TH Niramit AS"/>
          <w:sz w:val="32"/>
          <w:szCs w:val="32"/>
        </w:rPr>
      </w:pPr>
      <w:r w:rsidRPr="00AD2405">
        <w:rPr>
          <w:rFonts w:ascii="TH Niramit AS" w:hAnsi="TH Niramit AS" w:cs="TH Niramit AS"/>
          <w:sz w:val="32"/>
          <w:szCs w:val="32"/>
          <w:cs/>
        </w:rPr>
        <w:t>2.</w:t>
      </w:r>
      <w:r>
        <w:rPr>
          <w:rFonts w:ascii="TH Niramit AS" w:hAnsi="TH Niramit AS" w:cs="TH Niramit AS" w:hint="cs"/>
          <w:sz w:val="32"/>
          <w:szCs w:val="32"/>
          <w:cs/>
        </w:rPr>
        <w:t>2.2</w:t>
      </w:r>
      <w:r w:rsidRPr="00AD2405">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591B27">
        <w:rPr>
          <w:rFonts w:ascii="TH Niramit AS" w:hAnsi="TH Niramit AS" w:cs="TH Niramit AS"/>
          <w:sz w:val="32"/>
          <w:szCs w:val="32"/>
          <w:cs/>
        </w:rPr>
        <w:t>การวิเคราะห์พฤติกรรม</w:t>
      </w:r>
      <w:r w:rsidRPr="00AD2405">
        <w:rPr>
          <w:rFonts w:ascii="TH Niramit AS" w:hAnsi="TH Niramit AS" w:cs="TH Niramit AS"/>
          <w:sz w:val="32"/>
          <w:szCs w:val="32"/>
          <w:cs/>
        </w:rPr>
        <w:t>ระดับกลุ่ม เมื่อบุคคลทำงานร่วมกันจะส่งผลให้เกิดความคิดที่คล้อยตามกันและแตกต่างกันตามความแตกต่างของบุคคล การศึกษาวิเคราะห์พฤติกรรม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จึงต้องวิเคราะห์ถึงพฤติกรรมของกลุ่มด้วย โดยศึกษาพื้นฐานกลไกของพฤติกรรมกลุ่มและวิธีการ ซึ่งบุคคลในกลุ่มได้รับอิทธิพลโดยรูปแบบของพฤติกรรมที่บุคคลนั้นคาดหวังจะแสดงออก  การยอมรับและผลกระทบระหว่างบุคคล รวมทั้งในเรื่องการติดต่อสื่อสาร  การตัดสินใจของกลุ่ม ความเป็นผู้นำ อำนาจและการเมือง ความสัมพันธ์ระหว่างกลุ่ม และระดับ</w:t>
      </w:r>
      <w:r w:rsidRPr="00AD2405">
        <w:rPr>
          <w:rFonts w:ascii="TH Niramit AS" w:hAnsi="TH Niramit AS" w:cs="TH Niramit AS"/>
          <w:sz w:val="32"/>
          <w:szCs w:val="32"/>
          <w:cs/>
        </w:rPr>
        <w:lastRenderedPageBreak/>
        <w:t>ความขัดแย้ง ซึ่งมีผลกระทบต่อพฤติกรรมกลุ่ม เพื่อนำไปใช้ในการออกแบบทีมงานให้มีประสิทธิภาพ</w:t>
      </w:r>
    </w:p>
    <w:p w14:paraId="39B3260D" w14:textId="0C2858C2" w:rsidR="001C64CC" w:rsidRPr="00AD2405"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2.2.</w:t>
      </w:r>
      <w:r w:rsidRPr="00AD2405">
        <w:rPr>
          <w:rFonts w:ascii="TH Niramit AS" w:hAnsi="TH Niramit AS" w:cs="TH Niramit AS"/>
          <w:sz w:val="32"/>
          <w:szCs w:val="32"/>
          <w:cs/>
        </w:rPr>
        <w:t xml:space="preserve">3  </w:t>
      </w:r>
      <w:r w:rsidRPr="00591B27">
        <w:rPr>
          <w:rFonts w:ascii="TH Niramit AS" w:hAnsi="TH Niramit AS" w:cs="TH Niramit AS"/>
          <w:sz w:val="32"/>
          <w:szCs w:val="32"/>
          <w:cs/>
        </w:rPr>
        <w:t>การวิเคราะห์พฤติกรรม</w:t>
      </w:r>
      <w:r w:rsidRPr="00AD2405">
        <w:rPr>
          <w:rFonts w:ascii="TH Niramit AS" w:hAnsi="TH Niramit AS" w:cs="TH Niramit AS"/>
          <w:sz w:val="32"/>
          <w:szCs w:val="32"/>
          <w:cs/>
        </w:rPr>
        <w:t>ระดับ</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การวิเคราะห์ระดับนี้เป็นระดับที่มีความซับซ้อนมากที่สุด เนื่องจากเป็นการรวมโครงสร้างที่เป็นทางการของพฤติกรรมในระดับบุคคลแต่ละคน และพฤติกรรมระดับกลุ่มเข้าด้วยกัน  โดยจะต้องวิเคราะห์เกี่ยวกับการออกแบบ</w:t>
      </w:r>
      <w:r w:rsidR="00314413">
        <w:rPr>
          <w:rFonts w:ascii="TH Niramit AS" w:hAnsi="TH Niramit AS" w:cs="TH Niramit AS"/>
          <w:sz w:val="32"/>
          <w:szCs w:val="32"/>
          <w:cs/>
        </w:rPr>
        <w:t>องค์กร</w:t>
      </w:r>
      <w:r w:rsidRPr="00AD2405">
        <w:rPr>
          <w:rFonts w:ascii="TH Niramit AS" w:hAnsi="TH Niramit AS" w:cs="TH Niramit AS"/>
          <w:sz w:val="32"/>
          <w:szCs w:val="32"/>
          <w:cs/>
        </w:rPr>
        <w:t>ที่เป็นทางการ  เทคโนโลยี  กระบวนการทำงาน  และนโยบายทรัพยากรมนุษย์ของ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และการปฏิบัติ  วัฒนธรรมภายใน  ตลอดจนระดับความตรึงเครียดในงาน</w:t>
      </w:r>
    </w:p>
    <w:p w14:paraId="28C796AB" w14:textId="49056C4F" w:rsidR="001C64CC" w:rsidRPr="00AD2405" w:rsidRDefault="001C64CC" w:rsidP="001C64CC">
      <w:pPr>
        <w:spacing w:after="0" w:line="240" w:lineRule="auto"/>
        <w:jc w:val="thaiDistribute"/>
        <w:rPr>
          <w:rFonts w:ascii="TH Niramit AS" w:hAnsi="TH Niramit AS" w:cs="TH Niramit AS"/>
          <w:sz w:val="32"/>
          <w:szCs w:val="32"/>
        </w:rPr>
      </w:pPr>
      <w:r w:rsidRPr="00591B27">
        <w:rPr>
          <w:rFonts w:ascii="TH Niramit AS" w:hAnsi="TH Niramit AS" w:cs="TH Niramit AS"/>
          <w:b/>
          <w:bCs/>
          <w:sz w:val="32"/>
          <w:szCs w:val="32"/>
          <w:cs/>
        </w:rPr>
        <w:t xml:space="preserve">        </w:t>
      </w:r>
      <w:r>
        <w:rPr>
          <w:rFonts w:ascii="TH Niramit AS" w:hAnsi="TH Niramit AS" w:cs="TH Niramit AS"/>
          <w:b/>
          <w:bCs/>
          <w:sz w:val="32"/>
          <w:szCs w:val="32"/>
          <w:cs/>
        </w:rPr>
        <w:tab/>
      </w:r>
      <w:r w:rsidRPr="00591B27">
        <w:rPr>
          <w:rFonts w:ascii="TH Niramit AS" w:hAnsi="TH Niramit AS" w:cs="TH Niramit AS" w:hint="cs"/>
          <w:b/>
          <w:bCs/>
          <w:sz w:val="32"/>
          <w:szCs w:val="32"/>
          <w:cs/>
        </w:rPr>
        <w:t xml:space="preserve">2.3 </w:t>
      </w:r>
      <w:r w:rsidRPr="00591B27">
        <w:rPr>
          <w:rFonts w:ascii="TH Niramit AS" w:hAnsi="TH Niramit AS" w:cs="TH Niramit AS"/>
          <w:b/>
          <w:bCs/>
          <w:sz w:val="32"/>
          <w:szCs w:val="32"/>
          <w:cs/>
        </w:rPr>
        <w:t xml:space="preserve"> การศึกษาพฤติกรรม</w:t>
      </w:r>
      <w:r w:rsidR="00314413">
        <w:rPr>
          <w:rFonts w:ascii="TH Niramit AS" w:hAnsi="TH Niramit AS" w:cs="TH Niramit AS"/>
          <w:b/>
          <w:bCs/>
          <w:sz w:val="32"/>
          <w:szCs w:val="32"/>
          <w:cs/>
        </w:rPr>
        <w:t>องค์กร</w:t>
      </w:r>
      <w:r w:rsidRPr="00591B27">
        <w:rPr>
          <w:rFonts w:ascii="TH Niramit AS" w:hAnsi="TH Niramit AS" w:cs="TH Niramit AS"/>
          <w:b/>
          <w:bCs/>
          <w:sz w:val="32"/>
          <w:szCs w:val="32"/>
          <w:cs/>
        </w:rPr>
        <w:t>มีความสำคัญต่อประสิทธิผล</w:t>
      </w:r>
      <w:r>
        <w:rPr>
          <w:rFonts w:ascii="TH Niramit AS" w:hAnsi="TH Niramit AS" w:cs="TH Niramit AS" w:hint="cs"/>
          <w:b/>
          <w:bCs/>
          <w:sz w:val="32"/>
          <w:szCs w:val="32"/>
          <w:cs/>
        </w:rPr>
        <w:t>ของการทำงาน</w:t>
      </w:r>
      <w:r>
        <w:rPr>
          <w:rFonts w:ascii="TH Niramit AS" w:hAnsi="TH Niramit AS" w:cs="TH Niramit AS" w:hint="cs"/>
          <w:sz w:val="32"/>
          <w:szCs w:val="32"/>
          <w:cs/>
        </w:rPr>
        <w:t xml:space="preserve"> </w:t>
      </w:r>
      <w:r w:rsidRPr="00AD2405">
        <w:rPr>
          <w:rFonts w:ascii="TH Niramit AS" w:hAnsi="TH Niramit AS" w:cs="TH Niramit AS"/>
          <w:sz w:val="32"/>
          <w:szCs w:val="32"/>
          <w:cs/>
        </w:rPr>
        <w:t>โดยการวิเคราะห์ใน 3 ระดับข้างต้น  จะทำให้ทราบข้อมูลว่าบุคลากรในหน่วยงานหรือ</w:t>
      </w:r>
      <w:r w:rsidR="00314413">
        <w:rPr>
          <w:rFonts w:ascii="TH Niramit AS" w:hAnsi="TH Niramit AS" w:cs="TH Niramit AS"/>
          <w:sz w:val="32"/>
          <w:szCs w:val="32"/>
          <w:cs/>
        </w:rPr>
        <w:t>องค์กร</w:t>
      </w:r>
      <w:r w:rsidRPr="00AD2405">
        <w:rPr>
          <w:rFonts w:ascii="TH Niramit AS" w:hAnsi="TH Niramit AS" w:cs="TH Niramit AS"/>
          <w:sz w:val="32"/>
          <w:szCs w:val="32"/>
          <w:cs/>
        </w:rPr>
        <w:t>ควรมีวิธีการดำเนินงานในทิศทางใด เพื่อให้เกิดประสิทธิผลกับงานมากที่สุด ซึ่งการปรับเปลี่ยนพฤติกรรม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ที่ไม่เหมาะสม จะทำให้</w:t>
      </w:r>
      <w:r w:rsidR="00314413">
        <w:rPr>
          <w:rFonts w:ascii="TH Niramit AS" w:hAnsi="TH Niramit AS" w:cs="TH Niramit AS"/>
          <w:sz w:val="32"/>
          <w:szCs w:val="32"/>
          <w:cs/>
        </w:rPr>
        <w:t>องค์กร</w:t>
      </w:r>
      <w:r w:rsidRPr="00AD2405">
        <w:rPr>
          <w:rFonts w:ascii="TH Niramit AS" w:hAnsi="TH Niramit AS" w:cs="TH Niramit AS"/>
          <w:sz w:val="32"/>
          <w:szCs w:val="32"/>
          <w:cs/>
        </w:rPr>
        <w:t>มีการเพิ่มผลผลิต ลดการขาดงาน  ลดการออกจากงาน  มีพฤติกรรมการเป็นพลเมืองดีของ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และเกิดความพึงพอใจในการทำงาน (ธนวรรธ  ตั้งสินทรัพย์ศิริ</w:t>
      </w:r>
      <w:r w:rsidRPr="00AD2405">
        <w:rPr>
          <w:rFonts w:ascii="TH Niramit AS" w:hAnsi="TH Niramit AS" w:cs="TH Niramit AS"/>
          <w:sz w:val="32"/>
          <w:szCs w:val="32"/>
        </w:rPr>
        <w:t xml:space="preserve">, </w:t>
      </w:r>
      <w:r w:rsidRPr="00AD2405">
        <w:rPr>
          <w:rFonts w:ascii="TH Niramit AS" w:hAnsi="TH Niramit AS" w:cs="TH Niramit AS"/>
          <w:sz w:val="32"/>
          <w:szCs w:val="32"/>
          <w:cs/>
        </w:rPr>
        <w:t>2550)  โดยมีรายละเอียด ดังนี้</w:t>
      </w:r>
    </w:p>
    <w:p w14:paraId="0BEBDEB6" w14:textId="0A4518A2" w:rsidR="001C64CC" w:rsidRPr="00AD2405" w:rsidRDefault="001C64CC" w:rsidP="001C64CC">
      <w:pPr>
        <w:spacing w:after="0" w:line="240" w:lineRule="auto"/>
        <w:ind w:firstLine="1350"/>
        <w:jc w:val="thaiDistribute"/>
        <w:rPr>
          <w:rFonts w:ascii="TH Niramit AS" w:hAnsi="TH Niramit AS" w:cs="TH Niramit AS"/>
          <w:sz w:val="32"/>
          <w:szCs w:val="32"/>
        </w:rPr>
      </w:pPr>
      <w:r>
        <w:rPr>
          <w:rFonts w:ascii="TH Niramit AS" w:hAnsi="TH Niramit AS" w:cs="TH Niramit AS" w:hint="cs"/>
          <w:sz w:val="32"/>
          <w:szCs w:val="32"/>
          <w:cs/>
        </w:rPr>
        <w:t>2.3.</w:t>
      </w:r>
      <w:r w:rsidRPr="00AD2405">
        <w:rPr>
          <w:rFonts w:ascii="TH Niramit AS" w:hAnsi="TH Niramit AS" w:cs="TH Niramit AS"/>
          <w:sz w:val="32"/>
          <w:szCs w:val="32"/>
          <w:cs/>
        </w:rPr>
        <w:t xml:space="preserve">1 </w:t>
      </w:r>
      <w:r>
        <w:rPr>
          <w:rFonts w:ascii="TH Niramit AS" w:hAnsi="TH Niramit AS" w:cs="TH Niramit AS" w:hint="cs"/>
          <w:sz w:val="32"/>
          <w:szCs w:val="32"/>
          <w:cs/>
        </w:rPr>
        <w:t xml:space="preserve"> </w:t>
      </w:r>
      <w:r w:rsidRPr="00AD2405">
        <w:rPr>
          <w:rFonts w:ascii="TH Niramit AS" w:hAnsi="TH Niramit AS" w:cs="TH Niramit AS"/>
          <w:sz w:val="32"/>
          <w:szCs w:val="32"/>
          <w:cs/>
        </w:rPr>
        <w:t>การเพิ่มผลผลิต (</w:t>
      </w:r>
      <w:r w:rsidRPr="00AD2405">
        <w:rPr>
          <w:rFonts w:ascii="TH Niramit AS" w:hAnsi="TH Niramit AS" w:cs="TH Niramit AS"/>
          <w:sz w:val="32"/>
          <w:szCs w:val="32"/>
        </w:rPr>
        <w:t xml:space="preserve">Productivity) </w:t>
      </w:r>
      <w:r w:rsidRPr="00AD2405">
        <w:rPr>
          <w:rFonts w:ascii="TH Niramit AS" w:hAnsi="TH Niramit AS" w:cs="TH Niramit AS"/>
          <w:sz w:val="32"/>
          <w:szCs w:val="32"/>
          <w:cs/>
        </w:rPr>
        <w:t>เป็นการวัดผลการปฏิบัติงานโดยพิจารณาถึงประสิทธิผลและประสิทธิภาพในการดำเนินงานของ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ซึ่งการดำเนินงานต่าง</w:t>
      </w:r>
      <w:r>
        <w:rPr>
          <w:rFonts w:ascii="TH Niramit AS" w:hAnsi="TH Niramit AS" w:cs="TH Niramit AS" w:hint="cs"/>
          <w:sz w:val="32"/>
          <w:szCs w:val="32"/>
          <w:cs/>
        </w:rPr>
        <w:t xml:space="preserve"> </w:t>
      </w:r>
      <w:r w:rsidRPr="00AD2405">
        <w:rPr>
          <w:rFonts w:ascii="TH Niramit AS" w:hAnsi="TH Niramit AS" w:cs="TH Niramit AS"/>
          <w:sz w:val="32"/>
          <w:szCs w:val="32"/>
          <w:cs/>
        </w:rPr>
        <w:t>ๆ ให้บรรลุเป้าหมายที่กำหนดต้องอาศัยทรัพยากรสำคัญ โดยเฉพาะทรัพยากรมนุษย์</w:t>
      </w:r>
    </w:p>
    <w:p w14:paraId="72CBB59E" w14:textId="77777777" w:rsidR="001C64CC" w:rsidRPr="00AD2405" w:rsidRDefault="001C64CC" w:rsidP="001C64CC">
      <w:pPr>
        <w:spacing w:after="0" w:line="240" w:lineRule="auto"/>
        <w:ind w:firstLine="1440"/>
        <w:jc w:val="thaiDistribute"/>
        <w:rPr>
          <w:rFonts w:ascii="TH Niramit AS" w:hAnsi="TH Niramit AS" w:cs="TH Niramit AS"/>
          <w:sz w:val="32"/>
          <w:szCs w:val="32"/>
        </w:rPr>
      </w:pPr>
      <w:r w:rsidRPr="00AD2405">
        <w:rPr>
          <w:rFonts w:ascii="TH Niramit AS" w:hAnsi="TH Niramit AS" w:cs="TH Niramit AS"/>
          <w:sz w:val="32"/>
          <w:szCs w:val="32"/>
          <w:cs/>
        </w:rPr>
        <w:t>2.</w:t>
      </w:r>
      <w:r>
        <w:rPr>
          <w:rFonts w:ascii="TH Niramit AS" w:hAnsi="TH Niramit AS" w:cs="TH Niramit AS" w:hint="cs"/>
          <w:sz w:val="32"/>
          <w:szCs w:val="32"/>
          <w:cs/>
        </w:rPr>
        <w:t>3.2</w:t>
      </w:r>
      <w:r w:rsidRPr="00AD2405">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AD2405">
        <w:rPr>
          <w:rFonts w:ascii="TH Niramit AS" w:hAnsi="TH Niramit AS" w:cs="TH Niramit AS"/>
          <w:sz w:val="32"/>
          <w:szCs w:val="32"/>
          <w:cs/>
        </w:rPr>
        <w:t>ลดการขาดงาน (</w:t>
      </w:r>
      <w:r w:rsidRPr="00AD2405">
        <w:rPr>
          <w:rFonts w:ascii="TH Niramit AS" w:hAnsi="TH Niramit AS" w:cs="TH Niramit AS"/>
          <w:sz w:val="32"/>
          <w:szCs w:val="32"/>
        </w:rPr>
        <w:t xml:space="preserve">Absenteeism)  </w:t>
      </w:r>
      <w:r w:rsidRPr="00AD2405">
        <w:rPr>
          <w:rFonts w:ascii="TH Niramit AS" w:hAnsi="TH Niramit AS" w:cs="TH Niramit AS"/>
          <w:sz w:val="32"/>
          <w:szCs w:val="32"/>
          <w:cs/>
        </w:rPr>
        <w:t>การที่บุคลากรในหน่วยงานขาดงานอันอาจมีสาเหตุมากจากความขัดแย้งระหว่างบุคลากร จึงทำให้ไม่มาทำงาน   ถือเป็นความล้มเหลวในการบริหารงานบุคคลประการหนึ่ง  ผู้บริหารต้องปรับเปลี่ยนกลวิธีในการบริหาร  เช่น  ผลตอบแทน การจัดสวัสดิการ เพื่อให้อัตราการขาดงานของบุคลากรลดลง ฯลฯ</w:t>
      </w:r>
    </w:p>
    <w:p w14:paraId="0C0375DF" w14:textId="352FFFCC" w:rsidR="001C64CC" w:rsidRPr="00AD2405"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2.</w:t>
      </w:r>
      <w:r w:rsidRPr="00AD2405">
        <w:rPr>
          <w:rFonts w:ascii="TH Niramit AS" w:hAnsi="TH Niramit AS" w:cs="TH Niramit AS"/>
          <w:sz w:val="32"/>
          <w:szCs w:val="32"/>
          <w:cs/>
        </w:rPr>
        <w:t>3.</w:t>
      </w:r>
      <w:r>
        <w:rPr>
          <w:rFonts w:ascii="TH Niramit AS" w:hAnsi="TH Niramit AS" w:cs="TH Niramit AS" w:hint="cs"/>
          <w:sz w:val="32"/>
          <w:szCs w:val="32"/>
          <w:cs/>
        </w:rPr>
        <w:t xml:space="preserve">3 </w:t>
      </w:r>
      <w:r w:rsidRPr="00AD2405">
        <w:rPr>
          <w:rFonts w:ascii="TH Niramit AS" w:hAnsi="TH Niramit AS" w:cs="TH Niramit AS"/>
          <w:sz w:val="32"/>
          <w:szCs w:val="32"/>
          <w:cs/>
        </w:rPr>
        <w:t xml:space="preserve"> ลดการออกจากงาน (</w:t>
      </w:r>
      <w:r w:rsidRPr="00AD2405">
        <w:rPr>
          <w:rFonts w:ascii="TH Niramit AS" w:hAnsi="TH Niramit AS" w:cs="TH Niramit AS"/>
          <w:sz w:val="32"/>
          <w:szCs w:val="32"/>
        </w:rPr>
        <w:t xml:space="preserve">Turnover) </w:t>
      </w:r>
      <w:r w:rsidR="00314413">
        <w:rPr>
          <w:rFonts w:ascii="TH Niramit AS" w:hAnsi="TH Niramit AS" w:cs="TH Niramit AS"/>
          <w:sz w:val="32"/>
          <w:szCs w:val="32"/>
          <w:cs/>
        </w:rPr>
        <w:t>องค์กร</w:t>
      </w:r>
      <w:r w:rsidRPr="00AD2405">
        <w:rPr>
          <w:rFonts w:ascii="TH Niramit AS" w:hAnsi="TH Niramit AS" w:cs="TH Niramit AS"/>
          <w:sz w:val="32"/>
          <w:szCs w:val="32"/>
          <w:cs/>
        </w:rPr>
        <w:t>ที่มีการหมุนเวียนของบุคลากรในระดับสูงจะส่งผลให้การปฏิบัติงานขาดความต่อเนื่อง  และเกิดผลกระทบต่อค่าใช้จ่ายในการสรรหา  คัดเลือก  และฝึกอบรมบุคลากรใหม่  โดยเฉพาะการลาออกของบุคลากรที่มีคุณค่า จะมีผลกระทบต่อประสิทธิภาพ</w:t>
      </w:r>
      <w:r w:rsidR="00314413">
        <w:rPr>
          <w:rFonts w:ascii="TH Niramit AS" w:hAnsi="TH Niramit AS" w:cs="TH Niramit AS"/>
          <w:sz w:val="32"/>
          <w:szCs w:val="32"/>
          <w:cs/>
        </w:rPr>
        <w:t>องค์กร</w:t>
      </w:r>
      <w:r w:rsidRPr="00AD2405">
        <w:rPr>
          <w:rFonts w:ascii="TH Niramit AS" w:hAnsi="TH Niramit AS" w:cs="TH Niramit AS"/>
          <w:sz w:val="32"/>
          <w:szCs w:val="32"/>
          <w:cs/>
        </w:rPr>
        <w:t>อย่างมาก</w:t>
      </w:r>
    </w:p>
    <w:p w14:paraId="1CC2352F" w14:textId="56D0A27C" w:rsidR="001C64CC" w:rsidRPr="00AD2405" w:rsidRDefault="001C64CC" w:rsidP="00E75C23">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2.3.</w:t>
      </w:r>
      <w:r w:rsidRPr="00AD2405">
        <w:rPr>
          <w:rFonts w:ascii="TH Niramit AS" w:hAnsi="TH Niramit AS" w:cs="TH Niramit AS"/>
          <w:sz w:val="32"/>
          <w:szCs w:val="32"/>
          <w:cs/>
        </w:rPr>
        <w:t>4</w:t>
      </w:r>
      <w:r>
        <w:rPr>
          <w:rFonts w:ascii="TH Niramit AS" w:hAnsi="TH Niramit AS" w:cs="TH Niramit AS" w:hint="cs"/>
          <w:sz w:val="32"/>
          <w:szCs w:val="32"/>
          <w:cs/>
        </w:rPr>
        <w:t xml:space="preserve"> </w:t>
      </w:r>
      <w:r w:rsidRPr="00AD2405">
        <w:rPr>
          <w:rFonts w:ascii="TH Niramit AS" w:hAnsi="TH Niramit AS" w:cs="TH Niramit AS"/>
          <w:sz w:val="32"/>
          <w:szCs w:val="32"/>
          <w:cs/>
        </w:rPr>
        <w:t xml:space="preserve"> 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เป็นพลเมืองดีของ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w:t>
      </w:r>
      <w:r w:rsidRPr="00AD2405">
        <w:rPr>
          <w:rFonts w:ascii="TH Niramit AS" w:hAnsi="TH Niramit AS" w:cs="TH Niramit AS"/>
          <w:sz w:val="32"/>
          <w:szCs w:val="32"/>
        </w:rPr>
        <w:t xml:space="preserve">Organization citizenship behavior)  </w:t>
      </w:r>
      <w:r w:rsidRPr="00AD2405">
        <w:rPr>
          <w:rFonts w:ascii="TH Niramit AS" w:hAnsi="TH Niramit AS" w:cs="TH Niramit AS"/>
          <w:sz w:val="32"/>
          <w:szCs w:val="32"/>
          <w:cs/>
        </w:rPr>
        <w:t>ถึงแม้จะเป็นพฤติกรรมที่ไม่เกี่ยวข้องอย่างเป็นทางการกับงาน แต่ช่วยสนับสนุนการทำงานในหน้าที่ต่างๆ ได้อย่างมีประสิทธิภาพ (</w:t>
      </w:r>
      <w:r w:rsidRPr="00AD2405">
        <w:rPr>
          <w:rFonts w:ascii="TH Niramit AS" w:hAnsi="TH Niramit AS" w:cs="TH Niramit AS"/>
          <w:sz w:val="32"/>
          <w:szCs w:val="32"/>
        </w:rPr>
        <w:t xml:space="preserve">Robbin, </w:t>
      </w:r>
      <w:r w:rsidRPr="00AD2405">
        <w:rPr>
          <w:rFonts w:ascii="TH Niramit AS" w:hAnsi="TH Niramit AS" w:cs="TH Niramit AS"/>
          <w:sz w:val="32"/>
          <w:szCs w:val="32"/>
          <w:cs/>
        </w:rPr>
        <w:t xml:space="preserve">2005)  </w:t>
      </w:r>
      <w:r w:rsidR="00314413">
        <w:rPr>
          <w:rFonts w:ascii="TH Niramit AS" w:hAnsi="TH Niramit AS" w:cs="TH Niramit AS"/>
          <w:sz w:val="32"/>
          <w:szCs w:val="32"/>
          <w:cs/>
        </w:rPr>
        <w:t>องค์กร</w:t>
      </w:r>
      <w:r w:rsidRPr="00AD2405">
        <w:rPr>
          <w:rFonts w:ascii="TH Niramit AS" w:hAnsi="TH Niramit AS" w:cs="TH Niramit AS"/>
          <w:sz w:val="32"/>
          <w:szCs w:val="32"/>
          <w:cs/>
        </w:rPr>
        <w:t>จะประสบความสำเร็จ จำเป็นต้องให้บุคลากรมีความสามารถทำงานได้เพิ่มขึ้นจากภาระงานปัจจุบัน และให้มากกว่าความ</w:t>
      </w:r>
      <w:r w:rsidRPr="00AD2405">
        <w:rPr>
          <w:rFonts w:ascii="TH Niramit AS" w:hAnsi="TH Niramit AS" w:cs="TH Niramit AS"/>
          <w:sz w:val="32"/>
          <w:szCs w:val="32"/>
          <w:cs/>
        </w:rPr>
        <w:lastRenderedPageBreak/>
        <w:t>คาดหวังของลูกค้าหรือผู้รับบริการ เช่น ในเรื่องการช่วยเหลือกัน  การทำงานเป็นทีม  การหลีกเลี่ยงความขัดแย้งโดยไม่จำเป็น ฯลฯ ซึ่งในเรื่องนี้ต้องสร้างจิตสำนึกให้เกิดขึ้นกับบุคลากรใน</w:t>
      </w:r>
      <w:r w:rsidR="00314413">
        <w:rPr>
          <w:rFonts w:ascii="TH Niramit AS" w:hAnsi="TH Niramit AS" w:cs="TH Niramit AS"/>
          <w:sz w:val="32"/>
          <w:szCs w:val="32"/>
          <w:cs/>
        </w:rPr>
        <w:t>องค์กร</w:t>
      </w:r>
    </w:p>
    <w:p w14:paraId="617F186D" w14:textId="77777777" w:rsidR="001C64CC" w:rsidRPr="00AD2405"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2.3.</w:t>
      </w:r>
      <w:r w:rsidRPr="00AD2405">
        <w:rPr>
          <w:rFonts w:ascii="TH Niramit AS" w:hAnsi="TH Niramit AS" w:cs="TH Niramit AS"/>
          <w:sz w:val="32"/>
          <w:szCs w:val="32"/>
          <w:cs/>
        </w:rPr>
        <w:t xml:space="preserve">5 </w:t>
      </w:r>
      <w:r>
        <w:rPr>
          <w:rFonts w:ascii="TH Niramit AS" w:hAnsi="TH Niramit AS" w:cs="TH Niramit AS" w:hint="cs"/>
          <w:sz w:val="32"/>
          <w:szCs w:val="32"/>
          <w:cs/>
        </w:rPr>
        <w:t xml:space="preserve"> </w:t>
      </w:r>
      <w:r w:rsidRPr="00AD2405">
        <w:rPr>
          <w:rFonts w:ascii="TH Niramit AS" w:hAnsi="TH Niramit AS" w:cs="TH Niramit AS"/>
          <w:sz w:val="32"/>
          <w:szCs w:val="32"/>
          <w:cs/>
        </w:rPr>
        <w:t>ความพึงพอใจในการทำงาน (</w:t>
      </w:r>
      <w:r w:rsidRPr="00AD2405">
        <w:rPr>
          <w:rFonts w:ascii="TH Niramit AS" w:hAnsi="TH Niramit AS" w:cs="TH Niramit AS"/>
          <w:sz w:val="32"/>
          <w:szCs w:val="32"/>
        </w:rPr>
        <w:t xml:space="preserve">Job  satisfaction)  </w:t>
      </w:r>
      <w:r w:rsidRPr="00AD2405">
        <w:rPr>
          <w:rFonts w:ascii="TH Niramit AS" w:hAnsi="TH Niramit AS" w:cs="TH Niramit AS"/>
          <w:sz w:val="32"/>
          <w:szCs w:val="32"/>
          <w:cs/>
        </w:rPr>
        <w:t>โดยทั่วไปหากบุคลากรมีความพึงพอใจในการทำงาน จะมีผลผลิตของงานเพิ่มขึ้นมากกว่าบุคลากรที่ไม่พอใจในการทำงาน  ซึ่งความไม่พอใจนั้นจะส่งผลกระทบต่อการขาดงานหรือการลาออกจากงานตามมา  ผู้บริหารจึงต้องพิจารณาถึงปัจจัยที่เป็นตัวกระตุ้นให้พนักงานเกิดความพึงพอใจด้วย เช่น งานที่มีลักษณะท้าทาย  ค่าตอบแทน เป็นต้น</w:t>
      </w:r>
    </w:p>
    <w:p w14:paraId="63D8EAF5" w14:textId="7E7965EC" w:rsidR="001C64CC" w:rsidRPr="00AD2405" w:rsidRDefault="001C64CC" w:rsidP="001C64CC">
      <w:pPr>
        <w:spacing w:after="0" w:line="240" w:lineRule="auto"/>
        <w:jc w:val="thaiDistribute"/>
        <w:rPr>
          <w:rFonts w:ascii="TH Niramit AS" w:hAnsi="TH Niramit AS" w:cs="TH Niramit AS"/>
          <w:sz w:val="32"/>
          <w:szCs w:val="32"/>
        </w:rPr>
      </w:pPr>
      <w:r w:rsidRPr="00AD2405">
        <w:rPr>
          <w:rFonts w:ascii="TH Niramit AS" w:hAnsi="TH Niramit AS" w:cs="TH Niramit AS"/>
          <w:sz w:val="32"/>
          <w:szCs w:val="32"/>
          <w:cs/>
        </w:rPr>
        <w:t xml:space="preserve">              การจัดการความรู้เกี่ยวกับพฤติกรรม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เป็นหนึ่งในการพัฒนาทรัพยากรบุคคล  ซึ่งการจัดการความรู้จะช่วยให้เกิดการวิเคราะห์</w:t>
      </w:r>
      <w:r w:rsidR="00314413">
        <w:rPr>
          <w:rFonts w:ascii="TH Niramit AS" w:hAnsi="TH Niramit AS" w:cs="TH Niramit AS"/>
          <w:sz w:val="32"/>
          <w:szCs w:val="32"/>
          <w:cs/>
        </w:rPr>
        <w:t>องค์กร</w:t>
      </w:r>
      <w:r w:rsidRPr="00AD2405">
        <w:rPr>
          <w:rFonts w:ascii="TH Niramit AS" w:hAnsi="TH Niramit AS" w:cs="TH Niramit AS"/>
          <w:sz w:val="32"/>
          <w:szCs w:val="32"/>
          <w:cs/>
        </w:rPr>
        <w:t>ในระดับบุคคล  กลุ่ม และ</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และมีการนำองค์ความรู้หรือการแลกเปลี่ยนเรียนรู้ต่างๆ มาปรับให้สอดคล้องกับการพัฒนาบุคลากรและการปฏิบัติงานของบุคลากร  อันส่งผลให้การดำเนินงานของ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มีประสิทธิภาพมากขึ้น</w:t>
      </w:r>
    </w:p>
    <w:p w14:paraId="13BA9F49" w14:textId="77777777" w:rsidR="001C64CC" w:rsidRPr="00E75C23" w:rsidRDefault="001C64CC" w:rsidP="001C64CC">
      <w:pPr>
        <w:spacing w:after="0" w:line="240" w:lineRule="auto"/>
        <w:jc w:val="thaiDistribute"/>
        <w:rPr>
          <w:rFonts w:ascii="TH Niramit AS" w:hAnsi="TH Niramit AS" w:cs="TH Niramit AS"/>
          <w:b/>
          <w:bCs/>
          <w:sz w:val="32"/>
          <w:szCs w:val="32"/>
        </w:rPr>
      </w:pPr>
    </w:p>
    <w:p w14:paraId="797D64AB" w14:textId="76AAD945" w:rsidR="001C64CC" w:rsidRDefault="00EB3E0C" w:rsidP="001C64CC">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1.</w:t>
      </w:r>
      <w:r w:rsidR="001C64CC">
        <w:rPr>
          <w:rFonts w:ascii="TH Niramit AS" w:hAnsi="TH Niramit AS" w:cs="TH Niramit AS" w:hint="cs"/>
          <w:b/>
          <w:bCs/>
          <w:sz w:val="36"/>
          <w:szCs w:val="36"/>
          <w:cs/>
        </w:rPr>
        <w:t xml:space="preserve">3  </w:t>
      </w:r>
      <w:bookmarkStart w:id="14" w:name="_Hlk82529727"/>
      <w:bookmarkStart w:id="15" w:name="_Hlk96755174"/>
      <w:r w:rsidR="001C64CC">
        <w:rPr>
          <w:rFonts w:ascii="TH Niramit AS" w:hAnsi="TH Niramit AS" w:cs="TH Niramit AS" w:hint="cs"/>
          <w:b/>
          <w:bCs/>
          <w:sz w:val="36"/>
          <w:szCs w:val="36"/>
          <w:cs/>
        </w:rPr>
        <w:t>ความรู้เกี่ยวกับ</w:t>
      </w:r>
      <w:r w:rsidR="00314413">
        <w:rPr>
          <w:rFonts w:ascii="TH Niramit AS" w:hAnsi="TH Niramit AS" w:cs="TH Niramit AS" w:hint="cs"/>
          <w:b/>
          <w:bCs/>
          <w:sz w:val="36"/>
          <w:szCs w:val="36"/>
          <w:cs/>
        </w:rPr>
        <w:t>องค์กร</w:t>
      </w:r>
      <w:bookmarkEnd w:id="14"/>
    </w:p>
    <w:bookmarkEnd w:id="15"/>
    <w:p w14:paraId="5A8BFA51" w14:textId="77777777" w:rsidR="001C64CC" w:rsidRDefault="001C64CC" w:rsidP="001C64CC">
      <w:pPr>
        <w:spacing w:after="0" w:line="240" w:lineRule="auto"/>
        <w:jc w:val="thaiDistribute"/>
        <w:rPr>
          <w:rFonts w:ascii="TH Niramit AS" w:hAnsi="TH Niramit AS" w:cs="TH Niramit AS"/>
          <w:sz w:val="32"/>
          <w:szCs w:val="32"/>
        </w:rPr>
      </w:pPr>
    </w:p>
    <w:p w14:paraId="470EDB8E" w14:textId="10665B4E" w:rsidR="001C64CC" w:rsidRPr="00685744"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685744">
        <w:rPr>
          <w:rFonts w:ascii="TH Niramit AS" w:hAnsi="TH Niramit AS" w:cs="TH Niramit AS"/>
          <w:sz w:val="32"/>
          <w:szCs w:val="32"/>
          <w:cs/>
        </w:rPr>
        <w:t>ความรู้เกี่ยวกับ</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จากที่ได้กล่าวมาแล้วเบื้องต้นว่า </w:t>
      </w:r>
      <w:r w:rsidRPr="00685744">
        <w:rPr>
          <w:rFonts w:ascii="TH Niramit AS" w:hAnsi="TH Niramit AS" w:cs="TH Niramit AS"/>
          <w:sz w:val="32"/>
          <w:szCs w:val="32"/>
          <w:cs/>
        </w:rPr>
        <w:t>องค์กร (</w:t>
      </w:r>
      <w:r w:rsidRPr="00685744">
        <w:rPr>
          <w:rFonts w:ascii="TH Niramit AS" w:hAnsi="TH Niramit AS" w:cs="TH Niramit AS"/>
          <w:sz w:val="32"/>
          <w:szCs w:val="32"/>
        </w:rPr>
        <w:t>Organ)</w:t>
      </w:r>
      <w:r w:rsidRPr="00685744">
        <w:rPr>
          <w:rFonts w:ascii="TH Niramit AS" w:hAnsi="TH Niramit AS" w:cs="TH Niramit AS"/>
          <w:sz w:val="32"/>
          <w:szCs w:val="32"/>
          <w:cs/>
        </w:rPr>
        <w:t xml:space="preserve"> ในบางกรณี องค์กรหมายความรวมถึง</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685744">
        <w:rPr>
          <w:rFonts w:ascii="TH Niramit AS" w:hAnsi="TH Niramit AS" w:cs="TH Niramit AS"/>
          <w:sz w:val="32"/>
          <w:szCs w:val="32"/>
        </w:rPr>
        <w:t>Organization</w:t>
      </w:r>
      <w:r>
        <w:rPr>
          <w:rFonts w:ascii="TH Niramit AS" w:hAnsi="TH Niramit AS" w:cs="TH Niramit AS" w:hint="cs"/>
          <w:sz w:val="32"/>
          <w:szCs w:val="32"/>
          <w:cs/>
        </w:rPr>
        <w:t xml:space="preserve">) </w:t>
      </w:r>
      <w:r w:rsidRPr="00685744">
        <w:rPr>
          <w:rFonts w:ascii="TH Niramit AS" w:hAnsi="TH Niramit AS" w:cs="TH Niramit AS"/>
          <w:sz w:val="32"/>
          <w:szCs w:val="32"/>
          <w:cs/>
        </w:rPr>
        <w:t>ด้วย</w:t>
      </w:r>
      <w:r>
        <w:rPr>
          <w:rFonts w:ascii="TH Niramit AS" w:hAnsi="TH Niramit AS" w:cs="TH Niramit AS" w:hint="cs"/>
          <w:sz w:val="32"/>
          <w:szCs w:val="32"/>
          <w:cs/>
        </w:rPr>
        <w:t xml:space="preserve"> ในหัวข้อนี้เราจะศึกษาเกี่ยวกับองค์กรในฐานะ</w:t>
      </w:r>
      <w:r w:rsidR="00314413">
        <w:rPr>
          <w:rFonts w:ascii="TH Niramit AS" w:hAnsi="TH Niramit AS" w:cs="TH Niramit AS" w:hint="cs"/>
          <w:sz w:val="32"/>
          <w:szCs w:val="32"/>
          <w:cs/>
        </w:rPr>
        <w:t>องค์กร</w:t>
      </w:r>
      <w:r>
        <w:rPr>
          <w:rFonts w:ascii="TH Niramit AS" w:hAnsi="TH Niramit AS" w:cs="TH Niramit AS" w:hint="cs"/>
          <w:sz w:val="32"/>
          <w:szCs w:val="32"/>
          <w:cs/>
        </w:rPr>
        <w:t xml:space="preserve"> ประกอบด้วย </w:t>
      </w:r>
      <w:r w:rsidRPr="00685744">
        <w:rPr>
          <w:rFonts w:ascii="TH Niramit AS" w:hAnsi="TH Niramit AS" w:cs="TH Niramit AS"/>
          <w:sz w:val="32"/>
          <w:szCs w:val="32"/>
          <w:cs/>
        </w:rPr>
        <w:t>องค์ประกอบของ</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ประเภทของ</w:t>
      </w:r>
      <w:r w:rsidR="00314413">
        <w:rPr>
          <w:rFonts w:ascii="TH Niramit AS" w:hAnsi="TH Niramit AS" w:cs="TH Niramit AS" w:hint="cs"/>
          <w:sz w:val="32"/>
          <w:szCs w:val="32"/>
          <w:cs/>
        </w:rPr>
        <w:t>องค์กร</w:t>
      </w:r>
      <w:r>
        <w:rPr>
          <w:rFonts w:ascii="TH Niramit AS" w:hAnsi="TH Niramit AS" w:cs="TH Niramit AS" w:hint="cs"/>
          <w:sz w:val="32"/>
          <w:szCs w:val="32"/>
          <w:cs/>
        </w:rPr>
        <w:t xml:space="preserve"> </w:t>
      </w:r>
      <w:r w:rsidRPr="00F51186">
        <w:rPr>
          <w:rFonts w:ascii="TH Niramit AS" w:hAnsi="TH Niramit AS" w:cs="TH Niramit AS"/>
          <w:sz w:val="32"/>
          <w:szCs w:val="32"/>
          <w:cs/>
        </w:rPr>
        <w:t>กระบวนการจัด</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F51186">
        <w:rPr>
          <w:rFonts w:ascii="TH Niramit AS" w:hAnsi="TH Niramit AS" w:cs="TH Niramit AS"/>
          <w:sz w:val="32"/>
          <w:szCs w:val="32"/>
          <w:cs/>
        </w:rPr>
        <w:t>หลักการจัด</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p>
    <w:p w14:paraId="2009A02B" w14:textId="2AC4819A" w:rsidR="001C64CC" w:rsidRPr="00685744" w:rsidRDefault="001C64CC" w:rsidP="001C64CC">
      <w:pPr>
        <w:spacing w:after="0" w:line="240" w:lineRule="auto"/>
        <w:ind w:firstLine="720"/>
        <w:jc w:val="thaiDistribute"/>
        <w:rPr>
          <w:rFonts w:ascii="TH Niramit AS" w:hAnsi="TH Niramit AS" w:cs="TH Niramit AS"/>
          <w:b/>
          <w:bCs/>
          <w:sz w:val="32"/>
          <w:szCs w:val="32"/>
        </w:rPr>
      </w:pPr>
      <w:r w:rsidRPr="00685744">
        <w:rPr>
          <w:rFonts w:ascii="TH Niramit AS" w:hAnsi="TH Niramit AS" w:cs="TH Niramit AS" w:hint="cs"/>
          <w:b/>
          <w:bCs/>
          <w:sz w:val="32"/>
          <w:szCs w:val="32"/>
          <w:cs/>
        </w:rPr>
        <w:t xml:space="preserve">3.1  </w:t>
      </w:r>
      <w:r w:rsidRPr="00685744">
        <w:rPr>
          <w:rFonts w:ascii="TH Niramit AS" w:hAnsi="TH Niramit AS" w:cs="TH Niramit AS"/>
          <w:b/>
          <w:bCs/>
          <w:sz w:val="32"/>
          <w:szCs w:val="32"/>
          <w:cs/>
        </w:rPr>
        <w:t>องค์ประกอบของ</w:t>
      </w:r>
      <w:r w:rsidR="00314413">
        <w:rPr>
          <w:rFonts w:ascii="TH Niramit AS" w:hAnsi="TH Niramit AS" w:cs="TH Niramit AS"/>
          <w:b/>
          <w:bCs/>
          <w:sz w:val="32"/>
          <w:szCs w:val="32"/>
          <w:cs/>
        </w:rPr>
        <w:t>องค์กร</w:t>
      </w:r>
      <w:r>
        <w:rPr>
          <w:rFonts w:ascii="TH Niramit AS" w:hAnsi="TH Niramit AS" w:cs="TH Niramit AS" w:hint="cs"/>
          <w:b/>
          <w:bCs/>
          <w:sz w:val="32"/>
          <w:szCs w:val="32"/>
          <w:cs/>
        </w:rPr>
        <w:t xml:space="preserve"> </w:t>
      </w:r>
      <w:r w:rsidRPr="00F10582">
        <w:rPr>
          <w:rFonts w:ascii="TH Niramit AS" w:hAnsi="TH Niramit AS" w:cs="TH Niramit AS"/>
          <w:sz w:val="32"/>
          <w:szCs w:val="32"/>
          <w:cs/>
        </w:rPr>
        <w:t>องค์กรต่าง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w:t>
      </w:r>
      <w:r>
        <w:rPr>
          <w:rFonts w:ascii="TH Niramit AS" w:hAnsi="TH Niramit AS" w:cs="TH Niramit AS" w:hint="cs"/>
          <w:sz w:val="32"/>
          <w:szCs w:val="32"/>
          <w:cs/>
        </w:rPr>
        <w:t xml:space="preserve"> </w:t>
      </w:r>
      <w:r w:rsidRPr="00F10582">
        <w:rPr>
          <w:rFonts w:ascii="TH Niramit AS" w:hAnsi="TH Niramit AS" w:cs="TH Niramit AS"/>
          <w:sz w:val="32"/>
          <w:szCs w:val="32"/>
          <w:cs/>
        </w:rPr>
        <w:t>ไม่ว่าจะเป็น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ของรัฐหรือ</w:t>
      </w:r>
      <w:r w:rsidR="00314413">
        <w:rPr>
          <w:rFonts w:ascii="TH Niramit AS" w:hAnsi="TH Niramit AS" w:cs="TH Niramit AS"/>
          <w:sz w:val="32"/>
          <w:szCs w:val="32"/>
          <w:cs/>
        </w:rPr>
        <w:t>องค์กร</w:t>
      </w:r>
      <w:r w:rsidRPr="00F10582">
        <w:rPr>
          <w:rFonts w:ascii="TH Niramit AS" w:hAnsi="TH Niramit AS" w:cs="TH Niramit AS"/>
          <w:sz w:val="32"/>
          <w:szCs w:val="32"/>
          <w:cs/>
        </w:rPr>
        <w:t>ธุรกิจต่างมีองค์ประกอบที่สำคัญ ดังต่อไปนี้</w:t>
      </w:r>
    </w:p>
    <w:p w14:paraId="2C525356" w14:textId="4DA91255"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3.1.1  </w:t>
      </w:r>
      <w:r w:rsidRPr="00F10582">
        <w:rPr>
          <w:rFonts w:ascii="TH Niramit AS" w:hAnsi="TH Niramit AS" w:cs="TH Niramit AS"/>
          <w:sz w:val="32"/>
          <w:szCs w:val="32"/>
          <w:cs/>
        </w:rPr>
        <w:t>จุดมุ่งหมาย</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w:t>
      </w:r>
      <w:r w:rsidRPr="00F10582">
        <w:rPr>
          <w:rFonts w:ascii="TH Niramit AS" w:hAnsi="TH Niramit AS" w:cs="TH Niramit AS"/>
          <w:sz w:val="32"/>
          <w:szCs w:val="32"/>
        </w:rPr>
        <w:t xml:space="preserve">Organization Goal) </w:t>
      </w:r>
      <w:r w:rsidRPr="00F10582">
        <w:rPr>
          <w:rFonts w:ascii="TH Niramit AS" w:hAnsi="TH Niramit AS" w:cs="TH Niramit AS"/>
          <w:sz w:val="32"/>
          <w:szCs w:val="32"/>
          <w:cs/>
        </w:rPr>
        <w:t>หมายถึง เป้าประสงค์ของการบริหารที่</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ต้องการทำให้สำเร็จ เช่น </w:t>
      </w:r>
      <w:r w:rsidR="00314413">
        <w:rPr>
          <w:rFonts w:ascii="TH Niramit AS" w:hAnsi="TH Niramit AS" w:cs="TH Niramit AS"/>
          <w:sz w:val="32"/>
          <w:szCs w:val="32"/>
          <w:cs/>
        </w:rPr>
        <w:t>องค์กร</w:t>
      </w:r>
      <w:r w:rsidRPr="00F10582">
        <w:rPr>
          <w:rFonts w:ascii="TH Niramit AS" w:hAnsi="TH Niramit AS" w:cs="TH Niramit AS"/>
          <w:sz w:val="32"/>
          <w:szCs w:val="32"/>
          <w:cs/>
        </w:rPr>
        <w:t>ธุรกิจ มีจุดมุ่งหมายต้องการตอบสนองความพึงพอใจของลูกค้า ในขณะเดียวกันก็ต้องการแสวงหากำไร และให้ผลตอบแทนที่เหมาะสมกับพนักงานจุดมุ่งหมายของ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จะเป็นตัวจูงใจให้บุคคลมาทำงานร่วมกัน ถึงแม้ว่าจุดมุ่งหมายของแต่ละบุคคลที่ทำงานจะมีความสำคัญ แต่จุดมุ่งหมายของ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โดยรวมมีความสำคัญมากกว่า เพราะจะเป็นจุดเน้นให้สมาชิกทุกคนใน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ให้ความสนใจและดำเนินงานให้เป็นไปในทิศทางที่ต้องการ นอกจากนี้ จุดมุ่งหมายยังช่วยให้บุคคลมองไปในอนาคต และมีการวางกลยุทธ์และ</w:t>
      </w:r>
      <w:r w:rsidRPr="00F10582">
        <w:rPr>
          <w:rFonts w:ascii="TH Niramit AS" w:hAnsi="TH Niramit AS" w:cs="TH Niramit AS"/>
          <w:sz w:val="32"/>
          <w:szCs w:val="32"/>
          <w:cs/>
        </w:rPr>
        <w:lastRenderedPageBreak/>
        <w:t>แผนปฏิบัติการที่จะช่วยให้เกิดการดำเนินงานตามที่มุ่งหวัง ดังนั้นจุดมุ่งหมายของ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จึงอาจส่งผลให้จำเป็นต้องมีการพัฒนาโครงสร้างและกระบวนการทำงานของ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ให้สอดคล้องกับจุดมุ่งหมายที่กำหนดไว้ด้วย</w:t>
      </w:r>
    </w:p>
    <w:p w14:paraId="6D53C92E" w14:textId="0F577E70" w:rsidR="001C64CC"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3.1.2  </w:t>
      </w:r>
      <w:r w:rsidRPr="00F10582">
        <w:rPr>
          <w:rFonts w:ascii="TH Niramit AS" w:hAnsi="TH Niramit AS" w:cs="TH Niramit AS"/>
          <w:sz w:val="32"/>
          <w:szCs w:val="32"/>
          <w:cs/>
        </w:rPr>
        <w:t>โครงสร้างขององค์กร (</w:t>
      </w:r>
      <w:r w:rsidRPr="00F10582">
        <w:rPr>
          <w:rFonts w:ascii="TH Niramit AS" w:hAnsi="TH Niramit AS" w:cs="TH Niramit AS"/>
          <w:sz w:val="32"/>
          <w:szCs w:val="32"/>
        </w:rPr>
        <w:t xml:space="preserve">Organization Structure) </w:t>
      </w:r>
      <w:r w:rsidRPr="00F10582">
        <w:rPr>
          <w:rFonts w:ascii="TH Niramit AS" w:hAnsi="TH Niramit AS" w:cs="TH Niramit AS"/>
          <w:sz w:val="32"/>
          <w:szCs w:val="32"/>
          <w:cs/>
        </w:rPr>
        <w:t>หมายถึง ระบบของงาน การรายงาน และความสัมพันธ์ของอำนาจหน้าที่ต่าง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 ในการดำเนินงานของ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นั้น ๆ</w:t>
      </w:r>
      <w:r>
        <w:rPr>
          <w:rFonts w:ascii="TH Niramit AS" w:hAnsi="TH Niramit AS" w:cs="TH Niramit AS" w:hint="cs"/>
          <w:sz w:val="32"/>
          <w:szCs w:val="32"/>
          <w:cs/>
        </w:rPr>
        <w:t xml:space="preserve"> </w:t>
      </w:r>
      <w:r w:rsidRPr="00F10582">
        <w:rPr>
          <w:rFonts w:ascii="TH Niramit AS" w:hAnsi="TH Niramit AS" w:cs="TH Niramit AS"/>
          <w:sz w:val="32"/>
          <w:szCs w:val="32"/>
          <w:cs/>
        </w:rPr>
        <w:t>โดยการออกแบบโครงสร้างของ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นอกจากจะเป็นการออกแบบอำนาจหน้าที่และความสัมพันธ์ของอำนาจหน้าที่ในตำแหน่งต่างๆ แล้ว ยังเกี่ยวข้องกับการจัดกลุ่มกิจกรรมในการทำงานเป็นแผนกหรือฝ่ายต่างๆ การประสานงาน การสื่อสาร และกลไกควบคุมการทำงานภายใน </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อีกด้วย ซึ่งการมองโครงสร้างของ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อาจพิจารณาจากรูปแบบและการดำเนินกิจกรรมของ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หรืออาจพิจารณาจากความสัมพันธ์ของ ส่วนต่างๆ 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ซึ่งได้แก่ แผนผัง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w:t>
      </w:r>
      <w:r w:rsidRPr="00F10582">
        <w:rPr>
          <w:rFonts w:ascii="TH Niramit AS" w:hAnsi="TH Niramit AS" w:cs="TH Niramit AS"/>
          <w:sz w:val="32"/>
          <w:szCs w:val="32"/>
        </w:rPr>
        <w:t xml:space="preserve">Organization Chart) </w:t>
      </w:r>
    </w:p>
    <w:p w14:paraId="4259D9BB" w14:textId="28BB7D6E" w:rsidR="001C64CC" w:rsidRPr="00F10582" w:rsidRDefault="001C64CC"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t>3.1.2.1  องค์ประกอบของ</w:t>
      </w:r>
      <w:r w:rsidRPr="006172D7">
        <w:rPr>
          <w:rFonts w:ascii="TH Niramit AS" w:hAnsi="TH Niramit AS" w:cs="TH Niramit AS"/>
          <w:sz w:val="32"/>
          <w:szCs w:val="32"/>
          <w:cs/>
        </w:rPr>
        <w:t>โครงสร้าง</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โดยทั่วไปโครงสร้างของ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ประกอบด้วย 2 ส่วนที่สำคัญ คือ</w:t>
      </w:r>
    </w:p>
    <w:p w14:paraId="0C02A3B1" w14:textId="7446A5D0" w:rsidR="001C64CC" w:rsidRPr="00F10582" w:rsidRDefault="001C64CC" w:rsidP="001C64CC">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 xml:space="preserve">1)  </w:t>
      </w:r>
      <w:r w:rsidRPr="00F10582">
        <w:rPr>
          <w:rFonts w:ascii="TH Niramit AS" w:hAnsi="TH Niramit AS" w:cs="TH Niramit AS"/>
          <w:sz w:val="32"/>
          <w:szCs w:val="32"/>
          <w:cs/>
        </w:rPr>
        <w:t>โครงสร้างนั้นต้องมีการระบุงานหรือกระบวนการทำงานที่ให้บรรลุจุดมุ่งหมายของ</w:t>
      </w:r>
      <w:r w:rsidR="00314413">
        <w:rPr>
          <w:rFonts w:ascii="TH Niramit AS" w:hAnsi="TH Niramit AS" w:cs="TH Niramit AS"/>
          <w:sz w:val="32"/>
          <w:szCs w:val="32"/>
          <w:cs/>
        </w:rPr>
        <w:t>องค์กร</w:t>
      </w:r>
    </w:p>
    <w:p w14:paraId="5C4E7F16" w14:textId="1465199C" w:rsidR="001C64CC" w:rsidRPr="00F10582" w:rsidRDefault="001C64CC" w:rsidP="001C64CC">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 xml:space="preserve">2)  </w:t>
      </w:r>
      <w:r w:rsidRPr="00F10582">
        <w:rPr>
          <w:rFonts w:ascii="TH Niramit AS" w:hAnsi="TH Niramit AS" w:cs="TH Niramit AS"/>
          <w:sz w:val="32"/>
          <w:szCs w:val="32"/>
          <w:cs/>
        </w:rPr>
        <w:t>โครงสร้างจะต้องรวมและเชื่อมโยงงานส่วนต่าง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 เข้าด้วยกัน เพื่อให้เกิดผลผลิตในระดับที่พึงประสงค์ การที่งานของฝ่ายต่างๆ 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ต้องเกี่ยวข้องกันมากเท่าใด การประสานงานระหว่างฝ่ายจะยิ่งมีความจำเป็นมากขึ้นเท่านั้น</w:t>
      </w:r>
    </w:p>
    <w:p w14:paraId="4A6E5B43" w14:textId="3E583DF0" w:rsidR="001C64CC" w:rsidRPr="00F10582" w:rsidRDefault="001C64CC" w:rsidP="001C64CC">
      <w:pPr>
        <w:spacing w:after="0" w:line="240" w:lineRule="auto"/>
        <w:ind w:firstLine="2160"/>
        <w:jc w:val="thaiDistribute"/>
        <w:rPr>
          <w:rFonts w:ascii="TH Niramit AS" w:hAnsi="TH Niramit AS" w:cs="TH Niramit AS"/>
          <w:sz w:val="32"/>
          <w:szCs w:val="32"/>
        </w:rPr>
      </w:pPr>
      <w:r w:rsidRPr="00F10582">
        <w:rPr>
          <w:rFonts w:ascii="TH Niramit AS" w:hAnsi="TH Niramit AS" w:cs="TH Niramit AS"/>
          <w:sz w:val="32"/>
          <w:szCs w:val="32"/>
          <w:cs/>
        </w:rPr>
        <w:t>การจัดโครงสร้าง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มีวัตถุประสงค์เพื่อการสั่งการและการประสานการทำงานของบุคลากรภายใน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เพื่อให้การทำงานบรรลุจุดมุ่งหมาย การมีโครงสร้าง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ที่ดีจะทำให้บุคคลสามารถทำงานร่วมกัน ประสานงานกัน และเชื่อมต่องานกันได้ดี</w:t>
      </w:r>
    </w:p>
    <w:p w14:paraId="06B0053E" w14:textId="4DA36610" w:rsidR="001C64CC" w:rsidRPr="00F10582" w:rsidRDefault="001C64CC"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t xml:space="preserve">3.1.2.2  </w:t>
      </w:r>
      <w:r w:rsidRPr="006172D7">
        <w:rPr>
          <w:rFonts w:ascii="TH Niramit AS" w:hAnsi="TH Niramit AS" w:cs="TH Niramit AS"/>
          <w:sz w:val="32"/>
          <w:szCs w:val="32"/>
          <w:cs/>
        </w:rPr>
        <w:t>การปรับปรุงโครงสร้าง</w:t>
      </w:r>
      <w:r w:rsidR="00314413">
        <w:rPr>
          <w:rFonts w:ascii="TH Niramit AS" w:hAnsi="TH Niramit AS" w:cs="TH Niramit AS"/>
          <w:sz w:val="32"/>
          <w:szCs w:val="32"/>
          <w:cs/>
        </w:rPr>
        <w:t>องค์กร</w:t>
      </w:r>
      <w:r w:rsidRPr="006172D7">
        <w:rPr>
          <w:rFonts w:ascii="TH Niramit AS" w:hAnsi="TH Niramit AS" w:cs="TH Niramit AS"/>
          <w:sz w:val="32"/>
          <w:szCs w:val="32"/>
          <w:cs/>
        </w:rPr>
        <w:t xml:space="preserve"> </w:t>
      </w:r>
      <w:r w:rsidRPr="00F10582">
        <w:rPr>
          <w:rFonts w:ascii="TH Niramit AS" w:hAnsi="TH Niramit AS" w:cs="TH Niramit AS"/>
          <w:sz w:val="32"/>
          <w:szCs w:val="32"/>
          <w:cs/>
        </w:rPr>
        <w:t>อย่างไรก็ตามโครงสร้าง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ที่ออกแบบไว้ตั้งแต่เริ่มแรกสามารถมีการปรับเปลี่ยนได้เมื่อมีความจำเป็น ซึ่ง ลีทท์ ชอร์ทเทล และ คิมเบอร์ลี (</w:t>
      </w:r>
      <w:r w:rsidRPr="00F10582">
        <w:rPr>
          <w:rFonts w:ascii="TH Niramit AS" w:hAnsi="TH Niramit AS" w:cs="TH Niramit AS"/>
          <w:sz w:val="32"/>
          <w:szCs w:val="32"/>
        </w:rPr>
        <w:t xml:space="preserve">Leatt, Shortell and Kimberly, </w:t>
      </w:r>
      <w:r w:rsidRPr="00F10582">
        <w:rPr>
          <w:rFonts w:ascii="TH Niramit AS" w:hAnsi="TH Niramit AS" w:cs="TH Niramit AS"/>
          <w:sz w:val="32"/>
          <w:szCs w:val="32"/>
          <w:cs/>
        </w:rPr>
        <w:t>1988</w:t>
      </w:r>
      <w:r w:rsidRPr="00F10582">
        <w:rPr>
          <w:rFonts w:ascii="TH Niramit AS" w:hAnsi="TH Niramit AS" w:cs="TH Niramit AS"/>
          <w:sz w:val="32"/>
          <w:szCs w:val="32"/>
        </w:rPr>
        <w:t xml:space="preserve"> cited in Rakich, Longest and Darr, </w:t>
      </w:r>
      <w:r w:rsidRPr="00F10582">
        <w:rPr>
          <w:rFonts w:ascii="TH Niramit AS" w:hAnsi="TH Niramit AS" w:cs="TH Niramit AS"/>
          <w:sz w:val="32"/>
          <w:szCs w:val="32"/>
          <w:cs/>
        </w:rPr>
        <w:t>1994 : 209) ระบุว่าสภาวการณ์ที่ควรมีการปรับปรุงโครงสร้าง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คือ</w:t>
      </w:r>
    </w:p>
    <w:p w14:paraId="29C5BE38" w14:textId="65F32235"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1</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เผชิญกับปัญหาที่สำคัญ</w:t>
      </w:r>
    </w:p>
    <w:p w14:paraId="221F21A5" w14:textId="7429DF95"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2</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เมื่อสภาวะแวดล้อมภายนอกมีการเปลี่ยนแปลงและส่งผลต่อนโยบายของ</w:t>
      </w:r>
      <w:r w:rsidR="00314413">
        <w:rPr>
          <w:rFonts w:ascii="TH Niramit AS" w:hAnsi="TH Niramit AS" w:cs="TH Niramit AS"/>
          <w:sz w:val="32"/>
          <w:szCs w:val="32"/>
          <w:cs/>
        </w:rPr>
        <w:t>องค์กร</w:t>
      </w:r>
    </w:p>
    <w:p w14:paraId="1F5A6C5E" w14:textId="4F521D1C"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lastRenderedPageBreak/>
        <w:t>3</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w:t>
      </w:r>
      <w:r w:rsidR="00314413">
        <w:rPr>
          <w:rFonts w:ascii="TH Niramit AS" w:hAnsi="TH Niramit AS" w:cs="TH Niramit AS"/>
          <w:sz w:val="32"/>
          <w:szCs w:val="32"/>
          <w:cs/>
        </w:rPr>
        <w:t>องค์กร</w:t>
      </w:r>
      <w:r w:rsidRPr="00F10582">
        <w:rPr>
          <w:rFonts w:ascii="TH Niramit AS" w:hAnsi="TH Niramit AS" w:cs="TH Niramit AS"/>
          <w:sz w:val="32"/>
          <w:szCs w:val="32"/>
          <w:cs/>
        </w:rPr>
        <w:t>มีโปรแกรมหรือการบริการใหม่ที่ได้ถูกกำหนดให้เป็นพันธกิจของ</w:t>
      </w:r>
      <w:r w:rsidR="00314413">
        <w:rPr>
          <w:rFonts w:ascii="TH Niramit AS" w:hAnsi="TH Niramit AS" w:cs="TH Niramit AS"/>
          <w:sz w:val="32"/>
          <w:szCs w:val="32"/>
          <w:cs/>
        </w:rPr>
        <w:t>องค์กร</w:t>
      </w:r>
    </w:p>
    <w:p w14:paraId="6AFC192E" w14:textId="77777777" w:rsidR="001C64CC"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4</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เมื่อมีการเปลี่ยนแปลงผู้บริหาร</w:t>
      </w:r>
    </w:p>
    <w:p w14:paraId="645EDB0A" w14:textId="0B7B6B9D" w:rsidR="001C64CC" w:rsidRDefault="001C64CC" w:rsidP="001C64CC">
      <w:pPr>
        <w:spacing w:after="0" w:line="240" w:lineRule="auto"/>
        <w:rPr>
          <w:rFonts w:ascii="TH Niramit AS" w:eastAsia="Times New Roman"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3.1.2.3  </w:t>
      </w:r>
      <w:r w:rsidRPr="006172D7">
        <w:rPr>
          <w:rFonts w:ascii="TH Niramit AS" w:eastAsia="Times New Roman" w:hAnsi="TH Niramit AS" w:cs="TH Niramit AS"/>
          <w:sz w:val="32"/>
          <w:szCs w:val="32"/>
          <w:shd w:val="clear" w:color="auto" w:fill="FFFFFF"/>
          <w:cs/>
        </w:rPr>
        <w:t>การจัดโครงสร้างของ</w:t>
      </w:r>
      <w:r w:rsidR="00314413">
        <w:rPr>
          <w:rFonts w:ascii="TH Niramit AS" w:eastAsia="Times New Roman" w:hAnsi="TH Niramit AS" w:cs="TH Niramit AS"/>
          <w:sz w:val="32"/>
          <w:szCs w:val="32"/>
          <w:shd w:val="clear" w:color="auto" w:fill="FFFFFF"/>
          <w:cs/>
        </w:rPr>
        <w:t>องค์กร</w:t>
      </w:r>
      <w:r>
        <w:rPr>
          <w:rFonts w:ascii="TH Niramit AS" w:eastAsia="Times New Roman" w:hAnsi="TH Niramit AS" w:cs="TH Niramit AS" w:hint="cs"/>
          <w:sz w:val="32"/>
          <w:szCs w:val="32"/>
          <w:shd w:val="clear" w:color="auto" w:fill="FFFFFF"/>
          <w:cs/>
        </w:rPr>
        <w:t xml:space="preserve"> </w:t>
      </w:r>
      <w:r w:rsidRPr="006172D7">
        <w:rPr>
          <w:rFonts w:ascii="TH Niramit AS" w:eastAsia="Times New Roman" w:hAnsi="TH Niramit AS" w:cs="TH Niramit AS"/>
          <w:sz w:val="32"/>
          <w:szCs w:val="32"/>
          <w:shd w:val="clear" w:color="auto" w:fill="FFFFFF"/>
          <w:cs/>
        </w:rPr>
        <w:t>มีหลายแบบซึ่งแต่ละแบบมีข้อดีข้อเสียแตกต่างกัน ฉะนั้น การที่ผู้บริหารจะวางแนวทางในการจัดโครงสร้างนั้น อาจจะต้องพิจารณาจากหลาย ๆ ปัจจัยด้วยกัน อย่างไรก็ตามการจัดโครงสร้างของ</w:t>
      </w:r>
      <w:r w:rsidR="00314413">
        <w:rPr>
          <w:rFonts w:ascii="TH Niramit AS" w:eastAsia="Times New Roman" w:hAnsi="TH Niramit AS" w:cs="TH Niramit AS"/>
          <w:sz w:val="32"/>
          <w:szCs w:val="32"/>
          <w:shd w:val="clear" w:color="auto" w:fill="FFFFFF"/>
          <w:cs/>
        </w:rPr>
        <w:t>องค์กร</w:t>
      </w:r>
      <w:r w:rsidRPr="006172D7">
        <w:rPr>
          <w:rFonts w:ascii="TH Niramit AS" w:eastAsia="Times New Roman" w:hAnsi="TH Niramit AS" w:cs="TH Niramit AS"/>
          <w:sz w:val="32"/>
          <w:szCs w:val="32"/>
          <w:shd w:val="clear" w:color="auto" w:fill="FFFFFF"/>
          <w:cs/>
        </w:rPr>
        <w:t xml:space="preserve">สามารถแบ่งแยกออกเป็นประเภทใหญ่ ๆ ได้ </w:t>
      </w:r>
      <w:r w:rsidRPr="006172D7">
        <w:rPr>
          <w:rFonts w:ascii="TH Niramit AS" w:eastAsia="Times New Roman" w:hAnsi="TH Niramit AS" w:cs="TH Niramit AS"/>
          <w:sz w:val="32"/>
          <w:szCs w:val="32"/>
          <w:shd w:val="clear" w:color="auto" w:fill="FFFFFF"/>
        </w:rPr>
        <w:t xml:space="preserve">5 </w:t>
      </w:r>
      <w:r w:rsidRPr="006172D7">
        <w:rPr>
          <w:rFonts w:ascii="TH Niramit AS" w:eastAsia="Times New Roman" w:hAnsi="TH Niramit AS" w:cs="TH Niramit AS"/>
          <w:sz w:val="32"/>
          <w:szCs w:val="32"/>
          <w:shd w:val="clear" w:color="auto" w:fill="FFFFFF"/>
          <w:cs/>
        </w:rPr>
        <w:t>ประเภท ดังนี้</w:t>
      </w:r>
    </w:p>
    <w:p w14:paraId="26060D0A" w14:textId="427134E0" w:rsidR="001C64CC" w:rsidRDefault="001C64CC" w:rsidP="001C64CC">
      <w:pPr>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1</w:t>
      </w:r>
      <w:r w:rsidRPr="006172D7">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ตามหน้าที่การงาน (</w:t>
      </w:r>
      <w:r w:rsidRPr="006172D7">
        <w:rPr>
          <w:rFonts w:ascii="TH Niramit AS" w:eastAsia="Times New Roman" w:hAnsi="TH Niramit AS" w:cs="TH Niramit AS"/>
          <w:sz w:val="32"/>
          <w:szCs w:val="32"/>
        </w:rPr>
        <w:t>Functional Organization Structure) </w:t>
      </w:r>
      <w:r w:rsidRPr="006172D7">
        <w:rPr>
          <w:rFonts w:ascii="TH Niramit AS" w:eastAsia="Times New Roman" w:hAnsi="TH Niramit AS" w:cs="TH Niramit AS"/>
          <w:sz w:val="32"/>
          <w:szCs w:val="32"/>
          <w:cs/>
        </w:rPr>
        <w:t xml:space="preserve"> หมายถึง โครงสร้างที่จัดตั้งขึ้นโดยแบ่งไปตามประเภท หรือหน้าที่การงาน เพื่อแสดงให้เห็นว่าในแต่ละแผนกนั้นมีหน้าที่ต้องกระทําอะไรบ้าง ซึ่งผลดีก่อให้เกิดการ ได้คนมีความสามารถทํางานในแผนกนั้น ๆ ทั้งยังฝึกบุคคลในแผนกนั้น ๆ ให้มีความเชี่ยวชาญกับหน้าที่ของ งานนั้นอย่างลึกซึ้ง สําหรับฝ่ายบริหารระดับสูงนั้นก็เป็นเพียงแต่กําหนดนโยบายไว้กว้าง ๆ เพราะมีผู้เชี่ยวชาญเฉพาะด้านคอยป้อนข้อมูลที่ถูกต้องให้พิจารณาตัดสินใจและให้มีความผิดพลาดได้น้อยมาก อีกประการหนึ่งในแต่ละแผนกนั้น เมื่อทุกคนมีความเชี่ยวชาญงานในหน้าที่ชนิดเดียวกัน ย่อมก่อให้เกิด การประสานงานได้ง่ายเนื่องจากแต่ละคนมีความสนใจในงานและใช้ภาษาเดียวกัน ทําให้สามารถสร้าง บรรยากาศการทํางานที่ดีได้ง่ายและการบริหารงานก็เกิดความประหยัดด้วย อย่างไรก็ตาม การจัดรูปแบบ </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แบบนี้มีผลเสียในทางการบริหารหลายประการ อาทิเช่น การแบ่งงานออกเป็นหลายแผนกและมีผู้เชี่ยวชาญหลายคน ทําให้การวางแผนงานยุ่งยากขึ้น อาจมีการปัดความรับผิดชอบได้ นอกจากนั้นการจัด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รูปแบบนี้มักเน้นที่การรวมอํานาจไว้ ณ จุดที่สูงที่สุด ไม่มีการกระจายอํานาจในการบริหารให้ลดหลั่นลงไป</w:t>
      </w:r>
    </w:p>
    <w:p w14:paraId="512EFC84" w14:textId="77777777" w:rsidR="001C64CC" w:rsidRDefault="001C64CC" w:rsidP="001C64CC">
      <w:pPr>
        <w:spacing w:after="0" w:line="240" w:lineRule="auto"/>
        <w:ind w:firstLine="2880"/>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27044777" wp14:editId="6A365D72">
            <wp:extent cx="38100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129A4386" w14:textId="4012D03A" w:rsidR="001C64CC" w:rsidRDefault="001C64CC" w:rsidP="001C64CC">
      <w:pPr>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br/>
        <w:t>            </w:t>
      </w:r>
      <w:r>
        <w:rPr>
          <w:rFonts w:ascii="TH Niramit AS" w:eastAsia="Times New Roman" w:hAnsi="TH Niramit AS" w:cs="TH Niramit AS"/>
          <w:b/>
          <w:bCs/>
          <w:sz w:val="32"/>
          <w:szCs w:val="32"/>
          <w:cs/>
        </w:rPr>
        <w:tab/>
      </w:r>
      <w:r>
        <w:rPr>
          <w:rFonts w:ascii="TH Niramit AS" w:eastAsia="Times New Roman" w:hAnsi="TH Niramit AS" w:cs="TH Niramit AS"/>
          <w:b/>
          <w:bCs/>
          <w:sz w:val="32"/>
          <w:szCs w:val="32"/>
          <w:cs/>
        </w:rPr>
        <w:tab/>
      </w:r>
      <w:r>
        <w:rPr>
          <w:rFonts w:ascii="TH Niramit AS" w:eastAsia="Times New Roman" w:hAnsi="TH Niramit AS" w:cs="TH Niramit AS"/>
          <w:b/>
          <w:bCs/>
          <w:sz w:val="32"/>
          <w:szCs w:val="32"/>
          <w:cs/>
        </w:rPr>
        <w:tab/>
      </w:r>
      <w:r w:rsidRPr="006172D7">
        <w:rPr>
          <w:rFonts w:ascii="TH Niramit AS" w:eastAsia="Times New Roman" w:hAnsi="TH Niramit AS" w:cs="TH Niramit AS"/>
          <w:sz w:val="32"/>
          <w:szCs w:val="32"/>
        </w:rPr>
        <w:t>2</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ตามสายงานหลัก (</w:t>
      </w:r>
      <w:r w:rsidRPr="006172D7">
        <w:rPr>
          <w:rFonts w:ascii="TH Niramit AS" w:eastAsia="Times New Roman" w:hAnsi="TH Niramit AS" w:cs="TH Niramit AS"/>
          <w:sz w:val="32"/>
          <w:szCs w:val="32"/>
        </w:rPr>
        <w:t>Line Organization Structure)</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การจัดรูปแบบโครงสร้างให้มีสายงาน</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มีการบังคับบัญชาจากบนลงล่างลดหลั่นเป็นชั้น ๆ จะไม่มีการสั่งการแบบข้ามขั้นตอนในสายงาน สิ่ง โครงสร้างแบบนี้เหมาะสมสําหรับ</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ต่าง ๆ ที่ต้องการให้มีการขยายตัวในอนาคตได้ เพราะเพียง เพิ่มเติมโครงสร้างในบางสายงานให้มีการควบคุมบังคับบัญชาลดหลั่นลงไปอีกได้ 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 xml:space="preserve">แบบนี้ อาจจะคํานึงถึงสภาพของงานที่เป็นจริง เช่น แบ่งตามลักษณะของผลิตภัณฑ์ หรือแบ่งตามอาณาเขต หรือ แบ่งตามประเภทของลูกค้า หรือแบ่งตามกระบวนการ ผลดีของโครงสร้างแบบนี้ คือ การจัดโครงสร้างด้วย รูปแบบที่เข้าใจง่าย การบังคับบัญชาตามสายงานเป็นขั้นตอน ฉะนั้นจุดใดที่มีการปฏิบัติงานล่าช้า สามารถตรวจสอบได้รวดเร็ว จากผู้บังคับบัญชาในระดับนั้นได้ง่าย ผู้ปฏิบัติงานได้คลุกคลีกับสภาพของ ปัญหาที่เป็นจริงและเกิดขึ้นเสมอ ทําให้การตัดสินใจต่าง ๆ มีข้อมูลที่แน่นอน และสามารถตัดสินใจได้ ถูกต้องรวดเร็ว ซึ่งส่งผลสะท้อนให้มีการปกครองบังคับบัญชาที่อยู่ในระเบียบวินัยได้ดี การติดต่อสื่อสารและ การควบคุมการทํางานทําได้ง่าย ประการสุดท้าย </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นี้เหมาะสําหรับการจัดรูปแบบ</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ขนาดเล็ก แต่ไม่เหมาะที่จะจัดในลักษณะ</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ขนาดใหญ่ที่มีการปฏิบัติงานสลับซับซ้อน ส่วนข้อเสีย ประการแรก ไม่ได้สนับสนุนให้ผู้ทํางานมีความเชี่ยวชาญเฉพาะด้าน ปริมาณของงานมีมาก จนต้องใช้เวลาทํางาน ประจําให้เสร็จ ไม่มีเวลาที่จะมาศึกษาถึงระบบการทํางานที่ดีกว่า และอีกประการ คือ ผู้บริหารระดับสูง อาจจะไม่ยอมมอบหมายงานให้ผู้บริหารงานระดับรอง ๆ ลงมา ทําให้ขวัญของผู้ปฏิบัติงานในระดับรอง ๆ ไม่ดี หมดกําลังใจในการปฏิบัติงาน เนื่องจากโครงสร้างแบบนี้ให้อํานาจควบคุมโดยตรงต่อผู้บังคับบัญชาระดับสูงเท่านั้น</w:t>
      </w:r>
    </w:p>
    <w:p w14:paraId="431D30EA" w14:textId="77777777" w:rsidR="001C64CC" w:rsidRPr="006172D7" w:rsidRDefault="001C64CC" w:rsidP="001C64CC">
      <w:pPr>
        <w:spacing w:after="0" w:line="240" w:lineRule="auto"/>
        <w:ind w:firstLine="2880"/>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42ABC79D" wp14:editId="5315ACC6">
            <wp:extent cx="381000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14:paraId="51EA548D" w14:textId="77777777" w:rsidR="001C64CC" w:rsidRPr="006172D7" w:rsidRDefault="001C64CC" w:rsidP="001C64CC">
      <w:pPr>
        <w:shd w:val="clear" w:color="auto" w:fill="FFFFFF"/>
        <w:spacing w:after="0" w:line="240" w:lineRule="auto"/>
        <w:rPr>
          <w:rFonts w:ascii="TH Niramit AS" w:eastAsia="Times New Roman" w:hAnsi="TH Niramit AS" w:cs="TH Niramit AS"/>
          <w:sz w:val="32"/>
          <w:szCs w:val="32"/>
        </w:rPr>
      </w:pPr>
    </w:p>
    <w:p w14:paraId="25BA935F" w14:textId="1C9B4C27" w:rsidR="001C64CC" w:rsidRDefault="001C64CC" w:rsidP="001C64CC">
      <w:pPr>
        <w:shd w:val="clear" w:color="auto" w:fill="FFFFFF"/>
        <w:spacing w:after="0" w:line="240" w:lineRule="auto"/>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            </w:t>
      </w:r>
      <w:r>
        <w:rPr>
          <w:rFonts w:ascii="TH Niramit AS" w:eastAsia="Times New Roman" w:hAnsi="TH Niramit AS" w:cs="TH Niramit AS"/>
          <w:sz w:val="32"/>
          <w:szCs w:val="32"/>
          <w:cs/>
        </w:rPr>
        <w:tab/>
      </w:r>
      <w:r>
        <w:rPr>
          <w:rFonts w:ascii="TH Niramit AS" w:eastAsia="Times New Roman" w:hAnsi="TH Niramit AS" w:cs="TH Niramit AS"/>
          <w:sz w:val="32"/>
          <w:szCs w:val="32"/>
          <w:cs/>
        </w:rPr>
        <w:tab/>
      </w:r>
      <w:r>
        <w:rPr>
          <w:rFonts w:ascii="TH Niramit AS" w:eastAsia="Times New Roman" w:hAnsi="TH Niramit AS" w:cs="TH Niramit AS"/>
          <w:sz w:val="32"/>
          <w:szCs w:val="32"/>
          <w:cs/>
        </w:rPr>
        <w:tab/>
      </w:r>
      <w:r w:rsidRPr="006172D7">
        <w:rPr>
          <w:rFonts w:ascii="TH Niramit AS" w:eastAsia="Times New Roman" w:hAnsi="TH Niramit AS" w:cs="TH Niramit AS" w:hint="cs"/>
          <w:sz w:val="32"/>
          <w:szCs w:val="32"/>
          <w:cs/>
        </w:rPr>
        <w:t>3)</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แบบคณะที่ปรึกษา (</w:t>
      </w:r>
      <w:r w:rsidRPr="006172D7">
        <w:rPr>
          <w:rFonts w:ascii="TH Niramit AS" w:eastAsia="Times New Roman" w:hAnsi="TH Niramit AS" w:cs="TH Niramit AS"/>
          <w:sz w:val="32"/>
          <w:szCs w:val="32"/>
        </w:rPr>
        <w:t>Staff Organization Structure) </w:t>
      </w:r>
      <w:r w:rsidRPr="006172D7">
        <w:rPr>
          <w:rFonts w:ascii="TH Niramit AS" w:eastAsia="Times New Roman" w:hAnsi="TH Niramit AS" w:cs="TH Niramit AS"/>
          <w:sz w:val="32"/>
          <w:szCs w:val="32"/>
          <w:cs/>
        </w:rPr>
        <w:t xml:space="preserve"> หมายถึง การจัดโครงสร้างโดยการให้มีที่ปรึกษาเข้ามา ช่วยการบริหารงาน เช่น ที่ปรึกษา นายกฯ ที่ปรึกษาผู้ว่าฯ กทม. เป็นต้น เพราะว่าที่ปรึกษามีความรู้ความชํานาญเฉพาะด้าน โดยเฉพาะการใช้เทคโนโลยีสมัยใหม่ ซึ่งต้องอาศัยผู้เชี่ยวชาญมาช่วยหรือคอยแนะนำ ทําให้</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มองเห็นความสําคัญของการมีที่ปรึกษาขึ้น อย่างไรก็ตาม พวกที่ปรึกษาไม่มีอํานาจใน สั่งการใด ๆ นอกจากคอยป้อนข้อมูลให้ผู้บริหารเป็นผู้ชี้ขาดอีกชั้นหนึ่ง ซึ่งการจัด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รูปแบบนี้มีผลดี ทําให้การดําเนินงานต่าง ๆ มีการวางแผนและประเมินสถานการณ์ล่วงหน้าได้ มีที่ปรึกษาคอยให้ความ กระจ่างและประสานงานกับหน่วยงานอื่น ๆ และทําให้การทํางานใช้หลักเหตุและผลมากขึ้น มีการใช้ เครื่องมือที่ทันสมัย และคนมีประสิทธิภาพยิ่งขึ้น แต่ผลเสียของการใช้ที่ปรึกษาอาจมีการปีนเกลียวกัน เนื่องจากความเห็นไม่ลงรอยกัน และฝ่ายคณะที่ปรึกษาอาจท้อถอยในการทํางานได้ เพราะมีหน้าที่เพียงเสนอแนะแต่ไม่มีอํานาจสั่งการ</w:t>
      </w:r>
    </w:p>
    <w:p w14:paraId="01B45771" w14:textId="77777777" w:rsidR="001C64CC" w:rsidRPr="006172D7" w:rsidRDefault="001C64CC" w:rsidP="001C64CC">
      <w:pPr>
        <w:shd w:val="clear" w:color="auto" w:fill="FFFFFF"/>
        <w:spacing w:after="0" w:line="240" w:lineRule="auto"/>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01920080" wp14:editId="5929D670">
            <wp:extent cx="381000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inline>
        </w:drawing>
      </w:r>
      <w:r w:rsidRPr="006172D7">
        <w:rPr>
          <w:rFonts w:ascii="TH Niramit AS" w:eastAsia="Times New Roman" w:hAnsi="TH Niramit AS" w:cs="TH Niramit AS"/>
          <w:b/>
          <w:bCs/>
          <w:sz w:val="32"/>
          <w:szCs w:val="32"/>
        </w:rPr>
        <w:br/>
      </w:r>
    </w:p>
    <w:p w14:paraId="7E8B38CD" w14:textId="748AAF92" w:rsidR="001C64CC" w:rsidRDefault="001C64CC" w:rsidP="001C64CC">
      <w:pPr>
        <w:shd w:val="clear" w:color="auto" w:fill="FFFFFF"/>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4</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แบบคณะกรรมการบริหาร (</w:t>
      </w:r>
      <w:r w:rsidRPr="006172D7">
        <w:rPr>
          <w:rFonts w:ascii="TH Niramit AS" w:eastAsia="Times New Roman" w:hAnsi="TH Niramit AS" w:cs="TH Niramit AS"/>
          <w:sz w:val="32"/>
          <w:szCs w:val="32"/>
        </w:rPr>
        <w:t>Committees Organization Structure)</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การจัดโครงสร้าง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โดยให้มีการ บริหารงานในลักษณะคณะกรรมการ เช่น คณะกรรมการบริหารงานรถไฟแห่งประเทศไทย คณะกรรมการ อสมท. และคณะกรรมการบริหารบริษัทเจริญโภคภัณฑ์ เป็นต้น ผลดีจะช่วยขจัดปัญหา การบริหารงานแบบผูกขาดของคนคนเดียว หรือการใช้แบบเผด็จการเข้ามาบริหารงาน นอกจากนั้น การตั้งคณะกรรมการซึ่งประกอบด้วยบุคคลมาจากหลาย ๆ ฝ่ายจะทําให้ทุกคนเข้าใจปัญหาและก่อให้เกิดการยอมรับในปัญหาที่ฝ่ายอื่นเผชิญอยู่ทําให้การประสานงานเป็นไปได้ง่ายขึ้น ข้อเสีย คือ เกิดการสูญเสียทรัพยากรโดยใช่เหตุเนื่องจากเวลาส่วนใหญ่ใช้ไปในการประชุมถกเถียงกัน หรืออาจเกิดการแลกเปลี่ยนผลประโยชน์ในระดับ คณะกรรมการหรือยอมประนีประนอมกันเพื่อให้ได้ข้อยุติที่รวดเร็วทําให้การตั้งคณะกรรมการไร้ผล</w:t>
      </w:r>
    </w:p>
    <w:p w14:paraId="3E0F1DDD" w14:textId="198EBCA7" w:rsidR="001C64CC" w:rsidRDefault="001C64CC" w:rsidP="001C64CC">
      <w:pPr>
        <w:shd w:val="clear" w:color="auto" w:fill="FFFFFF"/>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5</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งานอนุกรม (</w:t>
      </w:r>
      <w:r w:rsidRPr="006172D7">
        <w:rPr>
          <w:rFonts w:ascii="TH Niramit AS" w:eastAsia="Times New Roman" w:hAnsi="TH Niramit AS" w:cs="TH Niramit AS"/>
          <w:sz w:val="32"/>
          <w:szCs w:val="32"/>
        </w:rPr>
        <w:t>Auxiliary)</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หน่วยงานช่วย หรือเรียกว่า หน่วยงานแม่บ้าน (</w:t>
      </w:r>
      <w:r w:rsidRPr="006172D7">
        <w:rPr>
          <w:rFonts w:ascii="TH Niramit AS" w:eastAsia="Times New Roman" w:hAnsi="TH Niramit AS" w:cs="TH Niramit AS"/>
          <w:sz w:val="32"/>
          <w:szCs w:val="32"/>
        </w:rPr>
        <w:t xml:space="preserve">House Keeping Agency) </w:t>
      </w:r>
      <w:r w:rsidRPr="006172D7">
        <w:rPr>
          <w:rFonts w:ascii="TH Niramit AS" w:eastAsia="Times New Roman" w:hAnsi="TH Niramit AS" w:cs="TH Niramit AS"/>
          <w:sz w:val="32"/>
          <w:szCs w:val="32"/>
          <w:cs/>
        </w:rPr>
        <w:t>ซึ่งเป็นงานเกี่ยวกับธุรการ และอํานวยความสะดวก เช่น งานเลขานุการ และงานตรวจสอบภายใน เป็นต้น</w:t>
      </w:r>
    </w:p>
    <w:p w14:paraId="64F98EC2" w14:textId="77777777" w:rsidR="001C64CC" w:rsidRDefault="001C64CC" w:rsidP="001C64CC">
      <w:pPr>
        <w:shd w:val="clear" w:color="auto" w:fill="FFFFFF"/>
        <w:spacing w:after="0" w:line="240" w:lineRule="auto"/>
        <w:jc w:val="center"/>
        <w:rPr>
          <w:rFonts w:ascii="Comic Sans MS" w:eastAsia="Times New Roman" w:hAnsi="Comic Sans MS"/>
          <w:color w:val="530E00"/>
          <w:sz w:val="24"/>
          <w:szCs w:val="24"/>
        </w:rPr>
      </w:pPr>
      <w:r w:rsidRPr="006172D7">
        <w:rPr>
          <w:rFonts w:ascii="Comic Sans MS" w:eastAsia="Times New Roman" w:hAnsi="Comic Sans MS" w:cs="Times New Roman"/>
          <w:color w:val="530E00"/>
          <w:sz w:val="27"/>
          <w:szCs w:val="27"/>
        </w:rPr>
        <w:lastRenderedPageBreak/>
        <w:br/>
      </w:r>
      <w:r w:rsidRPr="006172D7">
        <w:rPr>
          <w:rFonts w:ascii="Comic Sans MS" w:eastAsia="Times New Roman" w:hAnsi="Comic Sans MS" w:cs="Times New Roman"/>
          <w:noProof/>
          <w:color w:val="530E00"/>
          <w:sz w:val="27"/>
          <w:szCs w:val="27"/>
        </w:rPr>
        <w:drawing>
          <wp:inline distT="0" distB="0" distL="0" distR="0" wp14:anchorId="35145969" wp14:editId="68B6E476">
            <wp:extent cx="4529667" cy="20383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2819" cy="2039768"/>
                    </a:xfrm>
                    <a:prstGeom prst="rect">
                      <a:avLst/>
                    </a:prstGeom>
                    <a:noFill/>
                    <a:ln>
                      <a:noFill/>
                    </a:ln>
                  </pic:spPr>
                </pic:pic>
              </a:graphicData>
            </a:graphic>
          </wp:inline>
        </w:drawing>
      </w:r>
    </w:p>
    <w:p w14:paraId="54E6A2C2" w14:textId="77777777" w:rsidR="001C64CC" w:rsidRPr="006172D7" w:rsidRDefault="001C64CC" w:rsidP="001C64CC">
      <w:pPr>
        <w:shd w:val="clear" w:color="auto" w:fill="FFFFFF"/>
        <w:spacing w:after="0" w:line="240" w:lineRule="auto"/>
        <w:rPr>
          <w:rFonts w:ascii="Comic Sans MS" w:eastAsia="Times New Roman" w:hAnsi="Comic Sans MS"/>
          <w:color w:val="530E00"/>
          <w:sz w:val="24"/>
          <w:szCs w:val="24"/>
        </w:rPr>
      </w:pPr>
    </w:p>
    <w:p w14:paraId="2EFED71A" w14:textId="143316D1"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3.1.3  </w:t>
      </w:r>
      <w:r w:rsidRPr="00F10582">
        <w:rPr>
          <w:rFonts w:ascii="TH Niramit AS" w:hAnsi="TH Niramit AS" w:cs="TH Niramit AS"/>
          <w:sz w:val="32"/>
          <w:szCs w:val="32"/>
          <w:cs/>
        </w:rPr>
        <w:t>บุคคล (</w:t>
      </w:r>
      <w:r w:rsidRPr="00F10582">
        <w:rPr>
          <w:rFonts w:ascii="TH Niramit AS" w:hAnsi="TH Niramit AS" w:cs="TH Niramit AS"/>
          <w:sz w:val="32"/>
          <w:szCs w:val="32"/>
        </w:rPr>
        <w:t xml:space="preserve">People) </w:t>
      </w:r>
      <w:r w:rsidRPr="00F10582">
        <w:rPr>
          <w:rFonts w:ascii="TH Niramit AS" w:hAnsi="TH Niramit AS" w:cs="TH Niramit AS"/>
          <w:sz w:val="32"/>
          <w:szCs w:val="32"/>
          <w:cs/>
        </w:rPr>
        <w:t>ในแต่ละ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ย่อมประกอบด้วยบุคคลหลาย ๆ คน มาทำงานร่วมกัน ซึ่งบุคคลและ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ต่างมีความสัมพันธ์ซึ่งกันและกัน กล่าวคือ บุคคลจะถูก</w:t>
      </w:r>
      <w:r w:rsidR="00314413">
        <w:rPr>
          <w:rFonts w:ascii="TH Niramit AS" w:hAnsi="TH Niramit AS" w:cs="TH Niramit AS"/>
          <w:sz w:val="32"/>
          <w:szCs w:val="32"/>
          <w:cs/>
        </w:rPr>
        <w:t>องค์กร</w:t>
      </w:r>
      <w:r w:rsidRPr="00F10582">
        <w:rPr>
          <w:rFonts w:ascii="TH Niramit AS" w:hAnsi="TH Niramit AS" w:cs="TH Niramit AS"/>
          <w:sz w:val="32"/>
          <w:szCs w:val="32"/>
          <w:cs/>
        </w:rPr>
        <w:t>คาดหวังเกี่ยวกับความพยายาม ความสามารถ ความจงรักภักดีต่อ</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ทักษะ การทุ่มเทเวลาและศักยภาพ ในขณะเดียวกัน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ก็ถูกคาดหวังจากบุคคลว่า จะได้รับการสนับสนุนจาก</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ในเรื่องค่าตอบแทน ความมั่นคงของงาน ผลประโยชน์ โอกาสในการทำงาน สถานภาพ และความก้าวหน้า ซึ่งความสัมพันธ์ดังกล่าว</w:t>
      </w:r>
    </w:p>
    <w:p w14:paraId="018EC622" w14:textId="4227D58F" w:rsidR="001C64CC" w:rsidRPr="00F10582" w:rsidRDefault="001C64CC"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 xml:space="preserve">3.1.4  </w:t>
      </w:r>
      <w:r w:rsidRPr="00F10582">
        <w:rPr>
          <w:rFonts w:ascii="TH Niramit AS" w:hAnsi="TH Niramit AS" w:cs="TH Niramit AS"/>
          <w:sz w:val="32"/>
          <w:szCs w:val="32"/>
          <w:cs/>
        </w:rPr>
        <w:t>สภาพแวดล้อมของ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w:t>
      </w:r>
      <w:r w:rsidRPr="00F10582">
        <w:rPr>
          <w:rFonts w:ascii="TH Niramit AS" w:hAnsi="TH Niramit AS" w:cs="TH Niramit AS"/>
          <w:sz w:val="32"/>
          <w:szCs w:val="32"/>
        </w:rPr>
        <w:t xml:space="preserve">Organization Environment) </w:t>
      </w:r>
      <w:r w:rsidRPr="00F10582">
        <w:rPr>
          <w:rFonts w:ascii="TH Niramit AS" w:hAnsi="TH Niramit AS" w:cs="TH Niramit AS"/>
          <w:sz w:val="32"/>
          <w:szCs w:val="32"/>
          <w:cs/>
        </w:rPr>
        <w:t>หมายถึง แรงผลักดันต่าง ๆ ที่ส่งผลกระทบต่อการบริหารจัดการ</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ซึ่งประกอบด้วยสภาพแวดล้อมทั่วไป สภาพแวดล้อมที่มีผลโดยตรงต่อการดำเนินงานของ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และสภาพแวดล้อมภายใน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(จิรศักดิ์</w:t>
      </w:r>
      <w:r>
        <w:rPr>
          <w:rFonts w:ascii="TH Niramit AS" w:hAnsi="TH Niramit AS" w:cs="TH Niramit AS" w:hint="cs"/>
          <w:sz w:val="32"/>
          <w:szCs w:val="32"/>
          <w:cs/>
        </w:rPr>
        <w:t xml:space="preserve"> </w:t>
      </w:r>
      <w:r w:rsidRPr="00F10582">
        <w:rPr>
          <w:rFonts w:ascii="TH Niramit AS" w:hAnsi="TH Niramit AS" w:cs="TH Niramit AS"/>
          <w:sz w:val="32"/>
          <w:szCs w:val="32"/>
          <w:cs/>
        </w:rPr>
        <w:t>จิยะนันท์ และคณะ 2542: 72-86) ดังรายละเอียดต่อไปนี้</w:t>
      </w:r>
    </w:p>
    <w:p w14:paraId="5D53B6FB" w14:textId="52E9A555" w:rsidR="001C64CC" w:rsidRPr="00F10582" w:rsidRDefault="001C64CC"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t>3.1.</w:t>
      </w:r>
      <w:r w:rsidRPr="00F10582">
        <w:rPr>
          <w:rFonts w:ascii="TH Niramit AS" w:hAnsi="TH Niramit AS" w:cs="TH Niramit AS"/>
          <w:sz w:val="32"/>
          <w:szCs w:val="32"/>
          <w:cs/>
        </w:rPr>
        <w:t xml:space="preserve">4.1 </w:t>
      </w:r>
      <w:r>
        <w:rPr>
          <w:rFonts w:ascii="TH Niramit AS" w:hAnsi="TH Niramit AS" w:cs="TH Niramit AS" w:hint="cs"/>
          <w:sz w:val="32"/>
          <w:szCs w:val="32"/>
          <w:cs/>
        </w:rPr>
        <w:t xml:space="preserve"> </w:t>
      </w:r>
      <w:r w:rsidRPr="00F10582">
        <w:rPr>
          <w:rFonts w:ascii="TH Niramit AS" w:hAnsi="TH Niramit AS" w:cs="TH Niramit AS"/>
          <w:sz w:val="32"/>
          <w:szCs w:val="32"/>
          <w:cs/>
        </w:rPr>
        <w:t>สภาพแวดล้อมทั่วไป (</w:t>
      </w:r>
      <w:r w:rsidRPr="00F10582">
        <w:rPr>
          <w:rFonts w:ascii="TH Niramit AS" w:hAnsi="TH Niramit AS" w:cs="TH Niramit AS"/>
          <w:sz w:val="32"/>
          <w:szCs w:val="32"/>
        </w:rPr>
        <w:t xml:space="preserve">General Environment) </w:t>
      </w:r>
      <w:r w:rsidRPr="00F10582">
        <w:rPr>
          <w:rFonts w:ascii="TH Niramit AS" w:hAnsi="TH Niramit AS" w:cs="TH Niramit AS"/>
          <w:sz w:val="32"/>
          <w:szCs w:val="32"/>
          <w:cs/>
        </w:rPr>
        <w:t>ได้แก่ แรงผลักดันที่อยู่ภายนอก</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ที่มีอิทธิพลแบบทั่วไปไม่เฉพาะเจาะจงต่อ</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ได้แก่ อิทธิพลจากการเมืองและกฎหมาย เศรษฐกิจ เทคโนโลยี สังคมวัฒนธรรม และสิ่งแวดล้อมระหว่างประเทศ</w:t>
      </w:r>
    </w:p>
    <w:p w14:paraId="6F9F909A" w14:textId="1C95077E" w:rsidR="001C64CC" w:rsidRPr="00F10582" w:rsidRDefault="001C64CC"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t>3.1.</w:t>
      </w:r>
      <w:r w:rsidRPr="00F10582">
        <w:rPr>
          <w:rFonts w:ascii="TH Niramit AS" w:hAnsi="TH Niramit AS" w:cs="TH Niramit AS"/>
          <w:sz w:val="32"/>
          <w:szCs w:val="32"/>
          <w:cs/>
        </w:rPr>
        <w:t xml:space="preserve">4.2 </w:t>
      </w:r>
      <w:r>
        <w:rPr>
          <w:rFonts w:ascii="TH Niramit AS" w:hAnsi="TH Niramit AS" w:cs="TH Niramit AS" w:hint="cs"/>
          <w:sz w:val="32"/>
          <w:szCs w:val="32"/>
          <w:cs/>
        </w:rPr>
        <w:t xml:space="preserve"> </w:t>
      </w:r>
      <w:r w:rsidRPr="00F10582">
        <w:rPr>
          <w:rFonts w:ascii="TH Niramit AS" w:hAnsi="TH Niramit AS" w:cs="TH Niramit AS"/>
          <w:sz w:val="32"/>
          <w:szCs w:val="32"/>
          <w:cs/>
        </w:rPr>
        <w:t>สภาพแวดล้อมที่มีผลโดยตรงต่อการดำเนินงานของ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w:t>
      </w:r>
      <w:r w:rsidRPr="00F10582">
        <w:rPr>
          <w:rFonts w:ascii="TH Niramit AS" w:hAnsi="TH Niramit AS" w:cs="TH Niramit AS"/>
          <w:sz w:val="32"/>
          <w:szCs w:val="32"/>
        </w:rPr>
        <w:t xml:space="preserve">Task Environment) </w:t>
      </w:r>
      <w:r w:rsidRPr="00F10582">
        <w:rPr>
          <w:rFonts w:ascii="TH Niramit AS" w:hAnsi="TH Niramit AS" w:cs="TH Niramit AS"/>
          <w:sz w:val="32"/>
          <w:szCs w:val="32"/>
          <w:cs/>
        </w:rPr>
        <w:t>เป็นสภาพแวดล้อมภายนอก</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ที่มีผลกระทบ โดยตรงต่อ</w:t>
      </w:r>
      <w:r w:rsidR="00314413">
        <w:rPr>
          <w:rFonts w:ascii="TH Niramit AS" w:hAnsi="TH Niramit AS" w:cs="TH Niramit AS"/>
          <w:sz w:val="32"/>
          <w:szCs w:val="32"/>
          <w:cs/>
        </w:rPr>
        <w:t>องค์กร</w:t>
      </w:r>
      <w:r w:rsidRPr="00F10582">
        <w:rPr>
          <w:rFonts w:ascii="TH Niramit AS" w:hAnsi="TH Niramit AS" w:cs="TH Niramit AS"/>
          <w:sz w:val="32"/>
          <w:szCs w:val="32"/>
          <w:cs/>
        </w:rPr>
        <w:t>และการดำเนินงานของ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ในการบรรลุเป้าหมาย ได้แก่ ลูกค้าหรือผู้ใช้บริการ คู่แข่งขัน ผู้ขายวัตถุดิบ วัสดุ อุปกรณ์ในการดำเนินงาน ตลาดแรงงาน นโยบายและเจ้าหน้าที่ของหน่วยงานรัฐที่เข้ามาควบคุมกำกับ</w:t>
      </w:r>
    </w:p>
    <w:p w14:paraId="577B4BF2" w14:textId="39E07B8F" w:rsidR="001C64CC" w:rsidRDefault="001C64CC"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lastRenderedPageBreak/>
        <w:t>3.1.</w:t>
      </w:r>
      <w:r w:rsidRPr="00F10582">
        <w:rPr>
          <w:rFonts w:ascii="TH Niramit AS" w:hAnsi="TH Niramit AS" w:cs="TH Niramit AS"/>
          <w:sz w:val="32"/>
          <w:szCs w:val="32"/>
          <w:cs/>
        </w:rPr>
        <w:t xml:space="preserve">4.3 </w:t>
      </w:r>
      <w:r>
        <w:rPr>
          <w:rFonts w:ascii="TH Niramit AS" w:hAnsi="TH Niramit AS" w:cs="TH Niramit AS" w:hint="cs"/>
          <w:sz w:val="32"/>
          <w:szCs w:val="32"/>
          <w:cs/>
        </w:rPr>
        <w:t xml:space="preserve"> </w:t>
      </w:r>
      <w:r w:rsidRPr="00F10582">
        <w:rPr>
          <w:rFonts w:ascii="TH Niramit AS" w:hAnsi="TH Niramit AS" w:cs="TH Niramit AS"/>
          <w:sz w:val="32"/>
          <w:szCs w:val="32"/>
          <w:cs/>
        </w:rPr>
        <w:t>สภาพแวดล้อมภายใน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w:t>
      </w:r>
      <w:r w:rsidRPr="00F10582">
        <w:rPr>
          <w:rFonts w:ascii="TH Niramit AS" w:hAnsi="TH Niramit AS" w:cs="TH Niramit AS"/>
          <w:sz w:val="32"/>
          <w:szCs w:val="32"/>
        </w:rPr>
        <w:t xml:space="preserve">Internal Environment) </w:t>
      </w:r>
      <w:r w:rsidRPr="00F10582">
        <w:rPr>
          <w:rFonts w:ascii="TH Niramit AS" w:hAnsi="TH Niramit AS" w:cs="TH Niramit AS"/>
          <w:sz w:val="32"/>
          <w:szCs w:val="32"/>
          <w:cs/>
        </w:rPr>
        <w:t>เป็นแรงผลักดันภายใน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ที่มีอิทธิพลต่อ การจัดการและดำเนินงานของ ของ</w:t>
      </w:r>
      <w:r w:rsidR="00314413">
        <w:rPr>
          <w:rFonts w:ascii="TH Niramit AS" w:hAnsi="TH Niramit AS" w:cs="TH Niramit AS"/>
          <w:sz w:val="32"/>
          <w:szCs w:val="32"/>
          <w:cs/>
        </w:rPr>
        <w:t>องค์กร</w:t>
      </w:r>
    </w:p>
    <w:p w14:paraId="301D6140" w14:textId="77777777" w:rsidR="001C64CC" w:rsidRPr="002D2654" w:rsidRDefault="001C64CC" w:rsidP="001C64CC">
      <w:pPr>
        <w:spacing w:after="0" w:line="240" w:lineRule="auto"/>
        <w:ind w:firstLine="720"/>
        <w:jc w:val="thaiDistribute"/>
        <w:rPr>
          <w:rFonts w:ascii="TH Niramit AS" w:hAnsi="TH Niramit AS" w:cs="TH Niramit AS"/>
          <w:sz w:val="32"/>
          <w:szCs w:val="32"/>
        </w:rPr>
      </w:pPr>
      <w:r w:rsidRPr="002D2654">
        <w:rPr>
          <w:rFonts w:ascii="TH Niramit AS" w:hAnsi="TH Niramit AS" w:cs="TH Niramit AS"/>
          <w:sz w:val="32"/>
          <w:szCs w:val="32"/>
          <w:cs/>
        </w:rPr>
        <w:t>วงการธุรกิจและอุตสาหกรรมยุคปัจจุบันให้ความสนใจกับบุคลากรในองค์กร เนื่องจากเป็นหัวใจสำคัญอีกประการหนึ่งของความสำเร็จหรือ ล้มเหลวขององค์กร บุคลากรในองค์กรที่จะถือได้ว่ามีคุณภาพ นอกจากจะต้องมีทักษะประสบการณ์และความรู้ความสามารถ ในการทำงาน ตามภาระหน้าที่แล้ว ควรต้องมีบุคลิกภาพที่เหมาะสม สอดคล้องกับงาน บุคลิกภาพซึ่งเน้นคุณลักษณะเฉพาะตัวของบุคคล จะมีผลต่อประสิทธิภาพการทำงาน และปฏิสัมพันธ์กับผู้อื่นทั้งในองค์กร และนอกองค์กร และยังเป็นภาพลักษณ์ที่สำคัญ ขององค์กรด้วย อย่างไรก็ตาม คนไทยเราส่วนใหญ่ทั้งที่ดำเนินงานธุรกิจหรือ อุตสาหกรรมเอง และที่ทำงาน เกี่ยวข้องกับอุตสาหกรรม อาจขาดลักษณะที่จำเป็นหลายประการ เพื่อการดำเนินงานให้เจริญ ก้าวหน้า ทันกับวิทยาการสมัยใหม่ ทันกับเหตุการณ์ความเป็นไป ของโลกที่มีการเคลื่อนไหว เปลี่ยนแปลงอย่างรวดเร็ว ลักษณะที่จำเป็นดังกล่าวนั้น ส่วนหนึ่งคือบุคลิกภาพ ซึ่งเป็นเรื่องที่เรียนรู้ ฝึกฝน และพัฒนาได้ แม้บางลักษณะอาจจะต้องใช้เวลา และพัฒนาได้ไม่ง่ายนักก็ตาม</w:t>
      </w:r>
    </w:p>
    <w:p w14:paraId="7228A206" w14:textId="77777777" w:rsidR="001C64CC" w:rsidRPr="002D2654" w:rsidRDefault="001C64CC" w:rsidP="001C64CC">
      <w:pPr>
        <w:spacing w:after="0" w:line="240" w:lineRule="auto"/>
        <w:ind w:firstLine="720"/>
        <w:jc w:val="thaiDistribute"/>
        <w:rPr>
          <w:rFonts w:ascii="TH Niramit AS" w:hAnsi="TH Niramit AS" w:cs="TH Niramit AS"/>
          <w:sz w:val="32"/>
          <w:szCs w:val="32"/>
        </w:rPr>
      </w:pPr>
      <w:r w:rsidRPr="002D2654">
        <w:rPr>
          <w:rFonts w:ascii="TH Niramit AS" w:hAnsi="TH Niramit AS" w:cs="TH Niramit AS"/>
          <w:sz w:val="32"/>
          <w:szCs w:val="32"/>
          <w:cs/>
        </w:rPr>
        <w:t>ที่จะกล่าวต่อไปนี้จะว่าด้วยความหมายของบุคลิกภาพ ความสำคัญของบุคลิกภาพ การหล่อหลอมบุคลิกภาพ ทฤษฎีบุคลิกภาพ บุคลิกภาพที่พึงประสงค์ขององค์กร และการพัฒนาบุคลิกภาพ เพื่อให้ผู้ศึกษาเกิดความเข้าใจเรื่องราวเกี่ยวกับบุคลิกภาพ และได้แนวทางในการพัฒนาบุคลิกภาพต่อไป</w:t>
      </w:r>
    </w:p>
    <w:p w14:paraId="1BDCAEDA" w14:textId="60E427F2" w:rsidR="001C64CC" w:rsidRPr="00685744"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685744">
        <w:rPr>
          <w:rFonts w:ascii="TH Niramit AS" w:hAnsi="TH Niramit AS" w:cs="TH Niramit AS" w:hint="cs"/>
          <w:b/>
          <w:bCs/>
          <w:sz w:val="32"/>
          <w:szCs w:val="32"/>
          <w:cs/>
        </w:rPr>
        <w:t xml:space="preserve">3.2 </w:t>
      </w:r>
      <w:r w:rsidRPr="00685744">
        <w:rPr>
          <w:rFonts w:ascii="TH Niramit AS" w:hAnsi="TH Niramit AS" w:cs="TH Niramit AS"/>
          <w:b/>
          <w:bCs/>
          <w:sz w:val="32"/>
          <w:szCs w:val="32"/>
          <w:cs/>
        </w:rPr>
        <w:t>ประเภทของ</w:t>
      </w:r>
      <w:r w:rsidR="00314413">
        <w:rPr>
          <w:rFonts w:ascii="TH Niramit AS" w:hAnsi="TH Niramit AS" w:cs="TH Niramit AS"/>
          <w:b/>
          <w:bCs/>
          <w:sz w:val="32"/>
          <w:szCs w:val="32"/>
          <w:cs/>
        </w:rPr>
        <w:t>องค์กร</w:t>
      </w:r>
      <w:r w:rsidR="003C100E">
        <w:rPr>
          <w:rFonts w:ascii="TH Niramit AS" w:hAnsi="TH Niramit AS" w:cs="TH Niramit AS" w:hint="cs"/>
          <w:b/>
          <w:bCs/>
          <w:sz w:val="32"/>
          <w:szCs w:val="32"/>
          <w:cs/>
        </w:rPr>
        <w:t xml:space="preserve"> </w:t>
      </w:r>
      <w:r w:rsidR="003C100E" w:rsidRPr="003C100E">
        <w:rPr>
          <w:rFonts w:ascii="TH Niramit AS" w:hAnsi="TH Niramit AS" w:cs="TH Niramit AS"/>
          <w:b/>
          <w:bCs/>
          <w:sz w:val="32"/>
          <w:szCs w:val="32"/>
          <w:cs/>
        </w:rPr>
        <w:t>(</w:t>
      </w:r>
      <w:r w:rsidR="003C100E" w:rsidRPr="003C100E">
        <w:rPr>
          <w:rFonts w:ascii="TH Niramit AS" w:hAnsi="TH Niramit AS" w:cs="TH Niramit AS"/>
          <w:b/>
          <w:bCs/>
          <w:sz w:val="32"/>
          <w:szCs w:val="32"/>
        </w:rPr>
        <w:t xml:space="preserve">Types of Organization) </w:t>
      </w:r>
      <w:r>
        <w:rPr>
          <w:rFonts w:ascii="TH Niramit AS" w:hAnsi="TH Niramit AS" w:cs="TH Niramit AS" w:hint="cs"/>
          <w:sz w:val="32"/>
          <w:szCs w:val="32"/>
          <w:cs/>
        </w:rPr>
        <w:t xml:space="preserve"> </w:t>
      </w:r>
      <w:r w:rsidRPr="00685744">
        <w:rPr>
          <w:rFonts w:ascii="TH Niramit AS" w:hAnsi="TH Niramit AS" w:cs="TH Niramit AS"/>
          <w:sz w:val="32"/>
          <w:szCs w:val="32"/>
          <w:cs/>
        </w:rPr>
        <w:t>ในการแบ่งประเภทของ</w:t>
      </w:r>
      <w:r w:rsidR="00314413">
        <w:rPr>
          <w:rFonts w:ascii="TH Niramit AS" w:hAnsi="TH Niramit AS" w:cs="TH Niramit AS"/>
          <w:sz w:val="32"/>
          <w:szCs w:val="32"/>
          <w:cs/>
        </w:rPr>
        <w:t>องค์กร</w:t>
      </w:r>
      <w:r w:rsidRPr="00685744">
        <w:rPr>
          <w:rFonts w:ascii="TH Niramit AS" w:hAnsi="TH Niramit AS" w:cs="TH Niramit AS"/>
          <w:sz w:val="32"/>
          <w:szCs w:val="32"/>
          <w:cs/>
        </w:rPr>
        <w:t>นั้น ขึ้นอยู่กับจุดมุ่งหมายของ</w:t>
      </w:r>
      <w:r w:rsidR="00314413">
        <w:rPr>
          <w:rFonts w:ascii="TH Niramit AS" w:hAnsi="TH Niramit AS" w:cs="TH Niramit AS"/>
          <w:sz w:val="32"/>
          <w:szCs w:val="32"/>
          <w:cs/>
        </w:rPr>
        <w:t>องค์กร</w:t>
      </w:r>
      <w:r w:rsidRPr="00685744">
        <w:rPr>
          <w:rFonts w:ascii="TH Niramit AS" w:hAnsi="TH Niramit AS" w:cs="TH Niramit AS"/>
          <w:sz w:val="32"/>
          <w:szCs w:val="32"/>
          <w:cs/>
        </w:rPr>
        <w:t>ว่าเป็นอย่างไร ซึ่งมีลักษณะ การดําเนินงานที่แตกต่างกัน โดยสามารถแบ่งประเภท</w:t>
      </w:r>
      <w:r w:rsidR="00314413">
        <w:rPr>
          <w:rFonts w:ascii="TH Niramit AS" w:hAnsi="TH Niramit AS" w:cs="TH Niramit AS"/>
          <w:sz w:val="32"/>
          <w:szCs w:val="32"/>
          <w:cs/>
        </w:rPr>
        <w:t>องค์กร</w:t>
      </w:r>
      <w:r w:rsidR="003C100E" w:rsidRPr="003C100E">
        <w:rPr>
          <w:rFonts w:ascii="TH Niramit AS" w:hAnsi="TH Niramit AS" w:cs="TH Niramit AS"/>
          <w:sz w:val="32"/>
          <w:szCs w:val="32"/>
          <w:cs/>
        </w:rPr>
        <w:t>โดยยึดหลักต่าง ๆ กันดังนี้</w:t>
      </w:r>
      <w:r w:rsidRPr="00685744">
        <w:rPr>
          <w:rFonts w:ascii="TH Niramit AS" w:hAnsi="TH Niramit AS" w:cs="TH Niramit AS"/>
          <w:sz w:val="32"/>
          <w:szCs w:val="32"/>
          <w:cs/>
        </w:rPr>
        <w:t xml:space="preserve">ได้ดังนี้ </w:t>
      </w:r>
    </w:p>
    <w:p w14:paraId="198E21D2" w14:textId="246C221A" w:rsidR="001C64CC" w:rsidRPr="003C100E" w:rsidRDefault="001C64CC" w:rsidP="003C100E">
      <w:pPr>
        <w:spacing w:after="0" w:line="240" w:lineRule="auto"/>
        <w:ind w:firstLine="720"/>
        <w:jc w:val="thaiDistribute"/>
        <w:rPr>
          <w:rFonts w:ascii="TH Niramit AS" w:hAnsi="TH Niramit AS" w:cs="TH Niramit AS"/>
          <w:color w:val="0070C0"/>
          <w:sz w:val="32"/>
          <w:szCs w:val="32"/>
        </w:rPr>
      </w:pPr>
      <w:r w:rsidRPr="00685744">
        <w:rPr>
          <w:rFonts w:ascii="TH Niramit AS" w:hAnsi="TH Niramit AS" w:cs="TH Niramit AS"/>
          <w:sz w:val="32"/>
          <w:szCs w:val="32"/>
          <w:cs/>
        </w:rPr>
        <w:t xml:space="preserve">         </w:t>
      </w:r>
    </w:p>
    <w:p w14:paraId="256E02B3" w14:textId="77777777" w:rsidR="007E2E22" w:rsidRPr="007E2E22" w:rsidRDefault="007E2E22" w:rsidP="007E2E22">
      <w:pPr>
        <w:spacing w:after="0" w:line="240" w:lineRule="auto"/>
        <w:jc w:val="center"/>
        <w:rPr>
          <w:rFonts w:ascii="TH Niramit AS" w:eastAsia="Calibri" w:hAnsi="TH Niramit AS" w:cs="TH Niramit AS"/>
          <w:color w:val="FF0000"/>
          <w:sz w:val="32"/>
          <w:szCs w:val="32"/>
        </w:rPr>
      </w:pPr>
      <w:r w:rsidRPr="007E2E22">
        <w:rPr>
          <w:rFonts w:ascii="TH Niramit AS" w:eastAsia="Calibri" w:hAnsi="TH Niramit AS" w:cs="TH Niramit AS"/>
          <w:noProof/>
          <w:color w:val="FF0000"/>
          <w:sz w:val="32"/>
          <w:szCs w:val="32"/>
        </w:rPr>
        <w:lastRenderedPageBreak/>
        <w:drawing>
          <wp:inline distT="0" distB="0" distL="0" distR="0" wp14:anchorId="4CFA2E07" wp14:editId="34C4B350">
            <wp:extent cx="3743325" cy="2362200"/>
            <wp:effectExtent l="0" t="0" r="9525" b="0"/>
            <wp:docPr id="18" name="รูปภาพ 1" descr="C:\Users\ASUS\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362200"/>
                    </a:xfrm>
                    <a:prstGeom prst="rect">
                      <a:avLst/>
                    </a:prstGeom>
                    <a:noFill/>
                    <a:ln>
                      <a:noFill/>
                    </a:ln>
                  </pic:spPr>
                </pic:pic>
              </a:graphicData>
            </a:graphic>
          </wp:inline>
        </w:drawing>
      </w:r>
    </w:p>
    <w:p w14:paraId="086A5616" w14:textId="66D79C45" w:rsidR="007E2E22" w:rsidRPr="003C100E" w:rsidRDefault="007E2E22" w:rsidP="007E2E22">
      <w:pPr>
        <w:spacing w:after="0" w:line="240" w:lineRule="auto"/>
        <w:jc w:val="center"/>
        <w:rPr>
          <w:rFonts w:ascii="TH Niramit AS" w:eastAsia="Calibri" w:hAnsi="TH Niramit AS" w:cs="TH Niramit AS"/>
          <w:sz w:val="32"/>
          <w:szCs w:val="32"/>
        </w:rPr>
      </w:pPr>
      <w:r w:rsidRPr="003C100E">
        <w:rPr>
          <w:rFonts w:ascii="TH Niramit AS" w:eastAsia="Calibri" w:hAnsi="TH Niramit AS" w:cs="TH Niramit AS"/>
          <w:sz w:val="32"/>
          <w:szCs w:val="32"/>
          <w:cs/>
        </w:rPr>
        <w:t>ภาพที่ 1.2 การจำแนกประเภทของ</w:t>
      </w:r>
      <w:r w:rsidR="00314413">
        <w:rPr>
          <w:rFonts w:ascii="TH Niramit AS" w:eastAsia="Calibri" w:hAnsi="TH Niramit AS" w:cs="TH Niramit AS"/>
          <w:sz w:val="32"/>
          <w:szCs w:val="32"/>
          <w:cs/>
        </w:rPr>
        <w:t>องค์กร</w:t>
      </w:r>
    </w:p>
    <w:p w14:paraId="72754149" w14:textId="77777777" w:rsidR="007E2E22" w:rsidRPr="007E2E22" w:rsidRDefault="007E2E22" w:rsidP="007E2E22">
      <w:pPr>
        <w:spacing w:after="0" w:line="240" w:lineRule="auto"/>
        <w:jc w:val="center"/>
        <w:rPr>
          <w:rFonts w:ascii="TH Niramit AS" w:eastAsia="Calibri" w:hAnsi="TH Niramit AS" w:cs="TH Niramit AS"/>
          <w:color w:val="FF0000"/>
          <w:sz w:val="32"/>
          <w:szCs w:val="32"/>
          <w:cs/>
        </w:rPr>
      </w:pPr>
    </w:p>
    <w:p w14:paraId="17568FAC" w14:textId="3710D085" w:rsidR="007E2E22" w:rsidRPr="003C100E" w:rsidRDefault="007E2E22" w:rsidP="007E2E22">
      <w:pPr>
        <w:spacing w:after="0" w:line="240" w:lineRule="auto"/>
        <w:jc w:val="thaiDistribute"/>
        <w:rPr>
          <w:rFonts w:ascii="TH Niramit AS" w:eastAsia="Calibri" w:hAnsi="TH Niramit AS" w:cs="TH Niramit AS"/>
          <w:sz w:val="32"/>
          <w:szCs w:val="32"/>
        </w:rPr>
      </w:pPr>
      <w:r w:rsidRPr="007E2E22">
        <w:rPr>
          <w:rFonts w:ascii="TH Niramit AS" w:eastAsia="Calibri" w:hAnsi="TH Niramit AS" w:cs="TH Niramit AS"/>
          <w:color w:val="FF0000"/>
          <w:sz w:val="32"/>
          <w:szCs w:val="32"/>
          <w:cs/>
        </w:rPr>
        <w:tab/>
      </w:r>
      <w:r w:rsidRPr="007E2E22">
        <w:rPr>
          <w:rFonts w:ascii="TH Niramit AS" w:eastAsia="Calibri" w:hAnsi="TH Niramit AS" w:cs="TH Niramit AS"/>
          <w:color w:val="FF0000"/>
          <w:sz w:val="32"/>
          <w:szCs w:val="32"/>
          <w:cs/>
        </w:rPr>
        <w:tab/>
      </w:r>
      <w:r w:rsidRPr="003C100E">
        <w:rPr>
          <w:rFonts w:ascii="TH Niramit AS" w:eastAsia="Calibri" w:hAnsi="TH Niramit AS" w:cs="TH Niramit AS"/>
          <w:sz w:val="32"/>
          <w:szCs w:val="32"/>
          <w:cs/>
        </w:rPr>
        <w:t>3.2.1  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โดยยึดวัตถุประสงค์ของ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rPr>
        <w:t xml:space="preserve"> </w:t>
      </w:r>
    </w:p>
    <w:p w14:paraId="6ED28097" w14:textId="27FED8C2"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พีเตอร์ บลัว และวิชาร์ด สกอตต์ (</w:t>
      </w:r>
      <w:r w:rsidRPr="003C100E">
        <w:rPr>
          <w:rFonts w:ascii="TH Niramit AS" w:eastAsia="Calibri" w:hAnsi="TH Niramit AS" w:cs="TH Niramit AS"/>
          <w:sz w:val="32"/>
          <w:szCs w:val="32"/>
        </w:rPr>
        <w:t xml:space="preserve">Peter Blua and Richard Scott) </w:t>
      </w:r>
      <w:r w:rsidRPr="003C100E">
        <w:rPr>
          <w:rFonts w:ascii="TH Niramit AS" w:eastAsia="Calibri" w:hAnsi="TH Niramit AS" w:cs="TH Niramit AS"/>
          <w:sz w:val="32"/>
          <w:szCs w:val="32"/>
          <w:cs/>
        </w:rPr>
        <w:t xml:space="preserve">(อุบล วุฒิพรโสภณ, 2555, </w:t>
      </w:r>
      <w:r w:rsidRPr="003C100E">
        <w:rPr>
          <w:rFonts w:ascii="TH Niramit AS" w:eastAsia="Calibri" w:hAnsi="TH Niramit AS" w:cs="TH Niramit AS"/>
          <w:sz w:val="32"/>
          <w:szCs w:val="32"/>
        </w:rPr>
        <w:t>pdf</w:t>
      </w:r>
      <w:r w:rsidRPr="003C100E">
        <w:rPr>
          <w:rFonts w:ascii="TH Niramit AS" w:eastAsia="Calibri" w:hAnsi="TH Niramit AS" w:cs="TH Niramit AS"/>
          <w:sz w:val="32"/>
          <w:szCs w:val="32"/>
          <w:cs/>
        </w:rPr>
        <w:t>. 30) แบ่ง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ออกเป็น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4 กลุ่ม ดังต่อไปนี้</w:t>
      </w:r>
      <w:r w:rsidRPr="003C100E">
        <w:rPr>
          <w:rFonts w:ascii="TH Niramit AS" w:eastAsia="Calibri" w:hAnsi="TH Niramit AS" w:cs="TH Niramit AS"/>
          <w:sz w:val="32"/>
          <w:szCs w:val="32"/>
        </w:rPr>
        <w:t xml:space="preserve"> </w:t>
      </w:r>
    </w:p>
    <w:p w14:paraId="1C9C0928" w14:textId="27657E03"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3.2.1.1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เพื่อผลประโยชน์ร่วมของสมาชิก (</w:t>
      </w:r>
      <w:r w:rsidRPr="003C100E">
        <w:rPr>
          <w:rFonts w:ascii="TH Niramit AS" w:eastAsia="Calibri" w:hAnsi="TH Niramit AS" w:cs="TH Niramit AS"/>
          <w:sz w:val="32"/>
          <w:szCs w:val="32"/>
        </w:rPr>
        <w:t xml:space="preserve">Mutual-benefit)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ที่จัดตั้งขึ้นเพื่อประโยชน์ของสมาชิกโดยตรง เช่น พรรคการเมือง สโมสร สมาคมวิชาชีพ และสหกรณ์</w:t>
      </w:r>
    </w:p>
    <w:p w14:paraId="29181761" w14:textId="211EE35B"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3.2.1.2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เพื่อธุรกิจ (</w:t>
      </w:r>
      <w:r w:rsidRPr="003C100E">
        <w:rPr>
          <w:rFonts w:ascii="TH Niramit AS" w:eastAsia="Calibri" w:hAnsi="TH Niramit AS" w:cs="TH Niramit AS"/>
          <w:sz w:val="32"/>
          <w:szCs w:val="32"/>
        </w:rPr>
        <w:t xml:space="preserve">Business concern)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ที่มุ่งแสวงหาผลประโยชน์หรือกำไร เช่น บริษัท โรงงานอุตสาหกรรม ห้างร้าน และธนาคาร</w:t>
      </w:r>
      <w:r w:rsidRPr="003C100E">
        <w:rPr>
          <w:rFonts w:ascii="TH Niramit AS" w:eastAsia="Calibri" w:hAnsi="TH Niramit AS" w:cs="TH Niramit AS"/>
          <w:sz w:val="32"/>
          <w:szCs w:val="32"/>
        </w:rPr>
        <w:t xml:space="preserve"> </w:t>
      </w:r>
    </w:p>
    <w:p w14:paraId="1C45A188" w14:textId="00D4358C"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3.2.1.3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เพื่อสาธารณะ (</w:t>
      </w:r>
      <w:r w:rsidRPr="003C100E">
        <w:rPr>
          <w:rFonts w:ascii="TH Niramit AS" w:eastAsia="Calibri" w:hAnsi="TH Niramit AS" w:cs="TH Niramit AS"/>
          <w:sz w:val="32"/>
          <w:szCs w:val="32"/>
        </w:rPr>
        <w:t xml:space="preserve">Commonweal organization) </w:t>
      </w:r>
      <w:r w:rsidRPr="003C100E">
        <w:rPr>
          <w:rFonts w:ascii="TH Niramit AS" w:eastAsia="Calibri" w:hAnsi="TH Niramit AS" w:cs="TH Niramit AS"/>
          <w:sz w:val="32"/>
          <w:szCs w:val="32"/>
          <w:cs/>
        </w:rPr>
        <w:t>ได้แก่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ที่จัดขึ้นเพื่อประโยชน์ส่วนรวมของประชาชน เช่น กระทรวง ทบวง กรม กองทหาร สถานีตำรวจ</w:t>
      </w:r>
      <w:r w:rsidRPr="003C100E">
        <w:rPr>
          <w:rFonts w:ascii="TH Niramit AS" w:eastAsia="Calibri" w:hAnsi="TH Niramit AS" w:cs="TH Niramit AS"/>
          <w:sz w:val="32"/>
          <w:szCs w:val="32"/>
        </w:rPr>
        <w:t xml:space="preserve"> </w:t>
      </w:r>
    </w:p>
    <w:p w14:paraId="3652A836" w14:textId="54137A77"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3.2.1.4  องค์กรเพื่อการบริการ (</w:t>
      </w:r>
      <w:r w:rsidRPr="003C100E">
        <w:rPr>
          <w:rFonts w:ascii="TH Niramit AS" w:eastAsia="Calibri" w:hAnsi="TH Niramit AS" w:cs="TH Niramit AS"/>
          <w:sz w:val="32"/>
          <w:szCs w:val="32"/>
        </w:rPr>
        <w:t xml:space="preserve">Service organization)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ที่มุ่งสร้างประโยชน์แก่สาธารณชนทั่วไป เช่น โรงเรียน โรงพยาบาล สมาคมเพื่อการสังคมสงเคราะห์ต่าง ๆ เป็นต้น</w:t>
      </w:r>
    </w:p>
    <w:p w14:paraId="1C0BF63D" w14:textId="6E357994" w:rsidR="007E2E22" w:rsidRPr="003C100E" w:rsidRDefault="007E2E22" w:rsidP="007E2E22">
      <w:pPr>
        <w:spacing w:after="0" w:line="240" w:lineRule="auto"/>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ab/>
      </w:r>
      <w:r w:rsidRPr="003C100E">
        <w:rPr>
          <w:rFonts w:ascii="TH Niramit AS" w:eastAsia="Calibri" w:hAnsi="TH Niramit AS" w:cs="TH Niramit AS"/>
          <w:sz w:val="32"/>
          <w:szCs w:val="32"/>
          <w:cs/>
        </w:rPr>
        <w:tab/>
        <w:t>3.2.2  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โดยยึดโครงสร้าง แบ่งออกเป็น 2 แบบ ดังนี้</w:t>
      </w:r>
      <w:r w:rsidRPr="003C100E">
        <w:rPr>
          <w:rFonts w:ascii="TH Niramit AS" w:eastAsia="Calibri" w:hAnsi="TH Niramit AS" w:cs="TH Niramit AS"/>
          <w:sz w:val="32"/>
          <w:szCs w:val="32"/>
        </w:rPr>
        <w:t xml:space="preserve"> </w:t>
      </w:r>
    </w:p>
    <w:p w14:paraId="11F234BD" w14:textId="2E850EDA"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3.2.2.1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แบบเป็นทางการ (</w:t>
      </w:r>
      <w:r w:rsidRPr="003C100E">
        <w:rPr>
          <w:rFonts w:ascii="TH Niramit AS" w:eastAsia="Calibri" w:hAnsi="TH Niramit AS" w:cs="TH Niramit AS"/>
          <w:sz w:val="32"/>
          <w:szCs w:val="32"/>
        </w:rPr>
        <w:t xml:space="preserve">Formal organization) </w:t>
      </w:r>
      <w:r w:rsidRPr="003C100E">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ที่มีการจัดโครงสร้างอย่างเป็นระเบียบแบบแผนแน่นอน การจัดตั้งมีกฎหมายรองรับบางแห่งเรียกว่า </w:t>
      </w:r>
      <w:r w:rsidR="00314413">
        <w:rPr>
          <w:rFonts w:ascii="TH Niramit AS" w:eastAsia="Calibri" w:hAnsi="TH Niramit AS" w:cs="TH Niramit AS"/>
          <w:sz w:val="32"/>
          <w:szCs w:val="32"/>
          <w:cs/>
        </w:rPr>
        <w:lastRenderedPageBreak/>
        <w:t>องค์กร</w:t>
      </w:r>
      <w:r w:rsidRPr="003C100E">
        <w:rPr>
          <w:rFonts w:ascii="TH Niramit AS" w:eastAsia="Calibri" w:hAnsi="TH Niramit AS" w:cs="TH Niramit AS"/>
          <w:sz w:val="32"/>
          <w:szCs w:val="32"/>
          <w:cs/>
        </w:rPr>
        <w:t>รูปนัย</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ได้แก่ บริษัท มูลนิธิ หน่วยงานราชการ กรม โรงพยาบาล โรงเรียน ฯลฯ ซึ่งการศึกษาเรื่อง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และจัดการศึกษาในเรื่องของ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ประเภทนี้ทั้งสิ้น</w:t>
      </w:r>
      <w:r w:rsidRPr="003C100E">
        <w:rPr>
          <w:rFonts w:ascii="TH Niramit AS" w:eastAsia="Calibri" w:hAnsi="TH Niramit AS" w:cs="TH Niramit AS"/>
          <w:sz w:val="32"/>
          <w:szCs w:val="32"/>
        </w:rPr>
        <w:t xml:space="preserve"> </w:t>
      </w:r>
    </w:p>
    <w:p w14:paraId="13DE0171" w14:textId="5FE2C2F6"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3.2.2.2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แบบไม่เป็นทางการ (</w:t>
      </w:r>
      <w:r w:rsidRPr="003C100E">
        <w:rPr>
          <w:rFonts w:ascii="TH Niramit AS" w:eastAsia="Calibri" w:hAnsi="TH Niramit AS" w:cs="TH Niramit AS"/>
          <w:sz w:val="32"/>
          <w:szCs w:val="32"/>
        </w:rPr>
        <w:t xml:space="preserve">Informal organization) </w:t>
      </w:r>
      <w:r w:rsidRPr="003C100E">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ที่รวมกัน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 xml:space="preserve">หรือ จัดตั้งขึ้นด้วยความพึงพอใจและมีความสัมพันธ์กันเป็นส่วนตัว ไม่มีการจัดระเบียบโครงสร้างภายในมีการรวมกันอย่างง่าย ๆ และเลิกล้มได้ง่าย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แบบนี้เรียกว่า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อรูปนัย หรือ</w:t>
      </w:r>
      <w:r w:rsidRPr="003C100E">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นอกแบบ เช่น ชมรมต่าง ๆ หรือกลุ่มต่าง ๆ นอกจากนี้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อรูปนัยยังมีลักษณะเป็นกลุ่มอยู่ภายใน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รูปนัยซึ่งจะได้กล่าวถึงต่อไป</w:t>
      </w:r>
    </w:p>
    <w:p w14:paraId="46EA0A2B" w14:textId="51DF7E65" w:rsidR="007E2E22" w:rsidRPr="003C100E" w:rsidRDefault="007E2E22" w:rsidP="007E2E22">
      <w:pPr>
        <w:spacing w:after="0" w:line="240" w:lineRule="auto"/>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ab/>
      </w:r>
      <w:r w:rsidRPr="003C100E">
        <w:rPr>
          <w:rFonts w:ascii="TH Niramit AS" w:eastAsia="Calibri" w:hAnsi="TH Niramit AS" w:cs="TH Niramit AS"/>
          <w:sz w:val="32"/>
          <w:szCs w:val="32"/>
          <w:cs/>
        </w:rPr>
        <w:tab/>
        <w:t xml:space="preserve">3.2.3  </w:t>
      </w:r>
      <w:bookmarkStart w:id="16" w:name="_Hlk96755882"/>
      <w:r w:rsidRPr="003C100E">
        <w:rPr>
          <w:rFonts w:ascii="TH Niramit AS" w:eastAsia="Calibri" w:hAnsi="TH Niramit AS" w:cs="TH Niramit AS"/>
          <w:sz w:val="32"/>
          <w:szCs w:val="32"/>
          <w:cs/>
        </w:rPr>
        <w:t>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ออกโดยยึดการกำเนิด </w:t>
      </w:r>
      <w:bookmarkEnd w:id="16"/>
      <w:r w:rsidRPr="003C100E">
        <w:rPr>
          <w:rFonts w:ascii="TH Niramit AS" w:eastAsia="Calibri" w:hAnsi="TH Niramit AS" w:cs="TH Niramit AS"/>
          <w:sz w:val="32"/>
          <w:szCs w:val="32"/>
          <w:cs/>
        </w:rPr>
        <w:t>แบ่งได้เป็น 2 ประเภท ดังนี้</w:t>
      </w:r>
      <w:r w:rsidRPr="003C100E">
        <w:rPr>
          <w:rFonts w:ascii="TH Niramit AS" w:eastAsia="Calibri" w:hAnsi="TH Niramit AS" w:cs="TH Niramit AS"/>
          <w:sz w:val="32"/>
          <w:szCs w:val="32"/>
        </w:rPr>
        <w:t xml:space="preserve"> </w:t>
      </w:r>
    </w:p>
    <w:p w14:paraId="1B94DD5A" w14:textId="63CD474D"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3.2.3.1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แบบปฐม (</w:t>
      </w:r>
      <w:r w:rsidRPr="003C100E">
        <w:rPr>
          <w:rFonts w:ascii="TH Niramit AS" w:eastAsia="Calibri" w:hAnsi="TH Niramit AS" w:cs="TH Niramit AS"/>
          <w:sz w:val="32"/>
          <w:szCs w:val="32"/>
        </w:rPr>
        <w:t xml:space="preserve">Primary organization) </w:t>
      </w:r>
      <w:r w:rsidRPr="003C100E">
        <w:rPr>
          <w:rFonts w:ascii="TH Niramit AS" w:eastAsia="Calibri" w:hAnsi="TH Niramit AS" w:cs="TH Niramit AS"/>
          <w:sz w:val="32"/>
          <w:szCs w:val="32"/>
          <w:cs/>
        </w:rPr>
        <w:t xml:space="preserve">หมายถึง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ที่เกิดขึ้นเองตาม</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ธรรมชาติ สมาชิกทุกคนต้องเกี่ยวข้องกันมาแต่กำเนิด มีกิจกรรมเฉพาะกลุ่ม มีการติดต่อสัมพันธ์กัน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เป็นการส่วนตัวด้วยความสมัครใจ ถือหลักความมุ่งหวังและผลประโยชน์อย่างเดียวกันมากกว่า</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 xml:space="preserve">ระเบียบข้อบังคับที่กำหนดขึ้น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แบบปฐมภูมิ ได้แก่ ครอบครัว ศาสนา หมู่บ้าน เป็นต้น</w:t>
      </w:r>
      <w:r w:rsidRPr="003C100E">
        <w:rPr>
          <w:rFonts w:ascii="TH Niramit AS" w:eastAsia="Calibri" w:hAnsi="TH Niramit AS" w:cs="TH Niramit AS"/>
          <w:sz w:val="32"/>
          <w:szCs w:val="32"/>
        </w:rPr>
        <w:t xml:space="preserve"> </w:t>
      </w:r>
    </w:p>
    <w:p w14:paraId="097EE560" w14:textId="2A36EA5D" w:rsidR="007E2E22" w:rsidRPr="003C100E" w:rsidRDefault="007E2E22" w:rsidP="003C100E">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t xml:space="preserve">3.2.3.2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แบบมัธยม (</w:t>
      </w:r>
      <w:r w:rsidRPr="003C100E">
        <w:rPr>
          <w:rFonts w:ascii="TH Niramit AS" w:eastAsia="Calibri" w:hAnsi="TH Niramit AS" w:cs="TH Niramit AS"/>
          <w:sz w:val="32"/>
          <w:szCs w:val="32"/>
        </w:rPr>
        <w:t xml:space="preserve">Secondary organization) </w:t>
      </w:r>
      <w:r w:rsidRPr="003C100E">
        <w:rPr>
          <w:rFonts w:ascii="TH Niramit AS" w:eastAsia="Calibri" w:hAnsi="TH Niramit AS" w:cs="TH Niramit AS"/>
          <w:sz w:val="32"/>
          <w:szCs w:val="32"/>
          <w:cs/>
        </w:rPr>
        <w:t xml:space="preserve">หมายถึง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ที่มนุษย์จัดตั้งขึ้น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สมาชิกมีความสัมพันธ์กันด้วยเหตุผลและความรู้สึกสำนึกอย่างเป็นทางการตามข้อผูกพันที่กำหนดขึ้น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 ความสัมพันธ์ระหว่างสมาชิกใน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จึงไม่เป็นแบบส่วนตัว วัตถุประสงค์ในการจัดตั้ง</w:t>
      </w:r>
      <w:r w:rsidRPr="003C100E">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แบบนี้มักจัดตั้งขึ้นเพื่อสนองความต้องการของสมาชิกและบุคคลภายนอก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ไปพร้อมๆกัน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เช่น หน่วยราชการต่างๆ ห้างหุ้นส่วน บริษัท สมาคม โรงเรียน สโมสร โรงพยาบาล เป็นต้น</w:t>
      </w:r>
    </w:p>
    <w:p w14:paraId="7CB42FE2" w14:textId="3498AA7B" w:rsidR="001C64CC" w:rsidRPr="006A4ADA" w:rsidRDefault="001C64CC" w:rsidP="001C64CC">
      <w:pPr>
        <w:spacing w:after="0" w:line="240" w:lineRule="auto"/>
        <w:ind w:firstLine="720"/>
        <w:jc w:val="thaiDistribute"/>
        <w:rPr>
          <w:rFonts w:ascii="TH Niramit AS" w:hAnsi="TH Niramit AS" w:cs="TH Niramit AS"/>
          <w:sz w:val="32"/>
          <w:szCs w:val="32"/>
        </w:rPr>
      </w:pPr>
      <w:bookmarkStart w:id="17" w:name="_Hlk82526609"/>
      <w:r>
        <w:rPr>
          <w:rFonts w:ascii="TH Niramit AS" w:hAnsi="TH Niramit AS" w:cs="TH Niramit AS" w:hint="cs"/>
          <w:b/>
          <w:bCs/>
          <w:sz w:val="32"/>
          <w:szCs w:val="32"/>
          <w:cs/>
        </w:rPr>
        <w:t xml:space="preserve">3.3  </w:t>
      </w:r>
      <w:r w:rsidRPr="006A4ADA">
        <w:rPr>
          <w:rFonts w:ascii="TH Niramit AS" w:hAnsi="TH Niramit AS" w:cs="TH Niramit AS"/>
          <w:b/>
          <w:bCs/>
          <w:sz w:val="32"/>
          <w:szCs w:val="32"/>
          <w:cs/>
        </w:rPr>
        <w:t>กระบวนการจัด</w:t>
      </w:r>
      <w:r w:rsidR="00314413">
        <w:rPr>
          <w:rFonts w:ascii="TH Niramit AS" w:hAnsi="TH Niramit AS" w:cs="TH Niramit AS"/>
          <w:b/>
          <w:bCs/>
          <w:sz w:val="32"/>
          <w:szCs w:val="32"/>
          <w:cs/>
        </w:rPr>
        <w:t>องค์กร</w:t>
      </w:r>
      <w:r>
        <w:rPr>
          <w:rFonts w:ascii="TH Niramit AS" w:hAnsi="TH Niramit AS" w:cs="TH Niramit AS" w:hint="cs"/>
          <w:sz w:val="32"/>
          <w:szCs w:val="32"/>
          <w:cs/>
        </w:rPr>
        <w:t xml:space="preserve"> </w:t>
      </w:r>
      <w:r w:rsidR="00314413">
        <w:rPr>
          <w:rFonts w:ascii="TH Niramit AS" w:hAnsi="TH Niramit AS" w:cs="TH Niramit AS"/>
          <w:sz w:val="32"/>
          <w:szCs w:val="32"/>
          <w:cs/>
        </w:rPr>
        <w:t>องค์</w:t>
      </w:r>
      <w:bookmarkEnd w:id="17"/>
      <w:r w:rsidRPr="006A4ADA">
        <w:rPr>
          <w:rFonts w:ascii="TH Niramit AS" w:hAnsi="TH Niramit AS" w:cs="TH Niramit AS"/>
          <w:sz w:val="32"/>
          <w:szCs w:val="32"/>
          <w:cs/>
        </w:rPr>
        <w:t>ประกอบ</w:t>
      </w:r>
      <w:r w:rsidR="003C100E">
        <w:rPr>
          <w:rFonts w:ascii="TH Niramit AS" w:hAnsi="TH Niramit AS" w:cs="TH Niramit AS" w:hint="cs"/>
          <w:sz w:val="32"/>
          <w:szCs w:val="32"/>
          <w:cs/>
        </w:rPr>
        <w:t>ของ</w:t>
      </w:r>
      <w:r w:rsidR="003C100E" w:rsidRPr="003C100E">
        <w:rPr>
          <w:rFonts w:ascii="TH Niramit AS" w:hAnsi="TH Niramit AS" w:cs="TH Niramit AS"/>
          <w:sz w:val="32"/>
          <w:szCs w:val="32"/>
          <w:cs/>
        </w:rPr>
        <w:t>กระบวนการจัด</w:t>
      </w:r>
      <w:r w:rsidR="00314413">
        <w:rPr>
          <w:rFonts w:ascii="TH Niramit AS" w:hAnsi="TH Niramit AS" w:cs="TH Niramit AS"/>
          <w:sz w:val="32"/>
          <w:szCs w:val="32"/>
          <w:cs/>
        </w:rPr>
        <w:t>องค์กร</w:t>
      </w:r>
      <w:r w:rsidR="003C100E" w:rsidRPr="003C100E">
        <w:rPr>
          <w:rFonts w:ascii="TH Niramit AS" w:hAnsi="TH Niramit AS" w:cs="TH Niramit AS"/>
          <w:sz w:val="32"/>
          <w:szCs w:val="32"/>
          <w:cs/>
        </w:rPr>
        <w:t xml:space="preserve"> </w:t>
      </w:r>
      <w:r w:rsidR="003C100E">
        <w:rPr>
          <w:rFonts w:ascii="TH Niramit AS" w:hAnsi="TH Niramit AS" w:cs="TH Niramit AS" w:hint="cs"/>
          <w:sz w:val="32"/>
          <w:szCs w:val="32"/>
          <w:cs/>
        </w:rPr>
        <w:t>ประกอบ</w:t>
      </w:r>
      <w:r w:rsidRPr="006A4ADA">
        <w:rPr>
          <w:rFonts w:ascii="TH Niramit AS" w:hAnsi="TH Niramit AS" w:cs="TH Niramit AS"/>
          <w:sz w:val="32"/>
          <w:szCs w:val="32"/>
          <w:cs/>
        </w:rPr>
        <w:t xml:space="preserve">ด้วยกระบวนการ 3 ขั้น </w:t>
      </w:r>
      <w:r w:rsidR="003C100E">
        <w:rPr>
          <w:rFonts w:ascii="TH Niramit AS" w:hAnsi="TH Niramit AS" w:cs="TH Niramit AS" w:hint="cs"/>
          <w:sz w:val="32"/>
          <w:szCs w:val="32"/>
          <w:cs/>
        </w:rPr>
        <w:t>คือ</w:t>
      </w:r>
    </w:p>
    <w:p w14:paraId="279DE398" w14:textId="77777777" w:rsidR="001C64CC" w:rsidRPr="006A4ADA"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t xml:space="preserve">            </w:t>
      </w:r>
      <w:r>
        <w:rPr>
          <w:rFonts w:ascii="TH Niramit AS" w:hAnsi="TH Niramit AS" w:cs="TH Niramit AS"/>
          <w:sz w:val="32"/>
          <w:szCs w:val="32"/>
          <w:cs/>
        </w:rPr>
        <w:tab/>
      </w:r>
      <w:r>
        <w:rPr>
          <w:rFonts w:ascii="TH Niramit AS" w:hAnsi="TH Niramit AS" w:cs="TH Niramit AS" w:hint="cs"/>
          <w:sz w:val="32"/>
          <w:szCs w:val="32"/>
          <w:cs/>
        </w:rPr>
        <w:t>3.3.</w:t>
      </w:r>
      <w:r w:rsidRPr="006A4ADA">
        <w:rPr>
          <w:rFonts w:ascii="TH Niramit AS" w:hAnsi="TH Niramit AS" w:cs="TH Niramit AS"/>
          <w:sz w:val="32"/>
          <w:szCs w:val="32"/>
          <w:cs/>
        </w:rPr>
        <w:t xml:space="preserve">1 </w:t>
      </w:r>
      <w:r>
        <w:rPr>
          <w:rFonts w:ascii="TH Niramit AS" w:hAnsi="TH Niramit AS" w:cs="TH Niramit AS" w:hint="cs"/>
          <w:sz w:val="32"/>
          <w:szCs w:val="32"/>
          <w:cs/>
        </w:rPr>
        <w:t xml:space="preserve"> </w:t>
      </w:r>
      <w:r w:rsidRPr="006A4ADA">
        <w:rPr>
          <w:rFonts w:ascii="TH Niramit AS" w:hAnsi="TH Niramit AS" w:cs="TH Niramit AS"/>
          <w:sz w:val="32"/>
          <w:szCs w:val="32"/>
          <w:cs/>
        </w:rPr>
        <w:t>พิจารณาแยกประเภทงาน จัดกลุ่มงาน และออกแบบงานสําหรับผู้ทํางานแต่ละคน (</w:t>
      </w:r>
      <w:r w:rsidRPr="006A4ADA">
        <w:rPr>
          <w:rFonts w:ascii="TH Niramit AS" w:hAnsi="TH Niramit AS" w:cs="TH Niramit AS"/>
          <w:sz w:val="32"/>
          <w:szCs w:val="32"/>
        </w:rPr>
        <w:t>Identification of Work &amp; Grouping Work)</w:t>
      </w:r>
      <w:r w:rsidRPr="006A4ADA">
        <w:rPr>
          <w:rFonts w:ascii="TH Niramit AS" w:hAnsi="TH Niramit AS" w:cs="TH Niramit AS"/>
          <w:sz w:val="32"/>
          <w:szCs w:val="32"/>
          <w:cs/>
        </w:rPr>
        <w:t xml:space="preserve"> ก่อนอื่นผู้บริหารจะต้องพิจารณาตรวจสอบแยกประเภทดูว่ากิจการของตนนั้นมีงานอะไรบ้างที่จะต้องจัดทําเพื่อให้กิจการได้รับผลสําเร็จตามวัตถุประสงค์ ขั้นต่อมาก็คือ การจัดกลุ่มงานหรือจําแนก ประเภทงานออกเป็นประเภท โดยมีหลักที่ว่างานที่เหมือนกันควรจะรวมอยู่ด้วยกัน เพื่อให้เป็นไปตามหลักการของการแบ่งงานกันทํา โดยการจัดจําแนกงานตามหน้าที่แต่ละชนิดออกเป็นกลุ่ม ๆ ตามความถนัด และตามความสามารถของผู้ที่จะปฏิบัติ </w:t>
      </w:r>
    </w:p>
    <w:p w14:paraId="6F3106AC" w14:textId="77777777" w:rsidR="001C64CC" w:rsidRPr="006A4ADA"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lastRenderedPageBreak/>
        <w:t xml:space="preserve">           </w:t>
      </w:r>
      <w:r>
        <w:rPr>
          <w:rFonts w:ascii="TH Niramit AS" w:hAnsi="TH Niramit AS" w:cs="TH Niramit AS"/>
          <w:sz w:val="32"/>
          <w:szCs w:val="32"/>
          <w:cs/>
        </w:rPr>
        <w:tab/>
      </w:r>
      <w:r>
        <w:rPr>
          <w:rFonts w:ascii="TH Niramit AS" w:hAnsi="TH Niramit AS" w:cs="TH Niramit AS" w:hint="cs"/>
          <w:sz w:val="32"/>
          <w:szCs w:val="32"/>
          <w:cs/>
        </w:rPr>
        <w:t>3.3</w:t>
      </w:r>
      <w:r w:rsidRPr="006A4ADA">
        <w:rPr>
          <w:rFonts w:ascii="TH Niramit AS" w:hAnsi="TH Niramit AS" w:cs="TH Niramit AS"/>
          <w:sz w:val="32"/>
          <w:szCs w:val="32"/>
          <w:cs/>
        </w:rPr>
        <w:t xml:space="preserve">.2 </w:t>
      </w:r>
      <w:r>
        <w:rPr>
          <w:rFonts w:ascii="TH Niramit AS" w:hAnsi="TH Niramit AS" w:cs="TH Niramit AS" w:hint="cs"/>
          <w:sz w:val="32"/>
          <w:szCs w:val="32"/>
          <w:cs/>
        </w:rPr>
        <w:t xml:space="preserve"> </w:t>
      </w:r>
      <w:r w:rsidRPr="006A4ADA">
        <w:rPr>
          <w:rFonts w:ascii="TH Niramit AS" w:hAnsi="TH Niramit AS" w:cs="TH Niramit AS"/>
          <w:sz w:val="32"/>
          <w:szCs w:val="32"/>
          <w:cs/>
        </w:rPr>
        <w:t>ทําคําบรรยายลักษณะงาน (</w:t>
      </w:r>
      <w:r w:rsidRPr="006A4ADA">
        <w:rPr>
          <w:rFonts w:ascii="TH Niramit AS" w:hAnsi="TH Niramit AS" w:cs="TH Niramit AS"/>
          <w:sz w:val="32"/>
          <w:szCs w:val="32"/>
        </w:rPr>
        <w:t>Job Description &amp; Delegation of Authority &amp; Responsibility)</w:t>
      </w:r>
      <w:r>
        <w:rPr>
          <w:rFonts w:ascii="TH Niramit AS" w:hAnsi="TH Niramit AS" w:cs="TH Niramit AS" w:hint="cs"/>
          <w:sz w:val="32"/>
          <w:szCs w:val="32"/>
          <w:cs/>
        </w:rPr>
        <w:t xml:space="preserve"> </w:t>
      </w:r>
      <w:r w:rsidRPr="006A4ADA">
        <w:rPr>
          <w:rFonts w:ascii="TH Niramit AS" w:hAnsi="TH Niramit AS" w:cs="TH Niramit AS"/>
          <w:sz w:val="32"/>
          <w:szCs w:val="32"/>
          <w:cs/>
        </w:rPr>
        <w:t>ทําคําบรรยายลักษณะงานระบุขอบเขตของงานและมอบหมายงาน พร้อมทั้งกําหนดความ รับผิดชอบ และให้อํานาจหน้าที่ ระบุให้เห็นถึงขอบเขตของงานที่แบ่งให้สําหรับแต่ละคนตามที่ได้วางแผน (</w:t>
      </w:r>
      <w:r w:rsidRPr="006A4ADA">
        <w:rPr>
          <w:rFonts w:ascii="TH Niramit AS" w:hAnsi="TH Niramit AS" w:cs="TH Niramit AS"/>
          <w:sz w:val="32"/>
          <w:szCs w:val="32"/>
        </w:rPr>
        <w:t xml:space="preserve">Plan) </w:t>
      </w:r>
      <w:r w:rsidRPr="006A4ADA">
        <w:rPr>
          <w:rFonts w:ascii="TH Niramit AS" w:hAnsi="TH Niramit AS" w:cs="TH Niramit AS"/>
          <w:sz w:val="32"/>
          <w:szCs w:val="32"/>
          <w:cs/>
        </w:rPr>
        <w:t>ไว้ในขั้นแรก เพื่อให้ทราบว่างานแต่ละชิ้นที่ได้แบ่งออกแบบไว้นั้นจะเกี่ยวข้องกับเรื่องอะไร ชนิดไหน มีขอบเขตและ ปริมาณมากน้อยแค่ไหน โดยการระบุชื่อเป็นตําแหน่งพร้อมกับให้รายละเอียดเกี่ยวกับงานชิ้นนั้นเอาไว้</w:t>
      </w:r>
      <w:r>
        <w:rPr>
          <w:rFonts w:ascii="TH Niramit AS" w:hAnsi="TH Niramit AS" w:cs="TH Niramit AS" w:hint="cs"/>
          <w:sz w:val="32"/>
          <w:szCs w:val="32"/>
          <w:cs/>
        </w:rPr>
        <w:t xml:space="preserve"> </w:t>
      </w:r>
      <w:r w:rsidRPr="006A4ADA">
        <w:rPr>
          <w:rFonts w:ascii="TH Niramit AS" w:hAnsi="TH Niramit AS" w:cs="TH Niramit AS"/>
          <w:sz w:val="32"/>
          <w:szCs w:val="32"/>
          <w:cs/>
        </w:rPr>
        <w:t>ขั้นต่อมา ผู้บริหารก็จะดําเนินการพิจารณามอบหมาย (</w:t>
      </w:r>
      <w:r w:rsidRPr="006A4ADA">
        <w:rPr>
          <w:rFonts w:ascii="TH Niramit AS" w:hAnsi="TH Niramit AS" w:cs="TH Niramit AS"/>
          <w:sz w:val="32"/>
          <w:szCs w:val="32"/>
        </w:rPr>
        <w:t xml:space="preserve">Delegation) </w:t>
      </w:r>
      <w:r w:rsidRPr="006A4ADA">
        <w:rPr>
          <w:rFonts w:ascii="TH Niramit AS" w:hAnsi="TH Niramit AS" w:cs="TH Niramit AS"/>
          <w:sz w:val="32"/>
          <w:szCs w:val="32"/>
          <w:cs/>
        </w:rPr>
        <w:t>ให้แก่ผู้ทํางานในระดับรองลงไป (สําหรับงานที่มอบหมายได้) การมอบหมายงานประกอบด้วยการกําหนดความรับผิดชอบ (</w:t>
      </w:r>
      <w:r w:rsidRPr="006A4ADA">
        <w:rPr>
          <w:rFonts w:ascii="TH Niramit AS" w:hAnsi="TH Niramit AS" w:cs="TH Niramit AS"/>
          <w:sz w:val="32"/>
          <w:szCs w:val="32"/>
        </w:rPr>
        <w:t xml:space="preserve">Responsibility) </w:t>
      </w:r>
      <w:r w:rsidRPr="006A4ADA">
        <w:rPr>
          <w:rFonts w:ascii="TH Niramit AS" w:hAnsi="TH Niramit AS" w:cs="TH Niramit AS"/>
          <w:sz w:val="32"/>
          <w:szCs w:val="32"/>
          <w:cs/>
        </w:rPr>
        <w:t>ที่ชัดแจ้ง เกี่ยวกับงานที่มอบหมายให้ทํา พร้อมกันนั้นก็มอบหมายอํานาจหน้าที่ (</w:t>
      </w:r>
      <w:r w:rsidRPr="006A4ADA">
        <w:rPr>
          <w:rFonts w:ascii="TH Niramit AS" w:hAnsi="TH Niramit AS" w:cs="TH Niramit AS"/>
          <w:sz w:val="32"/>
          <w:szCs w:val="32"/>
        </w:rPr>
        <w:t xml:space="preserve">Authority) </w:t>
      </w:r>
      <w:r w:rsidRPr="006A4ADA">
        <w:rPr>
          <w:rFonts w:ascii="TH Niramit AS" w:hAnsi="TH Niramit AS" w:cs="TH Niramit AS"/>
          <w:sz w:val="32"/>
          <w:szCs w:val="32"/>
          <w:cs/>
        </w:rPr>
        <w:t>ให้เพื่อใช้สําหรับการ ทํางานตามความรับผิดชอบ (</w:t>
      </w:r>
      <w:r w:rsidRPr="006A4ADA">
        <w:rPr>
          <w:rFonts w:ascii="TH Niramit AS" w:hAnsi="TH Niramit AS" w:cs="TH Niramit AS"/>
          <w:sz w:val="32"/>
          <w:szCs w:val="32"/>
        </w:rPr>
        <w:t xml:space="preserve">Responsibility) </w:t>
      </w:r>
      <w:r w:rsidRPr="006A4ADA">
        <w:rPr>
          <w:rFonts w:ascii="TH Niramit AS" w:hAnsi="TH Niramit AS" w:cs="TH Niramit AS"/>
          <w:sz w:val="32"/>
          <w:szCs w:val="32"/>
          <w:cs/>
        </w:rPr>
        <w:t>ที่ได้รับมอบหมายให้เสร็จสิ้นไปได้</w:t>
      </w:r>
    </w:p>
    <w:p w14:paraId="46D9E720" w14:textId="77777777" w:rsidR="001C64CC"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t xml:space="preserve">           </w:t>
      </w:r>
      <w:r>
        <w:rPr>
          <w:rFonts w:ascii="TH Niramit AS" w:hAnsi="TH Niramit AS" w:cs="TH Niramit AS"/>
          <w:sz w:val="32"/>
          <w:szCs w:val="32"/>
          <w:cs/>
        </w:rPr>
        <w:tab/>
      </w:r>
      <w:r>
        <w:rPr>
          <w:rFonts w:ascii="TH Niramit AS" w:hAnsi="TH Niramit AS" w:cs="TH Niramit AS" w:hint="cs"/>
          <w:sz w:val="32"/>
          <w:szCs w:val="32"/>
          <w:cs/>
        </w:rPr>
        <w:t>3.3</w:t>
      </w:r>
      <w:r w:rsidRPr="006A4ADA">
        <w:rPr>
          <w:rFonts w:ascii="TH Niramit AS" w:hAnsi="TH Niramit AS" w:cs="TH Niramit AS"/>
          <w:sz w:val="32"/>
          <w:szCs w:val="32"/>
          <w:cs/>
        </w:rPr>
        <w:t xml:space="preserve">.3 </w:t>
      </w:r>
      <w:r>
        <w:rPr>
          <w:rFonts w:ascii="TH Niramit AS" w:hAnsi="TH Niramit AS" w:cs="TH Niramit AS" w:hint="cs"/>
          <w:sz w:val="32"/>
          <w:szCs w:val="32"/>
          <w:cs/>
        </w:rPr>
        <w:t xml:space="preserve"> </w:t>
      </w:r>
      <w:r w:rsidRPr="006A4ADA">
        <w:rPr>
          <w:rFonts w:ascii="TH Niramit AS" w:hAnsi="TH Niramit AS" w:cs="TH Niramit AS"/>
          <w:sz w:val="32"/>
          <w:szCs w:val="32"/>
          <w:cs/>
        </w:rPr>
        <w:t>จัดวางความสัมพันธ์ (</w:t>
      </w:r>
      <w:r w:rsidRPr="006A4ADA">
        <w:rPr>
          <w:rFonts w:ascii="TH Niramit AS" w:hAnsi="TH Niramit AS" w:cs="TH Niramit AS"/>
          <w:sz w:val="32"/>
          <w:szCs w:val="32"/>
        </w:rPr>
        <w:t xml:space="preserve">Establishment of Relationship) </w:t>
      </w:r>
      <w:r w:rsidRPr="006A4ADA">
        <w:rPr>
          <w:rFonts w:ascii="TH Niramit AS" w:hAnsi="TH Niramit AS" w:cs="TH Niramit AS"/>
          <w:sz w:val="32"/>
          <w:szCs w:val="32"/>
          <w:cs/>
        </w:rPr>
        <w:t>การจัดวางความสัมพันธ์จะทำให้ทราบว่า ใครต้องรายงานต่อใคร เพื่อให้งานส่วนต่างๆ ดำเนินไปโดยปราศจากข้อขัดแย้ง มีการทำงานร่วมกันอย่างเป็นระเบียบเพื่อให้ทุกฝ่ายร่วมมือกันทำงานมุ่งไปสู่จุดหมายอันเดียวกัน</w:t>
      </w:r>
    </w:p>
    <w:p w14:paraId="30848D2B" w14:textId="067FCBF5"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hint="cs"/>
          <w:b/>
          <w:bCs/>
          <w:sz w:val="32"/>
          <w:szCs w:val="32"/>
          <w:cs/>
        </w:rPr>
        <w:t xml:space="preserve">3.4 </w:t>
      </w:r>
      <w:r w:rsidRPr="00F51186">
        <w:rPr>
          <w:rFonts w:ascii="TH Niramit AS" w:hAnsi="TH Niramit AS" w:cs="TH Niramit AS"/>
          <w:b/>
          <w:bCs/>
          <w:sz w:val="32"/>
          <w:szCs w:val="32"/>
          <w:cs/>
        </w:rPr>
        <w:t xml:space="preserve"> หลักการจัด</w:t>
      </w:r>
      <w:r w:rsidR="00314413">
        <w:rPr>
          <w:rFonts w:ascii="TH Niramit AS" w:hAnsi="TH Niramit AS" w:cs="TH Niramit AS"/>
          <w:b/>
          <w:bCs/>
          <w:sz w:val="32"/>
          <w:szCs w:val="32"/>
          <w:cs/>
        </w:rPr>
        <w:t>องค์กร</w:t>
      </w:r>
      <w:r w:rsidRPr="00F51186">
        <w:rPr>
          <w:rFonts w:ascii="TH Niramit AS" w:hAnsi="TH Niramit AS" w:cs="TH Niramit AS"/>
          <w:sz w:val="32"/>
          <w:szCs w:val="32"/>
          <w:cs/>
        </w:rPr>
        <w:t xml:space="preserve"> </w:t>
      </w:r>
      <w:r>
        <w:rPr>
          <w:rFonts w:ascii="TH Niramit AS" w:hAnsi="TH Niramit AS" w:cs="TH Niramit AS" w:hint="cs"/>
          <w:sz w:val="32"/>
          <w:szCs w:val="32"/>
          <w:cs/>
        </w:rPr>
        <w:t>ในบทนี้ขอกล่าวถึง</w:t>
      </w:r>
      <w:r w:rsidRPr="00F51186">
        <w:rPr>
          <w:rFonts w:ascii="TH Niramit AS" w:hAnsi="TH Niramit AS" w:cs="TH Niramit AS"/>
          <w:sz w:val="32"/>
          <w:szCs w:val="32"/>
          <w:cs/>
        </w:rPr>
        <w:t>หลักการจัด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 </w:t>
      </w:r>
      <w:r w:rsidRPr="00F51186">
        <w:rPr>
          <w:rFonts w:ascii="TH Niramit AS" w:hAnsi="TH Niramit AS" w:cs="TH Niramit AS"/>
          <w:sz w:val="32"/>
          <w:szCs w:val="32"/>
        </w:rPr>
        <w:t xml:space="preserve">OSCAR </w:t>
      </w:r>
      <w:r w:rsidRPr="00F51186">
        <w:rPr>
          <w:rFonts w:ascii="TH Niramit AS" w:hAnsi="TH Niramit AS" w:cs="TH Niramit AS"/>
          <w:sz w:val="32"/>
          <w:szCs w:val="32"/>
          <w:cs/>
        </w:rPr>
        <w:t>ของเฮนรี ฟาโยล (</w:t>
      </w:r>
      <w:r w:rsidRPr="00F51186">
        <w:rPr>
          <w:rFonts w:ascii="TH Niramit AS" w:hAnsi="TH Niramit AS" w:cs="TH Niramit AS"/>
          <w:sz w:val="32"/>
          <w:szCs w:val="32"/>
        </w:rPr>
        <w:t xml:space="preserve">Henri fayol) </w:t>
      </w:r>
      <w:r w:rsidRPr="00F51186">
        <w:rPr>
          <w:rFonts w:ascii="TH Niramit AS" w:hAnsi="TH Niramit AS" w:cs="TH Niramit AS"/>
          <w:sz w:val="32"/>
          <w:szCs w:val="32"/>
          <w:cs/>
        </w:rPr>
        <w:t xml:space="preserve">มาจากคําภาษาอังกฤษ 5 คํา คือ </w:t>
      </w:r>
      <w:r w:rsidRPr="00F51186">
        <w:rPr>
          <w:rFonts w:ascii="TH Niramit AS" w:hAnsi="TH Niramit AS" w:cs="TH Niramit AS"/>
          <w:sz w:val="32"/>
          <w:szCs w:val="32"/>
        </w:rPr>
        <w:t xml:space="preserve">Objective, Specialization, Coordination Authority </w:t>
      </w:r>
      <w:r w:rsidRPr="00F51186">
        <w:rPr>
          <w:rFonts w:ascii="TH Niramit AS" w:hAnsi="TH Niramit AS" w:cs="TH Niramit AS"/>
          <w:sz w:val="32"/>
          <w:szCs w:val="32"/>
          <w:cs/>
        </w:rPr>
        <w:t xml:space="preserve">และ </w:t>
      </w:r>
      <w:r w:rsidRPr="00F51186">
        <w:rPr>
          <w:rFonts w:ascii="TH Niramit AS" w:hAnsi="TH Niramit AS" w:cs="TH Niramit AS"/>
          <w:sz w:val="32"/>
          <w:szCs w:val="32"/>
        </w:rPr>
        <w:t xml:space="preserve">responsibility </w:t>
      </w:r>
      <w:r w:rsidRPr="00F51186">
        <w:rPr>
          <w:rFonts w:ascii="TH Niramit AS" w:hAnsi="TH Niramit AS" w:cs="TH Niramit AS"/>
          <w:sz w:val="32"/>
          <w:szCs w:val="32"/>
          <w:cs/>
        </w:rPr>
        <w:t>ซึ่งฟาโยลได้เขียนหลักของการจัด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ไว้ 5 ข้อ เมื่อนำตัวอักษรตัวแรกของคําทั้ง 5 มาเรียงต่อกัน จะทําให้สะกดได้ คําว่า </w:t>
      </w:r>
      <w:r w:rsidRPr="00F51186">
        <w:rPr>
          <w:rFonts w:ascii="TH Niramit AS" w:hAnsi="TH Niramit AS" w:cs="TH Niramit AS"/>
          <w:sz w:val="32"/>
          <w:szCs w:val="32"/>
        </w:rPr>
        <w:t xml:space="preserve">OSCAR </w:t>
      </w:r>
      <w:r w:rsidRPr="00F51186">
        <w:rPr>
          <w:rFonts w:ascii="TH Niramit AS" w:hAnsi="TH Niramit AS" w:cs="TH Niramit AS"/>
          <w:sz w:val="32"/>
          <w:szCs w:val="32"/>
          <w:cs/>
        </w:rPr>
        <w:t>สําหรับรายละเอียด ทั้ง 5 คําจะขอกล่าวไว้ใน “หลักในการจัด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ที่ดี” หลักในการจัด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ที่ดีจะต้องมีองค์ประกอบและแนวปฏิบัติดังต่อไปนี้ </w:t>
      </w:r>
    </w:p>
    <w:p w14:paraId="68287C97" w14:textId="193B96C6"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.4.1 หลักวัตถุประสงค์ (</w:t>
      </w:r>
      <w:r w:rsidRPr="00F51186">
        <w:rPr>
          <w:rFonts w:ascii="TH Niramit AS" w:hAnsi="TH Niramit AS" w:cs="TH Niramit AS"/>
          <w:sz w:val="32"/>
          <w:szCs w:val="32"/>
        </w:rPr>
        <w:t xml:space="preserve">Objective) </w:t>
      </w:r>
      <w:r w:rsidRPr="00F51186">
        <w:rPr>
          <w:rFonts w:ascii="TH Niramit AS" w:hAnsi="TH Niramit AS" w:cs="TH Niramit AS"/>
          <w:sz w:val="32"/>
          <w:szCs w:val="32"/>
          <w:cs/>
        </w:rPr>
        <w:t xml:space="preserve">หลักวัตถุประสงค์กล่าวว่า </w:t>
      </w:r>
      <w:r w:rsidR="00314413">
        <w:rPr>
          <w:rFonts w:ascii="TH Niramit AS" w:hAnsi="TH Niramit AS" w:cs="TH Niramit AS"/>
          <w:sz w:val="32"/>
          <w:szCs w:val="32"/>
          <w:cs/>
        </w:rPr>
        <w:t>องค์กร</w:t>
      </w:r>
      <w:r w:rsidRPr="00F51186">
        <w:rPr>
          <w:rFonts w:ascii="TH Niramit AS" w:hAnsi="TH Niramit AS" w:cs="TH Niramit AS"/>
          <w:sz w:val="32"/>
          <w:szCs w:val="32"/>
          <w:cs/>
        </w:rPr>
        <w:t>ต้องมีวัตถุประสงค์ที่กําหนดไว้อย่างชัดเจน นอกจากนั้นการดํารงตําแหน่งยังต้องมีวัตถุประสงค์ย่อยกําหนดไว้</w:t>
      </w:r>
      <w:r w:rsidR="00E75C23">
        <w:rPr>
          <w:rFonts w:ascii="TH Niramit AS" w:hAnsi="TH Niramit AS" w:cs="TH Niramit AS"/>
          <w:sz w:val="32"/>
          <w:szCs w:val="32"/>
        </w:rPr>
        <w:t xml:space="preserve"> </w:t>
      </w:r>
      <w:r w:rsidRPr="00F51186">
        <w:rPr>
          <w:rFonts w:ascii="TH Niramit AS" w:hAnsi="TH Niramit AS" w:cs="TH Niramit AS"/>
          <w:sz w:val="32"/>
          <w:szCs w:val="32"/>
          <w:cs/>
        </w:rPr>
        <w:t>เพื่อบุคคลจะได้พยายามบรรลุวัตถุประสงค์ย่อย</w:t>
      </w:r>
      <w:r w:rsidR="00E75C23">
        <w:rPr>
          <w:rFonts w:ascii="TH Niramit AS" w:hAnsi="TH Niramit AS" w:cs="TH Niramit AS"/>
          <w:sz w:val="32"/>
          <w:szCs w:val="32"/>
        </w:rPr>
        <w:t xml:space="preserve"> </w:t>
      </w:r>
      <w:r w:rsidRPr="00F51186">
        <w:rPr>
          <w:rFonts w:ascii="TH Niramit AS" w:hAnsi="TH Niramit AS" w:cs="TH Niramit AS"/>
          <w:sz w:val="32"/>
          <w:szCs w:val="32"/>
          <w:cs/>
        </w:rPr>
        <w:t>ช่วยให้</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บรรลุวัตถุประสงค์รวม </w:t>
      </w:r>
    </w:p>
    <w:p w14:paraId="7440A21E" w14:textId="45CB550F"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.4.2 หลักความรู้ความสามารถเฉพาะอย่าง (</w:t>
      </w:r>
      <w:r w:rsidRPr="00F51186">
        <w:rPr>
          <w:rFonts w:ascii="TH Niramit AS" w:hAnsi="TH Niramit AS" w:cs="TH Niramit AS"/>
          <w:sz w:val="32"/>
          <w:szCs w:val="32"/>
        </w:rPr>
        <w:t>Speciali</w:t>
      </w:r>
      <w:r w:rsidR="00E75C23">
        <w:rPr>
          <w:rFonts w:ascii="TH Niramit AS" w:hAnsi="TH Niramit AS" w:cs="TH Niramit AS"/>
          <w:sz w:val="32"/>
          <w:szCs w:val="32"/>
        </w:rPr>
        <w:t>z</w:t>
      </w:r>
      <w:r w:rsidRPr="00F51186">
        <w:rPr>
          <w:rFonts w:ascii="TH Niramit AS" w:hAnsi="TH Niramit AS" w:cs="TH Niramit AS"/>
          <w:sz w:val="32"/>
          <w:szCs w:val="32"/>
        </w:rPr>
        <w:t xml:space="preserve">ation) </w:t>
      </w:r>
      <w:r w:rsidRPr="00F51186">
        <w:rPr>
          <w:rFonts w:ascii="TH Niramit AS" w:hAnsi="TH Niramit AS" w:cs="TH Niramit AS"/>
          <w:sz w:val="32"/>
          <w:szCs w:val="32"/>
          <w:cs/>
        </w:rPr>
        <w:t xml:space="preserve">หลักความรู้ความสามารถเฉพาะอย่าง กล่าวว่า การจัดแบ่งงานควรจะแบ่งตามความถนัด พนักงานควรจะรับมอบหน้าที่เฉพาะเพียงอย่างเดียวและงานหน้าที่ที่คล้ายกันหรือสัมพันธ์กัน ควรจะต้อง อยู่ภายใต้การบังคับบัญชาของคนคนเดียว </w:t>
      </w:r>
    </w:p>
    <w:p w14:paraId="6E983D00" w14:textId="7D40F802"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lastRenderedPageBreak/>
        <w:t xml:space="preserve">             </w:t>
      </w:r>
      <w:r>
        <w:rPr>
          <w:rFonts w:ascii="TH Niramit AS" w:hAnsi="TH Niramit AS" w:cs="TH Niramit AS" w:hint="cs"/>
          <w:sz w:val="32"/>
          <w:szCs w:val="32"/>
          <w:cs/>
        </w:rPr>
        <w:t>3</w:t>
      </w:r>
      <w:r w:rsidRPr="00F51186">
        <w:rPr>
          <w:rFonts w:ascii="TH Niramit AS" w:hAnsi="TH Niramit AS" w:cs="TH Niramit AS"/>
          <w:sz w:val="32"/>
          <w:szCs w:val="32"/>
          <w:cs/>
        </w:rPr>
        <w:t>.4.3 หลักการประสานงาน (</w:t>
      </w:r>
      <w:r w:rsidRPr="00F51186">
        <w:rPr>
          <w:rFonts w:ascii="TH Niramit AS" w:hAnsi="TH Niramit AS" w:cs="TH Niramit AS"/>
          <w:sz w:val="32"/>
          <w:szCs w:val="32"/>
        </w:rPr>
        <w:t xml:space="preserve">Coordination) </w:t>
      </w:r>
      <w:r w:rsidRPr="00F51186">
        <w:rPr>
          <w:rFonts w:ascii="TH Niramit AS" w:hAnsi="TH Niramit AS" w:cs="TH Niramit AS"/>
          <w:sz w:val="32"/>
          <w:szCs w:val="32"/>
          <w:cs/>
        </w:rPr>
        <w:t>หลักการประสานงานกล่าวว่า การประสานงานกัน คือ การหาทางทําให้ทุก ๆ ฝ่ายร่วมมือกันและทํางานสอดคล้องกัน โดยใช้หลักสามัคคีธรรม เพื่อประโยชน์ของ</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 </w:t>
      </w:r>
    </w:p>
    <w:p w14:paraId="61691C9D" w14:textId="01148764"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.4.4 หลักของอํานาจหน้าที่ (</w:t>
      </w:r>
      <w:r w:rsidRPr="00F51186">
        <w:rPr>
          <w:rFonts w:ascii="TH Niramit AS" w:hAnsi="TH Niramit AS" w:cs="TH Niramit AS"/>
          <w:sz w:val="32"/>
          <w:szCs w:val="32"/>
        </w:rPr>
        <w:t xml:space="preserve">Authority) </w:t>
      </w:r>
      <w:r w:rsidRPr="00F51186">
        <w:rPr>
          <w:rFonts w:ascii="TH Niramit AS" w:hAnsi="TH Niramit AS" w:cs="TH Niramit AS"/>
          <w:sz w:val="32"/>
          <w:szCs w:val="32"/>
          <w:cs/>
        </w:rPr>
        <w:t>หลักของอํานาจหน้าที่กล่าวว่า ทุก</w:t>
      </w:r>
      <w:r w:rsidR="00314413">
        <w:rPr>
          <w:rFonts w:ascii="TH Niramit AS" w:hAnsi="TH Niramit AS" w:cs="TH Niramit AS"/>
          <w:sz w:val="32"/>
          <w:szCs w:val="32"/>
          <w:cs/>
        </w:rPr>
        <w:t>องค์กร</w:t>
      </w:r>
      <w:r w:rsidRPr="00F51186">
        <w:rPr>
          <w:rFonts w:ascii="TH Niramit AS" w:hAnsi="TH Niramit AS" w:cs="TH Niramit AS"/>
          <w:sz w:val="32"/>
          <w:szCs w:val="32"/>
          <w:cs/>
        </w:rPr>
        <w:t>ต้องมีอํานาจสูงสุด จากบุคคลผู้มีอํานาจสูงสุดนี้จะมีการแยกอํานาจออกเป็นสายไปยังบุคคลทุก ๆ คนใน</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 หลักนี้เรียกว่าหลักความลดหลั่นของ อํานาจ (</w:t>
      </w:r>
      <w:r w:rsidRPr="00F51186">
        <w:rPr>
          <w:rFonts w:ascii="TH Niramit AS" w:hAnsi="TH Niramit AS" w:cs="TH Niramit AS"/>
          <w:sz w:val="32"/>
          <w:szCs w:val="32"/>
        </w:rPr>
        <w:t xml:space="preserve">Scalar Principle) </w:t>
      </w:r>
      <w:r w:rsidRPr="00F51186">
        <w:rPr>
          <w:rFonts w:ascii="TH Niramit AS" w:hAnsi="TH Niramit AS" w:cs="TH Niramit AS"/>
          <w:sz w:val="32"/>
          <w:szCs w:val="32"/>
          <w:cs/>
        </w:rPr>
        <w:t>หรือเรียกว่า สายการบังคับบัญชา (</w:t>
      </w:r>
      <w:r w:rsidRPr="00F51186">
        <w:rPr>
          <w:rFonts w:ascii="TH Niramit AS" w:hAnsi="TH Niramit AS" w:cs="TH Niramit AS"/>
          <w:sz w:val="32"/>
          <w:szCs w:val="32"/>
        </w:rPr>
        <w:t xml:space="preserve">Chain of Command) </w:t>
      </w:r>
      <w:r w:rsidRPr="00F51186">
        <w:rPr>
          <w:rFonts w:ascii="TH Niramit AS" w:hAnsi="TH Niramit AS" w:cs="TH Niramit AS"/>
          <w:sz w:val="32"/>
          <w:szCs w:val="32"/>
          <w:cs/>
        </w:rPr>
        <w:t xml:space="preserve">การกําหนดสายการบังคับบัญชานี้ก็เป็นวิธีประสานงานอย่างหนึ่ง </w:t>
      </w:r>
    </w:p>
    <w:p w14:paraId="187B975E" w14:textId="77777777"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.4.5 หลักความรับผิดชอบ (</w:t>
      </w:r>
      <w:r w:rsidRPr="00F51186">
        <w:rPr>
          <w:rFonts w:ascii="TH Niramit AS" w:hAnsi="TH Niramit AS" w:cs="TH Niramit AS"/>
          <w:sz w:val="32"/>
          <w:szCs w:val="32"/>
        </w:rPr>
        <w:t xml:space="preserve">Responsibility) </w:t>
      </w:r>
      <w:r w:rsidRPr="00F51186">
        <w:rPr>
          <w:rFonts w:ascii="TH Niramit AS" w:hAnsi="TH Niramit AS" w:cs="TH Niramit AS"/>
          <w:sz w:val="32"/>
          <w:szCs w:val="32"/>
          <w:cs/>
        </w:rPr>
        <w:t xml:space="preserve">หลักความรับผิดชอบกล่าวว่า อํานาจหน้าที่ควรจะเท่ากับความรับผิดชอบ คือ บุคคลใดเมื่อได้รับมอบหมายความรับผิดชอบก็ควรจะได้รับมอบหมายอํานาจให้เพียงพอเพื่อทํางานให้สําเร็จด้วยดี </w:t>
      </w:r>
    </w:p>
    <w:p w14:paraId="586AACF1" w14:textId="77777777"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.4.6 หลักความสมดุล (</w:t>
      </w:r>
      <w:r w:rsidRPr="00F51186">
        <w:rPr>
          <w:rFonts w:ascii="TH Niramit AS" w:hAnsi="TH Niramit AS" w:cs="TH Niramit AS"/>
          <w:sz w:val="32"/>
          <w:szCs w:val="32"/>
        </w:rPr>
        <w:t xml:space="preserve">Balance) </w:t>
      </w:r>
      <w:r w:rsidRPr="00F51186">
        <w:rPr>
          <w:rFonts w:ascii="TH Niramit AS" w:hAnsi="TH Niramit AS" w:cs="TH Niramit AS"/>
          <w:sz w:val="32"/>
          <w:szCs w:val="32"/>
          <w:cs/>
        </w:rPr>
        <w:t xml:space="preserve">หลักความสมดุลจะต้องมอบหมายให้หน่วยงานย่อยทํางานให้สมดุลกันกล่าวคือ ปริมาณงาน ควรจะมีปริมาณที่ใกล้เคียงกันรวมทั้งความสมดุลระหว่างงานกับอํานาจหน้าที่ที่จะมอบหมายด้วย </w:t>
      </w:r>
    </w:p>
    <w:p w14:paraId="0F797172" w14:textId="46B8C825"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.4.7 หลักความต่อเนื่อง (</w:t>
      </w:r>
      <w:r w:rsidRPr="00F51186">
        <w:rPr>
          <w:rFonts w:ascii="TH Niramit AS" w:hAnsi="TH Niramit AS" w:cs="TH Niramit AS"/>
          <w:sz w:val="32"/>
          <w:szCs w:val="32"/>
        </w:rPr>
        <w:t xml:space="preserve">Continuity) </w:t>
      </w:r>
      <w:r w:rsidRPr="00F51186">
        <w:rPr>
          <w:rFonts w:ascii="TH Niramit AS" w:hAnsi="TH Niramit AS" w:cs="TH Niramit AS"/>
          <w:sz w:val="32"/>
          <w:szCs w:val="32"/>
          <w:cs/>
        </w:rPr>
        <w:t>หลักความต่อเนื่องในการจัด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เพื่อการบริหารงานควรจะเป็นการกระทําที่ต่อเนื่อง ไม่ขาดความจริงจังหรือไม่ให้ความสําคัญกับการดําเนินงานหากเป็นบริษัทหรือห้างร้านจะส่งผลต่อความ น่าเชื่อถือ </w:t>
      </w:r>
    </w:p>
    <w:p w14:paraId="4101D85D" w14:textId="53E7E2BB"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.4.8 หลักการโต้ตอบและการติดต่อ (</w:t>
      </w:r>
      <w:r w:rsidRPr="00F51186">
        <w:rPr>
          <w:rFonts w:ascii="TH Niramit AS" w:hAnsi="TH Niramit AS" w:cs="TH Niramit AS"/>
          <w:sz w:val="32"/>
          <w:szCs w:val="32"/>
        </w:rPr>
        <w:t xml:space="preserve">Correspondence) </w:t>
      </w:r>
      <w:r w:rsidRPr="00F51186">
        <w:rPr>
          <w:rFonts w:ascii="TH Niramit AS" w:hAnsi="TH Niramit AS" w:cs="TH Niramit AS"/>
          <w:sz w:val="32"/>
          <w:szCs w:val="32"/>
          <w:cs/>
        </w:rPr>
        <w:t>หลักการโต้ตอบและการติดต่อตําแหน่งทุกตําแหน่งจะต้องมีการโต้ตอบระหว่างกันและ ติดต่อสื่อสารกัน</w:t>
      </w:r>
      <w:r w:rsidR="00314413">
        <w:rPr>
          <w:rFonts w:ascii="TH Niramit AS" w:hAnsi="TH Niramit AS" w:cs="TH Niramit AS"/>
          <w:sz w:val="32"/>
          <w:szCs w:val="32"/>
          <w:cs/>
        </w:rPr>
        <w:t>องค์กร</w:t>
      </w:r>
      <w:r w:rsidRPr="00F51186">
        <w:rPr>
          <w:rFonts w:ascii="TH Niramit AS" w:hAnsi="TH Niramit AS" w:cs="TH Niramit AS"/>
          <w:sz w:val="32"/>
          <w:szCs w:val="32"/>
          <w:cs/>
        </w:rPr>
        <w:t>จะต้องอํานวยความสะดวก จัดให้มีเครื่องมือและการติดต่อสื่อสารที่เป็นระบบ</w:t>
      </w:r>
    </w:p>
    <w:p w14:paraId="7ED6393B" w14:textId="77777777"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.4.9 หลักขอบเขตของการควบคุม (</w:t>
      </w:r>
      <w:r w:rsidRPr="00F51186">
        <w:rPr>
          <w:rFonts w:ascii="TH Niramit AS" w:hAnsi="TH Niramit AS" w:cs="TH Niramit AS"/>
          <w:sz w:val="32"/>
          <w:szCs w:val="32"/>
        </w:rPr>
        <w:t xml:space="preserve">Span of control) </w:t>
      </w:r>
      <w:r w:rsidRPr="00F51186">
        <w:rPr>
          <w:rFonts w:ascii="TH Niramit AS" w:hAnsi="TH Niramit AS" w:cs="TH Niramit AS"/>
          <w:sz w:val="32"/>
          <w:szCs w:val="32"/>
          <w:cs/>
        </w:rPr>
        <w:t>หลักขอบเขตของการควบคุมเป็นการกําหนดขีดความสามารถในการบังคับบัญชาของผู้บังคับบัญชาคนหนึ่ง ๆ ว่าควรจะควบคุมดูแลผู้ใต้บังคับบัญชาหรือจํานวนหน่วยงานย่อยไม่มากเกินไป โดยปกติหัวหน้า 1 คน มีขอบเขตในการรับผิดชอบไม่เกิน 6 หน่วยงาน</w:t>
      </w:r>
    </w:p>
    <w:p w14:paraId="7B5E7747" w14:textId="39AF021F"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.4.10 หลักเอกภาพในการบังคับบัญชา (</w:t>
      </w:r>
      <w:r w:rsidRPr="00F51186">
        <w:rPr>
          <w:rFonts w:ascii="TH Niramit AS" w:hAnsi="TH Niramit AS" w:cs="TH Niramit AS"/>
          <w:sz w:val="32"/>
          <w:szCs w:val="32"/>
        </w:rPr>
        <w:t xml:space="preserve">Unity of Command) </w:t>
      </w:r>
      <w:r w:rsidRPr="00F51186">
        <w:rPr>
          <w:rFonts w:ascii="TH Niramit AS" w:hAnsi="TH Niramit AS" w:cs="TH Niramit AS"/>
          <w:sz w:val="32"/>
          <w:szCs w:val="32"/>
          <w:cs/>
        </w:rPr>
        <w:t>หลักเอกภาพในการบังคับบัญชาในการจัด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ที่ดี ผู้รับคําสั่งจากผู้บังคับบัญชาหรือหัวหน้างานควรมีเพียงคนเดียวเท่านั้นเพื่อให้เกิดเอกภาพในการบังคับบัญชาจึงถือหลักการว่า "</w:t>
      </w:r>
      <w:r w:rsidRPr="00F51186">
        <w:rPr>
          <w:rFonts w:ascii="TH Niramit AS" w:hAnsi="TH Niramit AS" w:cs="TH Niramit AS"/>
          <w:sz w:val="32"/>
          <w:szCs w:val="32"/>
        </w:rPr>
        <w:t xml:space="preserve">One Man One Boss” </w:t>
      </w:r>
    </w:p>
    <w:p w14:paraId="7212DFE4" w14:textId="77777777"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lastRenderedPageBreak/>
        <w:t xml:space="preserve">            </w:t>
      </w:r>
      <w:r>
        <w:rPr>
          <w:rFonts w:ascii="TH Niramit AS" w:hAnsi="TH Niramit AS" w:cs="TH Niramit AS" w:hint="cs"/>
          <w:sz w:val="32"/>
          <w:szCs w:val="32"/>
          <w:cs/>
        </w:rPr>
        <w:t>3</w:t>
      </w:r>
      <w:r w:rsidRPr="00F51186">
        <w:rPr>
          <w:rFonts w:ascii="TH Niramit AS" w:hAnsi="TH Niramit AS" w:cs="TH Niramit AS"/>
          <w:sz w:val="32"/>
          <w:szCs w:val="32"/>
          <w:cs/>
        </w:rPr>
        <w:t>.4.11 หลักตามลําดับขั้น (</w:t>
      </w:r>
      <w:r w:rsidRPr="00F51186">
        <w:rPr>
          <w:rFonts w:ascii="TH Niramit AS" w:hAnsi="TH Niramit AS" w:cs="TH Niramit AS"/>
          <w:sz w:val="32"/>
          <w:szCs w:val="32"/>
        </w:rPr>
        <w:t xml:space="preserve">Ordering) </w:t>
      </w:r>
      <w:r w:rsidRPr="00F51186">
        <w:rPr>
          <w:rFonts w:ascii="TH Niramit AS" w:hAnsi="TH Niramit AS" w:cs="TH Niramit AS"/>
          <w:sz w:val="32"/>
          <w:szCs w:val="32"/>
          <w:cs/>
        </w:rPr>
        <w:t xml:space="preserve">หลักตามลําดับขันในการที่นักบริหารหรือหัวหน้างานจะออกคําสั่งแก่ผู้ใต้บังคับบัญชา ควรรับผิดชอบโดยตรง ปฏิบัติการตามลําดับขั้นของสายการบังคับบัญชาไม่ควรออกคําสั่งข้ามหน้าผู้บังคับบัญชาหรือผู้ที่มีความ </w:t>
      </w:r>
    </w:p>
    <w:p w14:paraId="59242CD5" w14:textId="05764B24" w:rsidR="001C64CC" w:rsidRPr="00F51186" w:rsidRDefault="001C64CC" w:rsidP="001C64CC">
      <w:pPr>
        <w:spacing w:after="0" w:line="240" w:lineRule="auto"/>
        <w:ind w:firstLine="720"/>
        <w:jc w:val="thaiDistribute"/>
        <w:rPr>
          <w:rFonts w:ascii="TH Niramit AS" w:hAnsi="TH Niramit AS" w:cs="TH Niramit AS"/>
          <w:sz w:val="32"/>
          <w:szCs w:val="32"/>
          <w:cs/>
        </w:rPr>
      </w:pPr>
      <w:r w:rsidRPr="00F51186">
        <w:rPr>
          <w:rFonts w:ascii="TH Niramit AS" w:hAnsi="TH Niramit AS" w:cs="TH Niramit AS"/>
          <w:sz w:val="32"/>
          <w:szCs w:val="32"/>
          <w:cs/>
        </w:rPr>
        <w:t xml:space="preserve">            </w:t>
      </w:r>
      <w:r>
        <w:rPr>
          <w:rFonts w:ascii="TH Niramit AS" w:hAnsi="TH Niramit AS" w:cs="TH Niramit AS" w:hint="cs"/>
          <w:sz w:val="32"/>
          <w:szCs w:val="32"/>
          <w:cs/>
        </w:rPr>
        <w:t>3</w:t>
      </w:r>
      <w:r w:rsidRPr="00F51186">
        <w:rPr>
          <w:rFonts w:ascii="TH Niramit AS" w:hAnsi="TH Niramit AS" w:cs="TH Niramit AS"/>
          <w:sz w:val="32"/>
          <w:szCs w:val="32"/>
          <w:cs/>
        </w:rPr>
        <w:t>.4.12 หลักการเลื่อนขั้นเลื่อนตําแหน่ง (</w:t>
      </w:r>
      <w:r w:rsidRPr="00F51186">
        <w:rPr>
          <w:rFonts w:ascii="TH Niramit AS" w:hAnsi="TH Niramit AS" w:cs="TH Niramit AS"/>
          <w:sz w:val="32"/>
          <w:szCs w:val="32"/>
        </w:rPr>
        <w:t xml:space="preserve">Promotion) </w:t>
      </w:r>
      <w:r w:rsidRPr="00F51186">
        <w:rPr>
          <w:rFonts w:ascii="TH Niramit AS" w:hAnsi="TH Niramit AS" w:cs="TH Niramit AS"/>
          <w:sz w:val="32"/>
          <w:szCs w:val="32"/>
          <w:cs/>
        </w:rPr>
        <w:t>หลักการเลื่อนขั้นเลื่อนตําแหน่งผู้บังคับบัญชาโดยตรงย่อมทราบพฤติกรรมในการทํางานของผู้ใต้บังคับบัญชาได้ดีกว่าผู้อื่นดังนั้นการพิจารณาให้คุณและโทษแก่ผู้ที่อยู่ใต้บังคับบัญชาของผู้ใดก็ควรให้ผู้นั้นทราบและมีสิทธิ์มีเสียงในการพิจารณาด้วยเพื่อความเป็นธรรมแก่ผู้ใต้บังคับบัญชาของเขาและ เพื่อเป็นการเสริมสร้างขวัญในการทํางานของบุคคลใน</w:t>
      </w:r>
      <w:r w:rsidR="00314413">
        <w:rPr>
          <w:rFonts w:ascii="TH Niramit AS" w:hAnsi="TH Niramit AS" w:cs="TH Niramit AS"/>
          <w:sz w:val="32"/>
          <w:szCs w:val="32"/>
          <w:cs/>
        </w:rPr>
        <w:t>องค์กร</w:t>
      </w:r>
      <w:r w:rsidRPr="00F51186">
        <w:rPr>
          <w:rFonts w:ascii="TH Niramit AS" w:hAnsi="TH Niramit AS" w:cs="TH Niramit AS"/>
          <w:sz w:val="32"/>
          <w:szCs w:val="32"/>
          <w:cs/>
        </w:rPr>
        <w:t>ด้วย</w:t>
      </w:r>
    </w:p>
    <w:p w14:paraId="2EAC0397" w14:textId="77777777" w:rsidR="008C12DF" w:rsidRPr="00C9443D" w:rsidRDefault="008C12DF" w:rsidP="003E555D">
      <w:pPr>
        <w:spacing w:after="0" w:line="240" w:lineRule="auto"/>
        <w:jc w:val="thaiDistribute"/>
        <w:rPr>
          <w:rFonts w:ascii="TH SarabunPSK" w:hAnsi="TH SarabunPSK" w:cs="TH SarabunPSK"/>
          <w:color w:val="FF0000"/>
          <w:sz w:val="16"/>
          <w:szCs w:val="16"/>
        </w:rPr>
      </w:pPr>
    </w:p>
    <w:p w14:paraId="31C38DF2" w14:textId="18128316" w:rsidR="006349B9" w:rsidRPr="00EB3E0C" w:rsidRDefault="006349B9" w:rsidP="00A555BC">
      <w:pPr>
        <w:spacing w:after="0" w:line="240" w:lineRule="auto"/>
        <w:jc w:val="thaiDistribute"/>
        <w:rPr>
          <w:rFonts w:ascii="TH SarabunPSK" w:hAnsi="TH SarabunPSK" w:cs="TH SarabunPSK"/>
          <w:b/>
          <w:bCs/>
          <w:sz w:val="36"/>
          <w:szCs w:val="36"/>
        </w:rPr>
      </w:pPr>
      <w:bookmarkStart w:id="18" w:name="_Hlk59691334"/>
      <w:r w:rsidRPr="00EB3E0C">
        <w:rPr>
          <w:rFonts w:ascii="TH SarabunPSK" w:hAnsi="TH SarabunPSK" w:cs="TH SarabunPSK" w:hint="cs"/>
          <w:b/>
          <w:bCs/>
          <w:sz w:val="36"/>
          <w:szCs w:val="36"/>
          <w:cs/>
        </w:rPr>
        <w:t>สรุปท้ายบท</w:t>
      </w:r>
    </w:p>
    <w:p w14:paraId="193BA48F" w14:textId="77777777" w:rsidR="008C12DF" w:rsidRPr="00C9443D" w:rsidRDefault="008C12DF" w:rsidP="00A555BC">
      <w:pPr>
        <w:spacing w:after="0" w:line="240" w:lineRule="auto"/>
        <w:jc w:val="thaiDistribute"/>
        <w:rPr>
          <w:rFonts w:ascii="TH SarabunPSK" w:hAnsi="TH SarabunPSK" w:cs="TH SarabunPSK"/>
          <w:b/>
          <w:bCs/>
          <w:color w:val="FF0000"/>
          <w:sz w:val="16"/>
          <w:szCs w:val="16"/>
        </w:rPr>
      </w:pPr>
    </w:p>
    <w:p w14:paraId="5202EDA5" w14:textId="42346D20" w:rsidR="008E2B43" w:rsidRPr="00C9443D" w:rsidRDefault="00EB3E0C" w:rsidP="00A555BC">
      <w:pPr>
        <w:spacing w:after="0" w:line="240" w:lineRule="auto"/>
        <w:ind w:firstLine="720"/>
        <w:jc w:val="thaiDistribute"/>
        <w:rPr>
          <w:rFonts w:ascii="TH SarabunPSK" w:hAnsi="TH SarabunPSK" w:cs="TH SarabunPSK" w:hint="cs"/>
          <w:color w:val="FF0000"/>
          <w:sz w:val="32"/>
          <w:szCs w:val="32"/>
        </w:rPr>
      </w:pPr>
      <w:r w:rsidRPr="00D00875">
        <w:rPr>
          <w:rFonts w:ascii="TH SarabunPSK" w:hAnsi="TH SarabunPSK" w:cs="TH SarabunPSK"/>
          <w:sz w:val="32"/>
          <w:szCs w:val="32"/>
          <w:cs/>
        </w:rPr>
        <w:t xml:space="preserve">ความหมายพฤติกรรมองค์กร </w:t>
      </w:r>
      <w:r w:rsidR="00D00875" w:rsidRPr="00D00875">
        <w:rPr>
          <w:rFonts w:ascii="TH SarabunPSK" w:hAnsi="TH SarabunPSK" w:cs="TH SarabunPSK"/>
          <w:sz w:val="32"/>
          <w:szCs w:val="32"/>
          <w:cs/>
        </w:rPr>
        <w:t xml:space="preserve">เป็นการศึกษาพฤติกรรมของมนุษย์ในองค์กรอย่างเป็นระบบ ทั้ง พฤติกรรมระดับบุคคล กลุ่ม และองค์กร โดยใช้ความรู้ทางพฤติกรรมศาสตร์ ซึ่งความรู้ที่ได้สามารถนำไปใช้ในการเพิ่มผลผลิตและความพึงพอใจของบุคลากร </w:t>
      </w:r>
      <w:r w:rsidRPr="00571D3A">
        <w:rPr>
          <w:rFonts w:ascii="TH SarabunPSK" w:hAnsi="TH SarabunPSK" w:cs="TH SarabunPSK"/>
          <w:sz w:val="32"/>
          <w:szCs w:val="32"/>
          <w:cs/>
        </w:rPr>
        <w:t>ความสำคัญ</w:t>
      </w:r>
      <w:r w:rsidR="00571D3A" w:rsidRPr="00571D3A">
        <w:rPr>
          <w:rFonts w:ascii="TH SarabunPSK" w:hAnsi="TH SarabunPSK" w:cs="TH SarabunPSK" w:hint="cs"/>
          <w:sz w:val="32"/>
          <w:szCs w:val="32"/>
          <w:cs/>
        </w:rPr>
        <w:t>ของ</w:t>
      </w:r>
      <w:r w:rsidRPr="00571D3A">
        <w:rPr>
          <w:rFonts w:ascii="TH SarabunPSK" w:hAnsi="TH SarabunPSK" w:cs="TH SarabunPSK"/>
          <w:sz w:val="32"/>
          <w:szCs w:val="32"/>
          <w:cs/>
        </w:rPr>
        <w:t>พฤติกรรมองค์กร</w:t>
      </w:r>
      <w:r w:rsidR="00571D3A" w:rsidRPr="00571D3A">
        <w:rPr>
          <w:rFonts w:ascii="TH SarabunPSK" w:hAnsi="TH SarabunPSK" w:cs="TH SarabunPSK" w:hint="cs"/>
          <w:sz w:val="32"/>
          <w:szCs w:val="32"/>
          <w:cs/>
        </w:rPr>
        <w:t xml:space="preserve"> ได้แก่</w:t>
      </w:r>
      <w:r w:rsidRPr="00571D3A">
        <w:rPr>
          <w:rFonts w:ascii="TH SarabunPSK" w:hAnsi="TH SarabunPSK" w:cs="TH SarabunPSK"/>
          <w:sz w:val="32"/>
          <w:szCs w:val="32"/>
          <w:cs/>
        </w:rPr>
        <w:t xml:space="preserve"> </w:t>
      </w:r>
      <w:r w:rsidR="00571D3A" w:rsidRPr="00571D3A">
        <w:rPr>
          <w:rFonts w:ascii="TH SarabunPSK" w:hAnsi="TH SarabunPSK" w:cs="TH SarabunPSK"/>
          <w:sz w:val="32"/>
          <w:szCs w:val="32"/>
          <w:cs/>
        </w:rPr>
        <w:t xml:space="preserve">ความสำคัญต่อผู้บริหาร ความสำคัญต่อการการวิเคราะห์พฤติกรรม </w:t>
      </w:r>
      <w:r w:rsidRPr="00571D3A">
        <w:rPr>
          <w:rFonts w:ascii="TH SarabunPSK" w:hAnsi="TH SarabunPSK" w:cs="TH SarabunPSK"/>
          <w:sz w:val="32"/>
          <w:szCs w:val="32"/>
          <w:cs/>
        </w:rPr>
        <w:t>และ</w:t>
      </w:r>
      <w:r w:rsidR="00571D3A" w:rsidRPr="00571D3A">
        <w:rPr>
          <w:rFonts w:ascii="TH SarabunPSK" w:hAnsi="TH SarabunPSK" w:cs="TH SarabunPSK" w:hint="cs"/>
          <w:sz w:val="32"/>
          <w:szCs w:val="32"/>
          <w:cs/>
        </w:rPr>
        <w:t xml:space="preserve"> </w:t>
      </w:r>
      <w:r w:rsidR="00571D3A" w:rsidRPr="00571D3A">
        <w:rPr>
          <w:rFonts w:ascii="TH SarabunPSK" w:hAnsi="TH SarabunPSK" w:cs="TH SarabunPSK"/>
          <w:sz w:val="32"/>
          <w:szCs w:val="32"/>
          <w:cs/>
        </w:rPr>
        <w:t>ความสำคัญต่อ</w:t>
      </w:r>
      <w:r w:rsidR="00571D3A" w:rsidRPr="00571D3A">
        <w:rPr>
          <w:rFonts w:ascii="TH SarabunPSK" w:hAnsi="TH SarabunPSK" w:cs="TH SarabunPSK" w:hint="cs"/>
          <w:sz w:val="32"/>
          <w:szCs w:val="32"/>
          <w:cs/>
        </w:rPr>
        <w:t>ประสิทธิผลของ</w:t>
      </w:r>
      <w:r w:rsidR="00571D3A" w:rsidRPr="00571D3A">
        <w:rPr>
          <w:rFonts w:ascii="TH SarabunPSK" w:hAnsi="TH SarabunPSK" w:cs="TH SarabunPSK"/>
          <w:sz w:val="32"/>
          <w:szCs w:val="32"/>
          <w:cs/>
        </w:rPr>
        <w:t>การ</w:t>
      </w:r>
      <w:r w:rsidR="00571D3A" w:rsidRPr="00571D3A">
        <w:rPr>
          <w:rFonts w:ascii="TH SarabunPSK" w:hAnsi="TH SarabunPSK" w:cs="TH SarabunPSK" w:hint="cs"/>
          <w:sz w:val="32"/>
          <w:szCs w:val="32"/>
          <w:cs/>
        </w:rPr>
        <w:t>ทำงาน</w:t>
      </w:r>
      <w:r w:rsidRPr="00571D3A">
        <w:rPr>
          <w:rFonts w:ascii="TH SarabunPSK" w:hAnsi="TH SarabunPSK" w:cs="TH SarabunPSK"/>
          <w:sz w:val="32"/>
          <w:szCs w:val="32"/>
          <w:cs/>
        </w:rPr>
        <w:t xml:space="preserve"> ความรู้เกี่ยวกับองค์กร ได้แก่ องค์ประกอบขององค์กร</w:t>
      </w:r>
      <w:r w:rsidR="00D00875" w:rsidRPr="00571D3A">
        <w:rPr>
          <w:rFonts w:ascii="TH SarabunPSK" w:hAnsi="TH SarabunPSK" w:cs="TH SarabunPSK" w:hint="cs"/>
          <w:sz w:val="32"/>
          <w:szCs w:val="32"/>
          <w:cs/>
        </w:rPr>
        <w:t xml:space="preserve"> ประกอบด้วย </w:t>
      </w:r>
      <w:r w:rsidR="00D00875" w:rsidRPr="00571D3A">
        <w:rPr>
          <w:rFonts w:ascii="TH SarabunPSK" w:hAnsi="TH SarabunPSK" w:cs="TH SarabunPSK"/>
          <w:sz w:val="32"/>
          <w:szCs w:val="32"/>
          <w:cs/>
        </w:rPr>
        <w:t>จุดมุ่งหมายองค์กร</w:t>
      </w:r>
      <w:r w:rsidRPr="00571D3A">
        <w:rPr>
          <w:rFonts w:ascii="TH SarabunPSK" w:hAnsi="TH SarabunPSK" w:cs="TH SarabunPSK"/>
          <w:sz w:val="32"/>
          <w:szCs w:val="32"/>
          <w:cs/>
        </w:rPr>
        <w:t xml:space="preserve"> </w:t>
      </w:r>
      <w:r w:rsidR="00571D3A" w:rsidRPr="00571D3A">
        <w:rPr>
          <w:rFonts w:ascii="TH SarabunPSK" w:hAnsi="TH SarabunPSK" w:cs="TH SarabunPSK"/>
          <w:sz w:val="32"/>
          <w:szCs w:val="32"/>
          <w:cs/>
        </w:rPr>
        <w:t xml:space="preserve">โครงสร้างขององค์กร </w:t>
      </w:r>
      <w:r w:rsidR="00571D3A" w:rsidRPr="00571D3A">
        <w:rPr>
          <w:rFonts w:ascii="TH SarabunPSK" w:hAnsi="TH SarabunPSK" w:cs="TH SarabunPSK" w:hint="cs"/>
          <w:sz w:val="32"/>
          <w:szCs w:val="32"/>
          <w:cs/>
        </w:rPr>
        <w:t xml:space="preserve">บุคคล และ สภาพแวดล้อม </w:t>
      </w:r>
      <w:r w:rsidRPr="00EB3E0C">
        <w:rPr>
          <w:rFonts w:ascii="TH SarabunPSK" w:hAnsi="TH SarabunPSK" w:cs="TH SarabunPSK"/>
          <w:sz w:val="32"/>
          <w:szCs w:val="32"/>
          <w:cs/>
        </w:rPr>
        <w:t>ประเภทขององค์กร</w:t>
      </w:r>
      <w:r w:rsidRPr="00EB3E0C">
        <w:rPr>
          <w:rFonts w:ascii="TH SarabunPSK" w:hAnsi="TH SarabunPSK" w:cs="TH SarabunPSK" w:hint="cs"/>
          <w:sz w:val="32"/>
          <w:szCs w:val="32"/>
          <w:cs/>
        </w:rPr>
        <w:t xml:space="preserve"> แบ่งออกเป็น </w:t>
      </w:r>
      <w:r w:rsidRPr="00EB3E0C">
        <w:rPr>
          <w:rFonts w:ascii="TH SarabunPSK" w:hAnsi="TH SarabunPSK" w:cs="TH SarabunPSK"/>
          <w:sz w:val="32"/>
          <w:szCs w:val="32"/>
          <w:cs/>
        </w:rPr>
        <w:t>การจำแนกองค์กรโดยยึดวัตถุประสงค์ขององค์กร การจำแนกองค์กรโดยยึดโครงสร้างการ</w:t>
      </w:r>
      <w:r w:rsidRPr="00EB3E0C">
        <w:rPr>
          <w:rFonts w:ascii="TH SarabunPSK" w:hAnsi="TH SarabunPSK" w:cs="TH SarabunPSK" w:hint="cs"/>
          <w:sz w:val="32"/>
          <w:szCs w:val="32"/>
          <w:cs/>
        </w:rPr>
        <w:t>และ</w:t>
      </w:r>
      <w:r w:rsidRPr="00EB3E0C">
        <w:rPr>
          <w:rFonts w:ascii="TH SarabunPSK" w:hAnsi="TH SarabunPSK" w:cs="TH SarabunPSK"/>
          <w:sz w:val="32"/>
          <w:szCs w:val="32"/>
          <w:cs/>
        </w:rPr>
        <w:t>จำแนกองค์กรออกโดยยึดการกำเนิด กระบวนการจัดองค์กร กระบวนการจัดองค์กร ประกอบด้วยกระบวนการ 3 ขั้น คือ</w:t>
      </w:r>
      <w:r w:rsidRPr="00EB3E0C">
        <w:rPr>
          <w:rFonts w:ascii="TH SarabunPSK" w:hAnsi="TH SarabunPSK" w:cs="TH SarabunPSK" w:hint="cs"/>
          <w:sz w:val="32"/>
          <w:szCs w:val="32"/>
          <w:cs/>
        </w:rPr>
        <w:t xml:space="preserve"> </w:t>
      </w:r>
      <w:r w:rsidRPr="00EB3E0C">
        <w:rPr>
          <w:rFonts w:ascii="TH SarabunPSK" w:hAnsi="TH SarabunPSK" w:cs="TH SarabunPSK"/>
          <w:sz w:val="32"/>
          <w:szCs w:val="32"/>
          <w:cs/>
        </w:rPr>
        <w:t>พิจารณาแยกประเภทงาน ทําคําบรรยายลักษณะงาน</w:t>
      </w:r>
      <w:r w:rsidRPr="00EB3E0C">
        <w:rPr>
          <w:rFonts w:ascii="TH SarabunPSK" w:hAnsi="TH SarabunPSK" w:cs="TH SarabunPSK" w:hint="cs"/>
          <w:sz w:val="32"/>
          <w:szCs w:val="32"/>
          <w:cs/>
        </w:rPr>
        <w:t>และ</w:t>
      </w:r>
      <w:r w:rsidRPr="00EB3E0C">
        <w:rPr>
          <w:rFonts w:ascii="TH SarabunPSK" w:hAnsi="TH SarabunPSK" w:cs="TH SarabunPSK"/>
          <w:sz w:val="32"/>
          <w:szCs w:val="32"/>
          <w:cs/>
        </w:rPr>
        <w:t>จัดวางความสัมพันธ์ หลักการจัดองค์กรของเฮนรี ฟาโยล (</w:t>
      </w:r>
      <w:r w:rsidRPr="00EB3E0C">
        <w:rPr>
          <w:rFonts w:ascii="TH SarabunPSK" w:hAnsi="TH SarabunPSK" w:cs="TH SarabunPSK"/>
          <w:sz w:val="32"/>
          <w:szCs w:val="32"/>
        </w:rPr>
        <w:t xml:space="preserve">Henri fayol) </w:t>
      </w:r>
      <w:r w:rsidRPr="00EB3E0C">
        <w:rPr>
          <w:rFonts w:ascii="TH SarabunPSK" w:hAnsi="TH SarabunPSK" w:cs="TH SarabunPSK"/>
          <w:sz w:val="32"/>
          <w:szCs w:val="32"/>
          <w:cs/>
        </w:rPr>
        <w:t xml:space="preserve">มาจากคําภาษาอังกฤษ 5 คํา คือ </w:t>
      </w:r>
      <w:r w:rsidRPr="00EB3E0C">
        <w:rPr>
          <w:rFonts w:ascii="TH SarabunPSK" w:hAnsi="TH SarabunPSK" w:cs="TH SarabunPSK"/>
          <w:sz w:val="32"/>
          <w:szCs w:val="32"/>
        </w:rPr>
        <w:t xml:space="preserve">Objective, Specialization, Coordination Authority </w:t>
      </w:r>
      <w:r w:rsidRPr="00EB3E0C">
        <w:rPr>
          <w:rFonts w:ascii="TH SarabunPSK" w:hAnsi="TH SarabunPSK" w:cs="TH SarabunPSK"/>
          <w:sz w:val="32"/>
          <w:szCs w:val="32"/>
          <w:cs/>
        </w:rPr>
        <w:t xml:space="preserve">และ </w:t>
      </w:r>
      <w:r w:rsidRPr="00EB3E0C">
        <w:rPr>
          <w:rFonts w:ascii="TH SarabunPSK" w:hAnsi="TH SarabunPSK" w:cs="TH SarabunPSK"/>
          <w:sz w:val="32"/>
          <w:szCs w:val="32"/>
        </w:rPr>
        <w:t xml:space="preserve">responsibility </w:t>
      </w:r>
      <w:r w:rsidRPr="00EB3E0C">
        <w:rPr>
          <w:rFonts w:ascii="TH SarabunPSK" w:hAnsi="TH SarabunPSK" w:cs="TH SarabunPSK"/>
          <w:sz w:val="32"/>
          <w:szCs w:val="32"/>
          <w:cs/>
        </w:rPr>
        <w:t xml:space="preserve">ซึ่งฟาโยลได้เขียนหลักของการจัดองค์กรไว้ 5 ข้อ เมื่อนำตัวอักษรตัวแรกของคําทั้ง 5 มาเรียงต่อกัน จะทําให้สะกดได้ คําว่า </w:t>
      </w:r>
      <w:r w:rsidRPr="00EB3E0C">
        <w:rPr>
          <w:rFonts w:ascii="TH SarabunPSK" w:hAnsi="TH SarabunPSK" w:cs="TH SarabunPSK"/>
          <w:sz w:val="32"/>
          <w:szCs w:val="32"/>
        </w:rPr>
        <w:t xml:space="preserve">OSCAR </w:t>
      </w:r>
      <w:r w:rsidRPr="00EB3E0C">
        <w:rPr>
          <w:rFonts w:ascii="TH SarabunPSK" w:hAnsi="TH SarabunPSK" w:cs="TH SarabunPSK"/>
          <w:sz w:val="32"/>
          <w:szCs w:val="32"/>
          <w:cs/>
        </w:rPr>
        <w:t>สําหรับรายละเอียด ทั้ง 5 คําจะขอกล่าวไว้ใน “หลักในการจัดองค์กรที่ดี”</w:t>
      </w:r>
    </w:p>
    <w:p w14:paraId="5CA29809" w14:textId="77777777" w:rsidR="008C12DF" w:rsidRPr="00C9443D" w:rsidRDefault="008C12DF" w:rsidP="00A555BC">
      <w:pPr>
        <w:spacing w:after="0" w:line="240" w:lineRule="auto"/>
        <w:ind w:firstLine="720"/>
        <w:jc w:val="thaiDistribute"/>
        <w:rPr>
          <w:rFonts w:ascii="TH SarabunPSK" w:hAnsi="TH SarabunPSK" w:cs="TH SarabunPSK"/>
          <w:color w:val="FF0000"/>
          <w:sz w:val="16"/>
          <w:szCs w:val="16"/>
        </w:rPr>
      </w:pPr>
    </w:p>
    <w:p w14:paraId="7E933B77" w14:textId="64AF8495" w:rsidR="006349B9" w:rsidRPr="00EB3E0C" w:rsidRDefault="006349B9" w:rsidP="00A555BC">
      <w:pPr>
        <w:spacing w:after="0" w:line="240" w:lineRule="auto"/>
        <w:jc w:val="thaiDistribute"/>
        <w:rPr>
          <w:rFonts w:ascii="TH SarabunPSK" w:hAnsi="TH SarabunPSK" w:cs="TH SarabunPSK"/>
          <w:b/>
          <w:bCs/>
          <w:sz w:val="36"/>
          <w:szCs w:val="36"/>
        </w:rPr>
      </w:pPr>
      <w:r w:rsidRPr="00EB3E0C">
        <w:rPr>
          <w:rFonts w:ascii="TH SarabunPSK" w:hAnsi="TH SarabunPSK" w:cs="TH SarabunPSK" w:hint="cs"/>
          <w:b/>
          <w:bCs/>
          <w:sz w:val="36"/>
          <w:szCs w:val="36"/>
          <w:cs/>
        </w:rPr>
        <w:t>คำถามทบทวน</w:t>
      </w:r>
    </w:p>
    <w:p w14:paraId="3C7E36E0" w14:textId="77777777" w:rsidR="008C12DF" w:rsidRPr="00EB3E0C" w:rsidRDefault="008C12DF" w:rsidP="00A555BC">
      <w:pPr>
        <w:spacing w:after="0" w:line="240" w:lineRule="auto"/>
        <w:jc w:val="thaiDistribute"/>
        <w:rPr>
          <w:rFonts w:ascii="TH SarabunPSK" w:hAnsi="TH SarabunPSK" w:cs="TH SarabunPSK"/>
          <w:b/>
          <w:bCs/>
          <w:sz w:val="16"/>
          <w:szCs w:val="16"/>
        </w:rPr>
      </w:pPr>
    </w:p>
    <w:bookmarkEnd w:id="18"/>
    <w:p w14:paraId="19104B42" w14:textId="417D286F" w:rsidR="008E2B43" w:rsidRPr="00EB3E0C" w:rsidRDefault="008E2B43" w:rsidP="0028580C">
      <w:pPr>
        <w:pStyle w:val="ListParagraph"/>
        <w:numPr>
          <w:ilvl w:val="0"/>
          <w:numId w:val="3"/>
        </w:numPr>
        <w:spacing w:after="0" w:line="240" w:lineRule="auto"/>
        <w:jc w:val="thaiDistribute"/>
        <w:rPr>
          <w:rFonts w:ascii="TH SarabunPSK" w:hAnsi="TH SarabunPSK" w:cs="TH SarabunPSK"/>
          <w:sz w:val="32"/>
          <w:szCs w:val="32"/>
        </w:rPr>
      </w:pPr>
      <w:r w:rsidRPr="00EB3E0C">
        <w:rPr>
          <w:rFonts w:ascii="TH SarabunPSK" w:hAnsi="TH SarabunPSK" w:cs="TH SarabunPSK"/>
          <w:sz w:val="32"/>
          <w:szCs w:val="32"/>
          <w:cs/>
        </w:rPr>
        <w:t>จงอธิบาย</w:t>
      </w:r>
      <w:r w:rsidR="00EB3E0C" w:rsidRPr="00EB3E0C">
        <w:rPr>
          <w:rFonts w:ascii="TH SarabunPSK" w:hAnsi="TH SarabunPSK" w:cs="TH SarabunPSK"/>
          <w:sz w:val="32"/>
          <w:szCs w:val="32"/>
          <w:cs/>
        </w:rPr>
        <w:t>ความหมาย</w:t>
      </w:r>
      <w:r w:rsidR="00EB3E0C" w:rsidRPr="00EB3E0C">
        <w:rPr>
          <w:rFonts w:ascii="TH SarabunPSK" w:hAnsi="TH SarabunPSK" w:cs="TH SarabunPSK" w:hint="cs"/>
          <w:sz w:val="32"/>
          <w:szCs w:val="32"/>
          <w:cs/>
        </w:rPr>
        <w:t>ของ</w:t>
      </w:r>
      <w:r w:rsidR="00EB3E0C" w:rsidRPr="00EB3E0C">
        <w:rPr>
          <w:rFonts w:ascii="TH SarabunPSK" w:hAnsi="TH SarabunPSK" w:cs="TH SarabunPSK"/>
          <w:sz w:val="32"/>
          <w:szCs w:val="32"/>
          <w:cs/>
        </w:rPr>
        <w:t>พฤติกรรมองค์กร</w:t>
      </w:r>
    </w:p>
    <w:p w14:paraId="7693958F" w14:textId="733EE413" w:rsidR="008E2B43" w:rsidRPr="00EB3E0C" w:rsidRDefault="008E2B43" w:rsidP="0028580C">
      <w:pPr>
        <w:pStyle w:val="ListParagraph"/>
        <w:numPr>
          <w:ilvl w:val="0"/>
          <w:numId w:val="3"/>
        </w:numPr>
        <w:spacing w:after="0" w:line="240" w:lineRule="auto"/>
        <w:jc w:val="thaiDistribute"/>
        <w:rPr>
          <w:rFonts w:ascii="TH SarabunPSK" w:hAnsi="TH SarabunPSK" w:cs="TH SarabunPSK"/>
          <w:sz w:val="32"/>
          <w:szCs w:val="32"/>
        </w:rPr>
      </w:pPr>
      <w:r w:rsidRPr="00EB3E0C">
        <w:rPr>
          <w:rFonts w:ascii="TH SarabunPSK" w:hAnsi="TH SarabunPSK" w:cs="TH SarabunPSK"/>
          <w:sz w:val="32"/>
          <w:szCs w:val="32"/>
          <w:cs/>
        </w:rPr>
        <w:t>จง</w:t>
      </w:r>
      <w:r w:rsidRPr="00EB3E0C">
        <w:rPr>
          <w:rFonts w:ascii="TH SarabunPSK" w:hAnsi="TH SarabunPSK" w:cs="TH SarabunPSK" w:hint="cs"/>
          <w:sz w:val="32"/>
          <w:szCs w:val="32"/>
          <w:cs/>
        </w:rPr>
        <w:t>บอก</w:t>
      </w:r>
      <w:r w:rsidR="00EB3E0C" w:rsidRPr="00EB3E0C">
        <w:rPr>
          <w:rFonts w:ascii="TH SarabunPSK" w:hAnsi="TH SarabunPSK" w:cs="TH SarabunPSK"/>
          <w:sz w:val="32"/>
          <w:szCs w:val="32"/>
          <w:cs/>
        </w:rPr>
        <w:t>ความสำคัญพฤติกรรมองค์กร</w:t>
      </w:r>
    </w:p>
    <w:p w14:paraId="7BB908CA" w14:textId="1BF7A3EA" w:rsidR="00EB3E0C" w:rsidRPr="00EB3E0C" w:rsidRDefault="00EB3E0C" w:rsidP="0028580C">
      <w:pPr>
        <w:pStyle w:val="ListParagraph"/>
        <w:numPr>
          <w:ilvl w:val="0"/>
          <w:numId w:val="3"/>
        </w:numPr>
        <w:spacing w:after="0" w:line="240" w:lineRule="auto"/>
        <w:jc w:val="thaiDistribute"/>
        <w:rPr>
          <w:rFonts w:ascii="TH SarabunPSK" w:hAnsi="TH SarabunPSK" w:cs="TH SarabunPSK"/>
          <w:sz w:val="32"/>
          <w:szCs w:val="32"/>
        </w:rPr>
      </w:pPr>
      <w:r w:rsidRPr="00EB3E0C">
        <w:rPr>
          <w:rFonts w:ascii="TH SarabunPSK" w:hAnsi="TH SarabunPSK" w:cs="TH SarabunPSK"/>
          <w:sz w:val="32"/>
          <w:szCs w:val="32"/>
          <w:cs/>
        </w:rPr>
        <w:t xml:space="preserve">จงบอกองค์ประกอบขององค์กร </w:t>
      </w:r>
    </w:p>
    <w:p w14:paraId="7DDF61CA" w14:textId="2F17793D" w:rsidR="00BE3721" w:rsidRPr="00EB3E0C" w:rsidRDefault="00BE3721" w:rsidP="0028580C">
      <w:pPr>
        <w:pStyle w:val="ListParagraph"/>
        <w:numPr>
          <w:ilvl w:val="0"/>
          <w:numId w:val="3"/>
        </w:numPr>
        <w:spacing w:after="0" w:line="240" w:lineRule="auto"/>
        <w:jc w:val="thaiDistribute"/>
        <w:rPr>
          <w:rFonts w:ascii="TH SarabunPSK" w:hAnsi="TH SarabunPSK" w:cs="TH SarabunPSK"/>
          <w:sz w:val="32"/>
          <w:szCs w:val="32"/>
        </w:rPr>
      </w:pPr>
      <w:r w:rsidRPr="00EB3E0C">
        <w:rPr>
          <w:rFonts w:ascii="TH SarabunPSK" w:hAnsi="TH SarabunPSK" w:cs="TH SarabunPSK"/>
          <w:sz w:val="32"/>
          <w:szCs w:val="32"/>
          <w:cs/>
        </w:rPr>
        <w:t>จง</w:t>
      </w:r>
      <w:r w:rsidR="00EB3E0C" w:rsidRPr="00EB3E0C">
        <w:rPr>
          <w:rFonts w:ascii="TH SarabunPSK" w:hAnsi="TH SarabunPSK" w:cs="TH SarabunPSK" w:hint="cs"/>
          <w:sz w:val="32"/>
          <w:szCs w:val="32"/>
          <w:cs/>
        </w:rPr>
        <w:t>บอก</w:t>
      </w:r>
      <w:r w:rsidR="00EB3E0C" w:rsidRPr="00EB3E0C">
        <w:rPr>
          <w:rFonts w:ascii="TH SarabunPSK" w:hAnsi="TH SarabunPSK" w:cs="TH SarabunPSK"/>
          <w:sz w:val="32"/>
          <w:szCs w:val="32"/>
          <w:cs/>
        </w:rPr>
        <w:t>ประเภทขององค์กร</w:t>
      </w:r>
    </w:p>
    <w:p w14:paraId="4AFD9E14" w14:textId="52ECA164" w:rsidR="001C64CC" w:rsidRPr="00EB3E0C" w:rsidRDefault="008E2B43" w:rsidP="0028580C">
      <w:pPr>
        <w:pStyle w:val="ListParagraph"/>
        <w:numPr>
          <w:ilvl w:val="0"/>
          <w:numId w:val="3"/>
        </w:numPr>
        <w:spacing w:after="0" w:line="240" w:lineRule="auto"/>
        <w:jc w:val="thaiDistribute"/>
        <w:rPr>
          <w:rFonts w:ascii="TH SarabunPSK" w:hAnsi="TH SarabunPSK" w:cs="TH SarabunPSK"/>
          <w:sz w:val="32"/>
          <w:szCs w:val="32"/>
        </w:rPr>
      </w:pPr>
      <w:r w:rsidRPr="00EB3E0C">
        <w:rPr>
          <w:rFonts w:ascii="TH SarabunPSK" w:hAnsi="TH SarabunPSK" w:cs="TH SarabunPSK" w:hint="cs"/>
          <w:sz w:val="32"/>
          <w:szCs w:val="32"/>
          <w:cs/>
        </w:rPr>
        <w:t>จงอธิบาย</w:t>
      </w:r>
      <w:r w:rsidR="00EB3E0C" w:rsidRPr="00EB3E0C">
        <w:rPr>
          <w:rFonts w:ascii="TH SarabunPSK" w:hAnsi="TH SarabunPSK" w:cs="TH SarabunPSK"/>
          <w:sz w:val="32"/>
          <w:szCs w:val="32"/>
          <w:cs/>
        </w:rPr>
        <w:t>กระบวนการจัดองค์กร</w:t>
      </w:r>
      <w:r w:rsidR="00EB3E0C" w:rsidRPr="00EB3E0C">
        <w:rPr>
          <w:rFonts w:ascii="TH SarabunPSK" w:hAnsi="TH SarabunPSK" w:cs="TH SarabunPSK" w:hint="cs"/>
          <w:sz w:val="32"/>
          <w:szCs w:val="32"/>
          <w:cs/>
        </w:rPr>
        <w:t>และ</w:t>
      </w:r>
      <w:r w:rsidR="00EB3E0C" w:rsidRPr="00EB3E0C">
        <w:rPr>
          <w:rFonts w:ascii="TH SarabunPSK" w:hAnsi="TH SarabunPSK" w:cs="TH SarabunPSK"/>
          <w:sz w:val="32"/>
          <w:szCs w:val="32"/>
          <w:cs/>
        </w:rPr>
        <w:t>หลักการจัดองค์กร</w:t>
      </w:r>
      <w:r w:rsidR="00EB3E0C" w:rsidRPr="00EB3E0C">
        <w:rPr>
          <w:rFonts w:ascii="TH SarabunPSK" w:hAnsi="TH SarabunPSK" w:cs="TH SarabunPSK"/>
          <w:sz w:val="32"/>
          <w:szCs w:val="32"/>
          <w:cs/>
        </w:rPr>
        <w:tab/>
      </w:r>
    </w:p>
    <w:p w14:paraId="24A563CA" w14:textId="77777777" w:rsidR="001C64CC" w:rsidRDefault="001C64CC" w:rsidP="001C64CC">
      <w:pPr>
        <w:spacing w:after="0" w:line="240" w:lineRule="auto"/>
        <w:ind w:left="360"/>
        <w:jc w:val="thaiDistribute"/>
        <w:rPr>
          <w:rFonts w:ascii="TH SarabunPSK" w:hAnsi="TH SarabunPSK" w:cs="TH SarabunPSK"/>
          <w:b/>
          <w:bCs/>
          <w:color w:val="FF0000"/>
          <w:sz w:val="40"/>
          <w:szCs w:val="40"/>
        </w:rPr>
      </w:pPr>
    </w:p>
    <w:p w14:paraId="0C36CD12" w14:textId="32C3372E" w:rsidR="00EC66C1" w:rsidRPr="00EB3E0C" w:rsidRDefault="00EC66C1" w:rsidP="001C64CC">
      <w:pPr>
        <w:rPr>
          <w:rFonts w:ascii="TH Niramit AS" w:hAnsi="TH Niramit AS" w:cs="TH Niramit AS"/>
          <w:b/>
          <w:bCs/>
          <w:sz w:val="32"/>
          <w:szCs w:val="32"/>
        </w:rPr>
      </w:pPr>
      <w:bookmarkStart w:id="19" w:name="_Hlk96757882"/>
      <w:r w:rsidRPr="00EB3E0C">
        <w:rPr>
          <w:rFonts w:ascii="TH Niramit AS" w:hAnsi="TH Niramit AS" w:cs="TH Niramit AS" w:hint="cs"/>
          <w:b/>
          <w:bCs/>
          <w:sz w:val="32"/>
          <w:szCs w:val="32"/>
          <w:cs/>
        </w:rPr>
        <w:lastRenderedPageBreak/>
        <w:t>เอกสารอ้างอิง</w:t>
      </w:r>
    </w:p>
    <w:bookmarkEnd w:id="19"/>
    <w:p w14:paraId="77F20E6D" w14:textId="36E338F9" w:rsidR="001C64CC" w:rsidRPr="003158EC" w:rsidRDefault="001C64CC" w:rsidP="001C64CC">
      <w:pPr>
        <w:rPr>
          <w:rFonts w:ascii="TH Niramit AS" w:hAnsi="TH Niramit AS" w:cs="TH Niramit AS"/>
          <w:sz w:val="32"/>
          <w:szCs w:val="32"/>
        </w:rPr>
      </w:pPr>
      <w:r w:rsidRPr="003158EC">
        <w:rPr>
          <w:rFonts w:ascii="TH Niramit AS" w:hAnsi="TH Niramit AS" w:cs="TH Niramit AS"/>
          <w:sz w:val="32"/>
          <w:szCs w:val="32"/>
          <w:cs/>
        </w:rPr>
        <w:t>ธนวรรธ  ตั้งสินทรัพย์ศิริ. (2550). พฤติกรรม</w:t>
      </w:r>
      <w:r w:rsidR="00314413">
        <w:rPr>
          <w:rFonts w:ascii="TH Niramit AS" w:hAnsi="TH Niramit AS" w:cs="TH Niramit AS"/>
          <w:sz w:val="32"/>
          <w:szCs w:val="32"/>
          <w:cs/>
        </w:rPr>
        <w:t>องค์กร</w:t>
      </w:r>
      <w:r w:rsidRPr="003158EC">
        <w:rPr>
          <w:rFonts w:ascii="TH Niramit AS" w:hAnsi="TH Niramit AS" w:cs="TH Niramit AS"/>
          <w:sz w:val="32"/>
          <w:szCs w:val="32"/>
          <w:cs/>
        </w:rPr>
        <w:t>. กรุงเทพมหานคร: บริษัทธนธัชการพิมพ์.</w:t>
      </w:r>
    </w:p>
    <w:p w14:paraId="1C2067D5" w14:textId="77777777" w:rsidR="001C64CC" w:rsidRPr="003158EC" w:rsidRDefault="001C64CC" w:rsidP="001C64CC">
      <w:pPr>
        <w:rPr>
          <w:rFonts w:ascii="TH Niramit AS" w:hAnsi="TH Niramit AS" w:cs="TH Niramit AS"/>
          <w:sz w:val="32"/>
          <w:szCs w:val="32"/>
        </w:rPr>
      </w:pPr>
      <w:r w:rsidRPr="003158EC">
        <w:rPr>
          <w:rFonts w:ascii="TH Niramit AS" w:hAnsi="TH Niramit AS" w:cs="TH Niramit AS"/>
          <w:sz w:val="32"/>
          <w:szCs w:val="32"/>
        </w:rPr>
        <w:t>Robbin, S.P. (</w:t>
      </w:r>
      <w:r w:rsidRPr="003158EC">
        <w:rPr>
          <w:rFonts w:ascii="TH Niramit AS" w:hAnsi="TH Niramit AS" w:cs="TH Niramit AS"/>
          <w:sz w:val="32"/>
          <w:szCs w:val="32"/>
          <w:cs/>
        </w:rPr>
        <w:t xml:space="preserve">1996). </w:t>
      </w:r>
      <w:r w:rsidRPr="003158EC">
        <w:rPr>
          <w:rFonts w:ascii="TH Niramit AS" w:hAnsi="TH Niramit AS" w:cs="TH Niramit AS"/>
          <w:sz w:val="32"/>
          <w:szCs w:val="32"/>
        </w:rPr>
        <w:t xml:space="preserve">Organizational   Behavior : Concepts Controversies   Application. </w:t>
      </w:r>
      <w:r w:rsidRPr="003158EC">
        <w:rPr>
          <w:rFonts w:ascii="TH Niramit AS" w:hAnsi="TH Niramit AS" w:cs="TH Niramit AS"/>
          <w:sz w:val="32"/>
          <w:szCs w:val="32"/>
          <w:cs/>
        </w:rPr>
        <w:t>11</w:t>
      </w:r>
      <w:r w:rsidRPr="003158EC">
        <w:rPr>
          <w:rFonts w:ascii="TH Niramit AS" w:hAnsi="TH Niramit AS" w:cs="TH Niramit AS"/>
          <w:sz w:val="32"/>
          <w:szCs w:val="32"/>
        </w:rPr>
        <w:t>th edition, New Jersey : Prentice Hall.</w:t>
      </w:r>
    </w:p>
    <w:p w14:paraId="223C1027" w14:textId="77777777" w:rsidR="001C64CC" w:rsidRPr="003158EC" w:rsidRDefault="001C64CC" w:rsidP="001C64CC">
      <w:pPr>
        <w:rPr>
          <w:rFonts w:ascii="TH Niramit AS" w:hAnsi="TH Niramit AS" w:cs="TH Niramit AS"/>
          <w:sz w:val="32"/>
          <w:szCs w:val="32"/>
        </w:rPr>
      </w:pPr>
      <w:r w:rsidRPr="003158EC">
        <w:rPr>
          <w:rFonts w:ascii="TH Niramit AS" w:hAnsi="TH Niramit AS" w:cs="TH Niramit AS"/>
          <w:sz w:val="32"/>
          <w:szCs w:val="32"/>
        </w:rPr>
        <w:t>Robbin, S.P. (</w:t>
      </w:r>
      <w:r w:rsidRPr="003158EC">
        <w:rPr>
          <w:rFonts w:ascii="TH Niramit AS" w:hAnsi="TH Niramit AS" w:cs="TH Niramit AS"/>
          <w:sz w:val="32"/>
          <w:szCs w:val="32"/>
          <w:cs/>
        </w:rPr>
        <w:t xml:space="preserve">2005). </w:t>
      </w:r>
      <w:r w:rsidRPr="003158EC">
        <w:rPr>
          <w:rFonts w:ascii="TH Niramit AS" w:hAnsi="TH Niramit AS" w:cs="TH Niramit AS"/>
          <w:sz w:val="32"/>
          <w:szCs w:val="32"/>
        </w:rPr>
        <w:t xml:space="preserve">Organizational   Behavior. </w:t>
      </w:r>
      <w:r w:rsidRPr="003158EC">
        <w:rPr>
          <w:rFonts w:ascii="TH Niramit AS" w:hAnsi="TH Niramit AS" w:cs="TH Niramit AS"/>
          <w:sz w:val="32"/>
          <w:szCs w:val="32"/>
          <w:cs/>
        </w:rPr>
        <w:t>11</w:t>
      </w:r>
      <w:r w:rsidRPr="003158EC">
        <w:rPr>
          <w:rFonts w:ascii="TH Niramit AS" w:hAnsi="TH Niramit AS" w:cs="TH Niramit AS"/>
          <w:sz w:val="32"/>
          <w:szCs w:val="32"/>
        </w:rPr>
        <w:t>th edition. New Jersey: Pearson  Education.</w:t>
      </w:r>
    </w:p>
    <w:p w14:paraId="75445D5D" w14:textId="77777777" w:rsidR="001C64CC" w:rsidRDefault="001C64CC" w:rsidP="001C64CC">
      <w:pPr>
        <w:spacing w:after="0" w:line="240" w:lineRule="auto"/>
        <w:jc w:val="thaiDistribute"/>
        <w:rPr>
          <w:rFonts w:ascii="TH SarabunPSK" w:hAnsi="TH SarabunPSK" w:cs="TH SarabunPSK"/>
          <w:color w:val="FF0000"/>
          <w:sz w:val="32"/>
          <w:szCs w:val="32"/>
        </w:rPr>
      </w:pPr>
      <w:r w:rsidRPr="003158EC">
        <w:rPr>
          <w:rFonts w:ascii="TH Niramit AS" w:hAnsi="TH Niramit AS" w:cs="TH Niramit AS"/>
          <w:sz w:val="32"/>
          <w:szCs w:val="32"/>
        </w:rPr>
        <w:t>Newstrom, J.W &amp; Davis, K. (</w:t>
      </w:r>
      <w:r w:rsidRPr="003158EC">
        <w:rPr>
          <w:rFonts w:ascii="TH Niramit AS" w:hAnsi="TH Niramit AS" w:cs="TH Niramit AS"/>
          <w:sz w:val="32"/>
          <w:szCs w:val="32"/>
          <w:cs/>
        </w:rPr>
        <w:t xml:space="preserve">1997). </w:t>
      </w:r>
      <w:r w:rsidRPr="003158EC">
        <w:rPr>
          <w:rFonts w:ascii="TH Niramit AS" w:hAnsi="TH Niramit AS" w:cs="TH Niramit AS"/>
          <w:sz w:val="32"/>
          <w:szCs w:val="32"/>
        </w:rPr>
        <w:t>Organizational behavior : Human  behavior  at  work.  New  York: Von Haffmann.</w:t>
      </w:r>
    </w:p>
    <w:p w14:paraId="7516727E" w14:textId="1577813B" w:rsidR="008C12DF" w:rsidRPr="001C64CC" w:rsidRDefault="008C12DF" w:rsidP="001C64CC">
      <w:pPr>
        <w:spacing w:after="0" w:line="240" w:lineRule="auto"/>
        <w:ind w:left="360"/>
        <w:jc w:val="thaiDistribute"/>
        <w:rPr>
          <w:rFonts w:ascii="TH SarabunPSK" w:hAnsi="TH SarabunPSK" w:cs="TH SarabunPSK"/>
          <w:color w:val="FF0000"/>
          <w:sz w:val="32"/>
          <w:szCs w:val="32"/>
          <w:cs/>
        </w:rPr>
      </w:pPr>
      <w:r w:rsidRPr="001C64CC">
        <w:rPr>
          <w:rFonts w:ascii="TH SarabunPSK" w:hAnsi="TH SarabunPSK" w:cs="TH SarabunPSK"/>
          <w:b/>
          <w:bCs/>
          <w:color w:val="FF0000"/>
          <w:sz w:val="40"/>
          <w:szCs w:val="40"/>
          <w:cs/>
        </w:rPr>
        <w:br w:type="page"/>
      </w:r>
    </w:p>
    <w:p w14:paraId="429F186A" w14:textId="77438A1D" w:rsidR="006349B9" w:rsidRPr="00EB3E0C" w:rsidRDefault="006349B9" w:rsidP="0021623A">
      <w:pPr>
        <w:spacing w:after="0" w:line="240" w:lineRule="auto"/>
        <w:jc w:val="center"/>
        <w:rPr>
          <w:rFonts w:ascii="TH SarabunPSK" w:hAnsi="TH SarabunPSK" w:cs="TH SarabunPSK"/>
          <w:b/>
          <w:bCs/>
          <w:sz w:val="40"/>
          <w:szCs w:val="40"/>
        </w:rPr>
      </w:pPr>
      <w:r w:rsidRPr="00EB3E0C">
        <w:rPr>
          <w:rFonts w:ascii="TH SarabunPSK" w:hAnsi="TH SarabunPSK" w:cs="TH SarabunPSK"/>
          <w:b/>
          <w:bCs/>
          <w:sz w:val="40"/>
          <w:szCs w:val="40"/>
          <w:cs/>
        </w:rPr>
        <w:lastRenderedPageBreak/>
        <w:t xml:space="preserve">แผนบริหารการสอนประจำบทที่ </w:t>
      </w:r>
      <w:r w:rsidR="009449C2" w:rsidRPr="00EB3E0C">
        <w:rPr>
          <w:rFonts w:ascii="TH SarabunPSK" w:hAnsi="TH SarabunPSK" w:cs="TH SarabunPSK"/>
          <w:b/>
          <w:bCs/>
          <w:sz w:val="40"/>
          <w:szCs w:val="40"/>
          <w:cs/>
        </w:rPr>
        <w:t>2</w:t>
      </w:r>
    </w:p>
    <w:p w14:paraId="6C7861B0" w14:textId="77777777" w:rsidR="006349B9" w:rsidRPr="00EC66C1" w:rsidRDefault="006349B9" w:rsidP="006349B9">
      <w:pPr>
        <w:spacing w:after="0" w:line="240" w:lineRule="auto"/>
        <w:jc w:val="center"/>
        <w:rPr>
          <w:rFonts w:ascii="TH SarabunPSK" w:hAnsi="TH SarabunPSK" w:cs="TH SarabunPSK"/>
          <w:b/>
          <w:bCs/>
          <w:color w:val="FF0000"/>
          <w:sz w:val="16"/>
          <w:szCs w:val="16"/>
        </w:rPr>
      </w:pPr>
    </w:p>
    <w:p w14:paraId="61488C34" w14:textId="3D7A805B" w:rsidR="006349B9" w:rsidRPr="00571D3A" w:rsidRDefault="006349B9" w:rsidP="006349B9">
      <w:pPr>
        <w:spacing w:after="0" w:line="240" w:lineRule="auto"/>
        <w:jc w:val="thaiDistribute"/>
        <w:rPr>
          <w:rFonts w:ascii="TH SarabunPSK" w:hAnsi="TH SarabunPSK" w:cs="TH SarabunPSK"/>
          <w:b/>
          <w:bCs/>
          <w:sz w:val="36"/>
          <w:szCs w:val="36"/>
        </w:rPr>
      </w:pPr>
      <w:r w:rsidRPr="00571D3A">
        <w:rPr>
          <w:rFonts w:ascii="TH SarabunPSK" w:hAnsi="TH SarabunPSK" w:cs="TH SarabunPSK"/>
          <w:b/>
          <w:bCs/>
          <w:sz w:val="36"/>
          <w:szCs w:val="36"/>
          <w:cs/>
        </w:rPr>
        <w:t>หัวข้อเนื้อหา</w:t>
      </w:r>
      <w:r w:rsidRPr="00571D3A">
        <w:rPr>
          <w:rFonts w:ascii="TH SarabunPSK" w:hAnsi="TH SarabunPSK" w:cs="TH SarabunPSK"/>
          <w:b/>
          <w:bCs/>
          <w:sz w:val="36"/>
          <w:szCs w:val="36"/>
          <w:cs/>
        </w:rPr>
        <w:tab/>
        <w:t>บท</w:t>
      </w:r>
      <w:r w:rsidR="009449C2" w:rsidRPr="00571D3A">
        <w:rPr>
          <w:rFonts w:ascii="TH SarabunPSK" w:hAnsi="TH SarabunPSK" w:cs="TH SarabunPSK"/>
          <w:b/>
          <w:bCs/>
          <w:sz w:val="36"/>
          <w:szCs w:val="36"/>
          <w:cs/>
        </w:rPr>
        <w:t>ที่</w:t>
      </w:r>
      <w:r w:rsidR="00085F17" w:rsidRPr="00571D3A">
        <w:rPr>
          <w:rFonts w:ascii="TH SarabunPSK" w:hAnsi="TH SarabunPSK" w:cs="TH SarabunPSK"/>
          <w:b/>
          <w:bCs/>
          <w:sz w:val="36"/>
          <w:szCs w:val="36"/>
          <w:cs/>
        </w:rPr>
        <w:t xml:space="preserve"> </w:t>
      </w:r>
      <w:r w:rsidR="009449C2" w:rsidRPr="00571D3A">
        <w:rPr>
          <w:rFonts w:ascii="TH SarabunPSK" w:hAnsi="TH SarabunPSK" w:cs="TH SarabunPSK"/>
          <w:b/>
          <w:bCs/>
          <w:sz w:val="36"/>
          <w:szCs w:val="36"/>
          <w:cs/>
        </w:rPr>
        <w:t>2</w:t>
      </w:r>
    </w:p>
    <w:p w14:paraId="3078C3A5" w14:textId="77777777" w:rsidR="009449C2" w:rsidRPr="00571D3A" w:rsidRDefault="009449C2" w:rsidP="006349B9">
      <w:pPr>
        <w:spacing w:after="0" w:line="240" w:lineRule="auto"/>
        <w:jc w:val="thaiDistribute"/>
        <w:rPr>
          <w:rFonts w:ascii="TH SarabunPSK" w:hAnsi="TH SarabunPSK" w:cs="TH SarabunPSK"/>
          <w:b/>
          <w:bCs/>
          <w:sz w:val="16"/>
          <w:szCs w:val="16"/>
        </w:rPr>
      </w:pPr>
    </w:p>
    <w:p w14:paraId="37379D0E" w14:textId="1AEF9A83" w:rsidR="006349B9" w:rsidRPr="00571D3A" w:rsidRDefault="006349B9" w:rsidP="00FC4576">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ในบทนี้เป็น</w:t>
      </w:r>
      <w:r w:rsidR="00951228" w:rsidRPr="00571D3A">
        <w:rPr>
          <w:rFonts w:ascii="TH SarabunPSK" w:hAnsi="TH SarabunPSK" w:cs="TH SarabunPSK"/>
          <w:sz w:val="32"/>
          <w:szCs w:val="32"/>
          <w:cs/>
        </w:rPr>
        <w:t>เนื้อหาเกี่ยวกับ</w:t>
      </w:r>
      <w:bookmarkStart w:id="20" w:name="_Hlk70691163"/>
      <w:r w:rsidR="00571D3A" w:rsidRPr="00571D3A">
        <w:rPr>
          <w:rFonts w:ascii="TH SarabunPSK" w:hAnsi="TH SarabunPSK" w:cs="TH SarabunPSK"/>
          <w:sz w:val="32"/>
          <w:szCs w:val="32"/>
          <w:cs/>
        </w:rPr>
        <w:t>แนวคิดทฤษฎีเกี่ยวกับองค์กร</w:t>
      </w:r>
      <w:r w:rsidR="00571D3A" w:rsidRPr="00571D3A">
        <w:rPr>
          <w:rFonts w:ascii="TH SarabunPSK" w:hAnsi="TH SarabunPSK" w:cs="TH SarabunPSK" w:hint="cs"/>
          <w:sz w:val="32"/>
          <w:szCs w:val="32"/>
          <w:cs/>
        </w:rPr>
        <w:t xml:space="preserve"> </w:t>
      </w:r>
      <w:r w:rsidR="00571D3A" w:rsidRPr="00571D3A">
        <w:rPr>
          <w:rFonts w:ascii="TH SarabunPSK" w:hAnsi="TH SarabunPSK" w:cs="TH SarabunPSK"/>
          <w:sz w:val="32"/>
          <w:szCs w:val="32"/>
          <w:cs/>
        </w:rPr>
        <w:t>ประกอบด้วย ความหมายของทฤษฎีองค์กร ประโยชน์ของการศึกษาทฤษฎีองค์กร ประเภทของทฤษฎีองค์กร แนวคิดเกี่ยวกับทฤษฎีองค์กร วิวัฒนาการของทฤษฎีองค์กร</w:t>
      </w:r>
      <w:r w:rsidR="00FC4576" w:rsidRPr="00571D3A">
        <w:rPr>
          <w:rFonts w:ascii="TH SarabunPSK" w:hAnsi="TH SarabunPSK" w:cs="TH SarabunPSK"/>
          <w:sz w:val="32"/>
          <w:szCs w:val="32"/>
          <w:cs/>
        </w:rPr>
        <w:t xml:space="preserve">            </w:t>
      </w:r>
      <w:bookmarkEnd w:id="20"/>
    </w:p>
    <w:p w14:paraId="6B90E6B8" w14:textId="77777777" w:rsidR="006349B9" w:rsidRPr="00EC66C1" w:rsidRDefault="006349B9" w:rsidP="00951228">
      <w:pPr>
        <w:spacing w:after="0" w:line="240" w:lineRule="auto"/>
        <w:jc w:val="thaiDistribute"/>
        <w:rPr>
          <w:rFonts w:ascii="TH SarabunPSK" w:hAnsi="TH SarabunPSK" w:cs="TH SarabunPSK"/>
          <w:color w:val="FF0000"/>
          <w:sz w:val="16"/>
          <w:szCs w:val="16"/>
        </w:rPr>
      </w:pPr>
    </w:p>
    <w:p w14:paraId="30F0095F" w14:textId="77777777" w:rsidR="006349B9" w:rsidRPr="00571D3A" w:rsidRDefault="006349B9" w:rsidP="006349B9">
      <w:pPr>
        <w:spacing w:after="0" w:line="240" w:lineRule="auto"/>
        <w:jc w:val="thaiDistribute"/>
        <w:rPr>
          <w:rFonts w:ascii="TH SarabunPSK" w:hAnsi="TH SarabunPSK" w:cs="TH SarabunPSK"/>
          <w:b/>
          <w:bCs/>
          <w:sz w:val="36"/>
          <w:szCs w:val="36"/>
        </w:rPr>
      </w:pPr>
      <w:r w:rsidRPr="00571D3A">
        <w:rPr>
          <w:rFonts w:ascii="TH SarabunPSK" w:hAnsi="TH SarabunPSK" w:cs="TH SarabunPSK"/>
          <w:b/>
          <w:bCs/>
          <w:sz w:val="36"/>
          <w:szCs w:val="36"/>
          <w:cs/>
        </w:rPr>
        <w:t xml:space="preserve">วัตถุประสงค์เชิงพฤติกรรม </w:t>
      </w:r>
    </w:p>
    <w:p w14:paraId="03A443FA" w14:textId="5CD56295"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เมื่อนักศึกษาได้ศึกษาจบบทที่ </w:t>
      </w:r>
      <w:r w:rsidR="00951228" w:rsidRPr="00571D3A">
        <w:rPr>
          <w:rFonts w:ascii="TH SarabunPSK" w:hAnsi="TH SarabunPSK" w:cs="TH SarabunPSK"/>
          <w:sz w:val="32"/>
          <w:szCs w:val="32"/>
          <w:cs/>
        </w:rPr>
        <w:t>2</w:t>
      </w:r>
      <w:r w:rsidRPr="00571D3A">
        <w:rPr>
          <w:rFonts w:ascii="TH SarabunPSK" w:hAnsi="TH SarabunPSK" w:cs="TH SarabunPSK"/>
          <w:sz w:val="32"/>
          <w:szCs w:val="32"/>
          <w:cs/>
        </w:rPr>
        <w:t xml:space="preserve"> แล้ว นักศึกษาควรมีความสามารถดังต่อไปนี้ </w:t>
      </w:r>
    </w:p>
    <w:p w14:paraId="4FD085B7" w14:textId="2C325920"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1. อธิบาย</w:t>
      </w:r>
      <w:r w:rsidR="008E2660" w:rsidRPr="00571D3A">
        <w:rPr>
          <w:rFonts w:ascii="TH SarabunPSK" w:hAnsi="TH SarabunPSK" w:cs="TH SarabunPSK"/>
          <w:sz w:val="32"/>
          <w:szCs w:val="32"/>
          <w:cs/>
        </w:rPr>
        <w:t>ความหมายของ</w:t>
      </w:r>
      <w:r w:rsidR="00571D3A" w:rsidRPr="00571D3A">
        <w:rPr>
          <w:rFonts w:ascii="TH SarabunPSK" w:hAnsi="TH SarabunPSK" w:cs="TH SarabunPSK"/>
          <w:sz w:val="32"/>
          <w:szCs w:val="32"/>
          <w:cs/>
        </w:rPr>
        <w:t>ทฤษฎีองค์กร</w:t>
      </w:r>
      <w:r w:rsidRPr="00571D3A">
        <w:rPr>
          <w:rFonts w:ascii="TH SarabunPSK" w:hAnsi="TH SarabunPSK" w:cs="TH SarabunPSK"/>
          <w:sz w:val="32"/>
          <w:szCs w:val="32"/>
          <w:cs/>
        </w:rPr>
        <w:t xml:space="preserve">ได้ </w:t>
      </w:r>
    </w:p>
    <w:p w14:paraId="0DA6AAA8" w14:textId="53264E58"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2. อธิบาย</w:t>
      </w:r>
      <w:r w:rsidR="00571D3A" w:rsidRPr="00571D3A">
        <w:rPr>
          <w:rFonts w:ascii="TH SarabunPSK" w:hAnsi="TH SarabunPSK" w:cs="TH SarabunPSK"/>
          <w:sz w:val="32"/>
          <w:szCs w:val="32"/>
          <w:cs/>
        </w:rPr>
        <w:t>ประโยชน์ของการศึกษาทฤษฎีองค์กร</w:t>
      </w:r>
      <w:r w:rsidRPr="00571D3A">
        <w:rPr>
          <w:rFonts w:ascii="TH SarabunPSK" w:hAnsi="TH SarabunPSK" w:cs="TH SarabunPSK"/>
          <w:sz w:val="32"/>
          <w:szCs w:val="32"/>
          <w:cs/>
        </w:rPr>
        <w:t xml:space="preserve">ได้ </w:t>
      </w:r>
    </w:p>
    <w:p w14:paraId="4DED9518" w14:textId="39C3CE53" w:rsidR="006349B9" w:rsidRPr="00571D3A" w:rsidRDefault="006349B9" w:rsidP="006349B9">
      <w:pPr>
        <w:spacing w:after="0" w:line="240" w:lineRule="auto"/>
        <w:ind w:firstLine="720"/>
        <w:jc w:val="thaiDistribute"/>
        <w:rPr>
          <w:rFonts w:ascii="TH SarabunPSK" w:hAnsi="TH SarabunPSK" w:cs="TH SarabunPSK"/>
          <w:color w:val="FF0000"/>
          <w:sz w:val="32"/>
          <w:szCs w:val="32"/>
        </w:rPr>
      </w:pPr>
      <w:r w:rsidRPr="00571D3A">
        <w:rPr>
          <w:rFonts w:ascii="TH SarabunPSK" w:hAnsi="TH SarabunPSK" w:cs="TH SarabunPSK"/>
          <w:sz w:val="32"/>
          <w:szCs w:val="32"/>
          <w:cs/>
        </w:rPr>
        <w:t>3. บอก</w:t>
      </w:r>
      <w:r w:rsidR="00571D3A" w:rsidRPr="00571D3A">
        <w:rPr>
          <w:rFonts w:ascii="TH SarabunPSK" w:hAnsi="TH SarabunPSK" w:cs="TH SarabunPSK"/>
          <w:sz w:val="32"/>
          <w:szCs w:val="32"/>
          <w:cs/>
        </w:rPr>
        <w:t>ประเภทของทฤษฎีองค์กร</w:t>
      </w:r>
      <w:r w:rsidRPr="00571D3A">
        <w:rPr>
          <w:rFonts w:ascii="TH SarabunPSK" w:hAnsi="TH SarabunPSK" w:cs="TH SarabunPSK"/>
          <w:sz w:val="32"/>
          <w:szCs w:val="32"/>
          <w:cs/>
        </w:rPr>
        <w:t>ได้</w:t>
      </w:r>
      <w:r w:rsidRPr="00571D3A">
        <w:rPr>
          <w:rFonts w:ascii="TH SarabunPSK" w:hAnsi="TH SarabunPSK" w:cs="TH SarabunPSK"/>
          <w:color w:val="FF0000"/>
          <w:sz w:val="32"/>
          <w:szCs w:val="32"/>
          <w:cs/>
        </w:rPr>
        <w:t xml:space="preserve"> </w:t>
      </w:r>
    </w:p>
    <w:p w14:paraId="2E7D9E0D" w14:textId="49ED67D9"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4. </w:t>
      </w:r>
      <w:r w:rsidR="00951228" w:rsidRPr="00571D3A">
        <w:rPr>
          <w:rFonts w:ascii="TH SarabunPSK" w:hAnsi="TH SarabunPSK" w:cs="TH SarabunPSK"/>
          <w:sz w:val="32"/>
          <w:szCs w:val="32"/>
          <w:cs/>
        </w:rPr>
        <w:t>บอก</w:t>
      </w:r>
      <w:r w:rsidR="00571D3A" w:rsidRPr="00571D3A">
        <w:rPr>
          <w:rFonts w:ascii="TH SarabunPSK" w:hAnsi="TH SarabunPSK" w:cs="TH SarabunPSK"/>
          <w:sz w:val="32"/>
          <w:szCs w:val="32"/>
          <w:cs/>
        </w:rPr>
        <w:t>แนวคิดเกี่ยวกับทฤษฎีองค์กร</w:t>
      </w:r>
      <w:r w:rsidRPr="00571D3A">
        <w:rPr>
          <w:rFonts w:ascii="TH SarabunPSK" w:hAnsi="TH SarabunPSK" w:cs="TH SarabunPSK"/>
          <w:sz w:val="32"/>
          <w:szCs w:val="32"/>
          <w:cs/>
        </w:rPr>
        <w:t>ได้</w:t>
      </w:r>
    </w:p>
    <w:p w14:paraId="33B5CE18" w14:textId="6E04F4D5" w:rsidR="00571D3A" w:rsidRPr="00571D3A" w:rsidRDefault="00571D3A" w:rsidP="006349B9">
      <w:pPr>
        <w:spacing w:after="0" w:line="240" w:lineRule="auto"/>
        <w:ind w:firstLine="720"/>
        <w:jc w:val="thaiDistribute"/>
        <w:rPr>
          <w:rFonts w:ascii="TH SarabunPSK" w:hAnsi="TH SarabunPSK" w:cs="TH SarabunPSK" w:hint="cs"/>
          <w:sz w:val="32"/>
          <w:szCs w:val="32"/>
        </w:rPr>
      </w:pPr>
      <w:r w:rsidRPr="00571D3A">
        <w:rPr>
          <w:rFonts w:ascii="TH SarabunPSK" w:hAnsi="TH SarabunPSK" w:cs="TH SarabunPSK" w:hint="cs"/>
          <w:sz w:val="32"/>
          <w:szCs w:val="32"/>
          <w:cs/>
        </w:rPr>
        <w:t xml:space="preserve">5. </w:t>
      </w:r>
      <w:r w:rsidRPr="00571D3A">
        <w:rPr>
          <w:rFonts w:ascii="TH SarabunPSK" w:hAnsi="TH SarabunPSK" w:cs="TH SarabunPSK"/>
          <w:sz w:val="32"/>
          <w:szCs w:val="32"/>
          <w:cs/>
        </w:rPr>
        <w:t>อธิบายวิวัฒนาการของทฤษฎีองค์กรได้</w:t>
      </w:r>
    </w:p>
    <w:p w14:paraId="3B393AD1" w14:textId="77777777" w:rsidR="00F76B07" w:rsidRPr="00EC66C1" w:rsidRDefault="00F76B07" w:rsidP="006349B9">
      <w:pPr>
        <w:spacing w:after="0" w:line="240" w:lineRule="auto"/>
        <w:ind w:firstLine="720"/>
        <w:jc w:val="thaiDistribute"/>
        <w:rPr>
          <w:rFonts w:ascii="TH SarabunPSK" w:hAnsi="TH SarabunPSK" w:cs="TH SarabunPSK"/>
          <w:color w:val="FF0000"/>
          <w:sz w:val="16"/>
          <w:szCs w:val="16"/>
        </w:rPr>
      </w:pPr>
    </w:p>
    <w:p w14:paraId="52192B5E" w14:textId="77777777" w:rsidR="006349B9" w:rsidRPr="00571D3A" w:rsidRDefault="006349B9" w:rsidP="006349B9">
      <w:pPr>
        <w:spacing w:after="0" w:line="240" w:lineRule="auto"/>
        <w:jc w:val="thaiDistribute"/>
        <w:rPr>
          <w:rFonts w:ascii="TH SarabunPSK" w:hAnsi="TH SarabunPSK" w:cs="TH SarabunPSK"/>
          <w:b/>
          <w:bCs/>
          <w:sz w:val="36"/>
          <w:szCs w:val="36"/>
        </w:rPr>
      </w:pPr>
      <w:r w:rsidRPr="00571D3A">
        <w:rPr>
          <w:rFonts w:ascii="TH SarabunPSK" w:hAnsi="TH SarabunPSK" w:cs="TH SarabunPSK"/>
          <w:b/>
          <w:bCs/>
          <w:sz w:val="36"/>
          <w:szCs w:val="36"/>
          <w:cs/>
        </w:rPr>
        <w:t xml:space="preserve">วิธีสอนและกิจกรรมการเรียนการสอน </w:t>
      </w:r>
    </w:p>
    <w:p w14:paraId="2AA196B5" w14:textId="0DABE1A3"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วิธีสอนและกิจกรรมการเรียนการสอนประจำบทที่ </w:t>
      </w:r>
      <w:r w:rsidR="00F76B07" w:rsidRPr="00571D3A">
        <w:rPr>
          <w:rFonts w:ascii="TH SarabunPSK" w:hAnsi="TH SarabunPSK" w:cs="TH SarabunPSK"/>
          <w:sz w:val="32"/>
          <w:szCs w:val="32"/>
          <w:cs/>
        </w:rPr>
        <w:t>2</w:t>
      </w:r>
      <w:r w:rsidRPr="00571D3A">
        <w:rPr>
          <w:rFonts w:ascii="TH SarabunPSK" w:hAnsi="TH SarabunPSK" w:cs="TH SarabunPSK"/>
          <w:sz w:val="32"/>
          <w:szCs w:val="32"/>
          <w:cs/>
        </w:rPr>
        <w:t xml:space="preserve"> ประกอบด้วยรายละเอียดดังนี้ </w:t>
      </w:r>
    </w:p>
    <w:p w14:paraId="141F6444" w14:textId="77777777"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1. บรรยายตามเนื้อหา โดยใช้โปรแกรมการนำเสนอ (</w:t>
      </w:r>
      <w:r w:rsidRPr="00571D3A">
        <w:rPr>
          <w:rFonts w:ascii="TH SarabunPSK" w:hAnsi="TH SarabunPSK" w:cs="TH SarabunPSK"/>
          <w:sz w:val="32"/>
          <w:szCs w:val="32"/>
        </w:rPr>
        <w:t xml:space="preserve">power point) </w:t>
      </w:r>
      <w:r w:rsidRPr="00571D3A">
        <w:rPr>
          <w:rFonts w:ascii="TH SarabunPSK" w:hAnsi="TH SarabunPSK" w:cs="TH SarabunPSK"/>
          <w:sz w:val="32"/>
          <w:szCs w:val="32"/>
          <w:cs/>
        </w:rPr>
        <w:t xml:space="preserve">ประกอบคำอธิบาย </w:t>
      </w:r>
    </w:p>
    <w:p w14:paraId="13563542" w14:textId="77A39B0B"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2. แสดงตัวอย่างและให้นักศึกษาอภิปราย</w:t>
      </w:r>
    </w:p>
    <w:p w14:paraId="6D45F36D" w14:textId="77777777"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4. ร่วมกันสรุปประเด็นสำคัญของการเรียน </w:t>
      </w:r>
    </w:p>
    <w:p w14:paraId="080A0CBF" w14:textId="77777777" w:rsidR="006349B9" w:rsidRPr="00571D3A" w:rsidRDefault="006349B9" w:rsidP="006349B9">
      <w:pPr>
        <w:spacing w:after="0" w:line="240" w:lineRule="auto"/>
        <w:ind w:firstLine="720"/>
        <w:jc w:val="thaiDistribute"/>
        <w:rPr>
          <w:rFonts w:ascii="TH SarabunPSK" w:hAnsi="TH SarabunPSK" w:cs="TH SarabunPSK"/>
          <w:sz w:val="16"/>
          <w:szCs w:val="16"/>
        </w:rPr>
      </w:pPr>
    </w:p>
    <w:p w14:paraId="04979E9B" w14:textId="77777777" w:rsidR="006349B9" w:rsidRPr="00571D3A" w:rsidRDefault="006349B9" w:rsidP="006349B9">
      <w:pPr>
        <w:spacing w:after="0" w:line="240" w:lineRule="auto"/>
        <w:jc w:val="thaiDistribute"/>
        <w:rPr>
          <w:rFonts w:ascii="TH SarabunPSK" w:hAnsi="TH SarabunPSK" w:cs="TH SarabunPSK"/>
          <w:b/>
          <w:bCs/>
          <w:sz w:val="36"/>
          <w:szCs w:val="36"/>
        </w:rPr>
      </w:pPr>
      <w:r w:rsidRPr="00571D3A">
        <w:rPr>
          <w:rFonts w:ascii="TH SarabunPSK" w:hAnsi="TH SarabunPSK" w:cs="TH SarabunPSK"/>
          <w:b/>
          <w:bCs/>
          <w:sz w:val="36"/>
          <w:szCs w:val="36"/>
          <w:cs/>
        </w:rPr>
        <w:t xml:space="preserve">สื่อการเรียนการสอน </w:t>
      </w:r>
    </w:p>
    <w:p w14:paraId="47AC6205" w14:textId="7859678E"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1. เอกสารประกอบการ</w:t>
      </w:r>
      <w:r w:rsidR="00F76B07" w:rsidRPr="00571D3A">
        <w:rPr>
          <w:rFonts w:ascii="TH SarabunPSK" w:hAnsi="TH SarabunPSK" w:cs="TH SarabunPSK"/>
          <w:sz w:val="32"/>
          <w:szCs w:val="32"/>
          <w:cs/>
        </w:rPr>
        <w:t>เรียนการ</w:t>
      </w:r>
      <w:r w:rsidRPr="00571D3A">
        <w:rPr>
          <w:rFonts w:ascii="TH SarabunPSK" w:hAnsi="TH SarabunPSK" w:cs="TH SarabunPSK"/>
          <w:sz w:val="32"/>
          <w:szCs w:val="32"/>
          <w:cs/>
        </w:rPr>
        <w:t xml:space="preserve">สอนบทที่ </w:t>
      </w:r>
      <w:r w:rsidR="00F76B07" w:rsidRPr="00571D3A">
        <w:rPr>
          <w:rFonts w:ascii="TH SarabunPSK" w:hAnsi="TH SarabunPSK" w:cs="TH SarabunPSK"/>
          <w:sz w:val="32"/>
          <w:szCs w:val="32"/>
          <w:cs/>
        </w:rPr>
        <w:t>2</w:t>
      </w:r>
    </w:p>
    <w:p w14:paraId="3B393F1F" w14:textId="0E733B50"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2. โปรแกรมนำเสนอ (</w:t>
      </w:r>
      <w:r w:rsidRPr="00571D3A">
        <w:rPr>
          <w:rFonts w:ascii="TH SarabunPSK" w:hAnsi="TH SarabunPSK" w:cs="TH SarabunPSK"/>
          <w:sz w:val="32"/>
          <w:szCs w:val="32"/>
        </w:rPr>
        <w:t>power point)</w:t>
      </w:r>
    </w:p>
    <w:p w14:paraId="1E3751EB" w14:textId="7BEFA7CC"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3. </w:t>
      </w:r>
      <w:r w:rsidR="00F76B07" w:rsidRPr="00571D3A">
        <w:rPr>
          <w:rFonts w:ascii="TH SarabunPSK" w:hAnsi="TH SarabunPSK" w:cs="TH SarabunPSK"/>
          <w:sz w:val="32"/>
          <w:szCs w:val="32"/>
        </w:rPr>
        <w:t xml:space="preserve">VDO Clip </w:t>
      </w:r>
      <w:r w:rsidR="00F76B07" w:rsidRPr="00571D3A">
        <w:rPr>
          <w:rFonts w:ascii="TH SarabunPSK" w:hAnsi="TH SarabunPSK" w:cs="TH SarabunPSK"/>
          <w:sz w:val="32"/>
          <w:szCs w:val="32"/>
          <w:cs/>
        </w:rPr>
        <w:t>สรุปและตัวอย่างในเนื้อหาที่เกี่ยวข้อง</w:t>
      </w:r>
      <w:r w:rsidRPr="00571D3A">
        <w:rPr>
          <w:rFonts w:ascii="TH SarabunPSK" w:hAnsi="TH SarabunPSK" w:cs="TH SarabunPSK"/>
          <w:sz w:val="32"/>
          <w:szCs w:val="32"/>
          <w:cs/>
        </w:rPr>
        <w:t xml:space="preserve"> </w:t>
      </w:r>
    </w:p>
    <w:p w14:paraId="4B4E6D0D" w14:textId="4C517E2F"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4. </w:t>
      </w:r>
      <w:r w:rsidR="00F76B07" w:rsidRPr="00571D3A">
        <w:rPr>
          <w:rFonts w:ascii="TH SarabunPSK" w:hAnsi="TH SarabunPSK" w:cs="TH SarabunPSK"/>
          <w:sz w:val="32"/>
          <w:szCs w:val="32"/>
          <w:cs/>
        </w:rPr>
        <w:t>การแบ่งกลุ่มระดมสมอง</w:t>
      </w:r>
    </w:p>
    <w:p w14:paraId="7CF0CA4F" w14:textId="77777777" w:rsidR="006349B9" w:rsidRPr="00571D3A" w:rsidRDefault="006349B9" w:rsidP="006349B9">
      <w:pPr>
        <w:spacing w:after="0" w:line="240" w:lineRule="auto"/>
        <w:jc w:val="thaiDistribute"/>
        <w:rPr>
          <w:rFonts w:ascii="TH SarabunPSK" w:hAnsi="TH SarabunPSK" w:cs="TH SarabunPSK"/>
          <w:b/>
          <w:bCs/>
          <w:sz w:val="16"/>
          <w:szCs w:val="16"/>
        </w:rPr>
      </w:pPr>
    </w:p>
    <w:p w14:paraId="3C8E2439" w14:textId="77777777" w:rsidR="006349B9" w:rsidRPr="00571D3A" w:rsidRDefault="006349B9" w:rsidP="006349B9">
      <w:pPr>
        <w:spacing w:after="0" w:line="240" w:lineRule="auto"/>
        <w:jc w:val="thaiDistribute"/>
        <w:rPr>
          <w:rFonts w:ascii="TH SarabunPSK" w:hAnsi="TH SarabunPSK" w:cs="TH SarabunPSK"/>
          <w:b/>
          <w:bCs/>
          <w:sz w:val="36"/>
          <w:szCs w:val="36"/>
        </w:rPr>
      </w:pPr>
      <w:r w:rsidRPr="00571D3A">
        <w:rPr>
          <w:rFonts w:ascii="TH SarabunPSK" w:hAnsi="TH SarabunPSK" w:cs="TH SarabunPSK"/>
          <w:b/>
          <w:bCs/>
          <w:sz w:val="36"/>
          <w:szCs w:val="36"/>
          <w:cs/>
        </w:rPr>
        <w:t xml:space="preserve">วิธีวัดผล </w:t>
      </w:r>
    </w:p>
    <w:p w14:paraId="34106B5C" w14:textId="77777777" w:rsidR="006349B9" w:rsidRPr="00571D3A" w:rsidRDefault="006349B9" w:rsidP="006349B9">
      <w:pPr>
        <w:spacing w:after="0" w:line="240" w:lineRule="auto"/>
        <w:ind w:firstLine="720"/>
        <w:jc w:val="thaiDistribute"/>
        <w:rPr>
          <w:rFonts w:ascii="TH SarabunPSK" w:hAnsi="TH SarabunPSK" w:cs="TH SarabunPSK"/>
          <w:sz w:val="32"/>
          <w:szCs w:val="32"/>
        </w:rPr>
      </w:pPr>
      <w:r w:rsidRPr="00571D3A">
        <w:rPr>
          <w:rFonts w:ascii="TH SarabunPSK" w:hAnsi="TH SarabunPSK" w:cs="TH SarabunPSK"/>
          <w:sz w:val="32"/>
          <w:szCs w:val="32"/>
          <w:cs/>
        </w:rPr>
        <w:t xml:space="preserve">1. สังเกตพฤติกรรมผู้เรียน </w:t>
      </w:r>
    </w:p>
    <w:p w14:paraId="74F37B4A" w14:textId="77777777" w:rsidR="006349B9" w:rsidRPr="00571D3A" w:rsidRDefault="006349B9" w:rsidP="006349B9">
      <w:pPr>
        <w:spacing w:after="0" w:line="240" w:lineRule="auto"/>
        <w:ind w:firstLine="1440"/>
        <w:jc w:val="thaiDistribute"/>
        <w:rPr>
          <w:rFonts w:ascii="TH SarabunPSK" w:hAnsi="TH SarabunPSK" w:cs="TH SarabunPSK"/>
          <w:sz w:val="32"/>
          <w:szCs w:val="32"/>
        </w:rPr>
      </w:pPr>
      <w:r w:rsidRPr="00571D3A">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3BCDC20A" w14:textId="0CE32684" w:rsidR="006349B9" w:rsidRPr="00571D3A" w:rsidRDefault="006349B9" w:rsidP="006349B9">
      <w:pPr>
        <w:spacing w:after="0" w:line="240" w:lineRule="auto"/>
        <w:ind w:firstLine="1440"/>
        <w:jc w:val="thaiDistribute"/>
        <w:rPr>
          <w:rFonts w:ascii="TH SarabunPSK" w:hAnsi="TH SarabunPSK" w:cs="TH SarabunPSK"/>
          <w:sz w:val="32"/>
          <w:szCs w:val="32"/>
        </w:rPr>
      </w:pPr>
      <w:r w:rsidRPr="00571D3A">
        <w:rPr>
          <w:rFonts w:ascii="TH SarabunPSK" w:hAnsi="TH SarabunPSK" w:cs="TH SarabunPSK"/>
          <w:sz w:val="32"/>
          <w:szCs w:val="32"/>
          <w:cs/>
        </w:rPr>
        <w:t>1.2 พฤติกรรมการมีส่วนร่วมแสดงความคิดเห็น</w:t>
      </w:r>
      <w:r w:rsidR="00F76B07" w:rsidRPr="00571D3A">
        <w:rPr>
          <w:rFonts w:ascii="TH SarabunPSK" w:hAnsi="TH SarabunPSK" w:cs="TH SarabunPSK"/>
          <w:sz w:val="32"/>
          <w:szCs w:val="32"/>
          <w:cs/>
        </w:rPr>
        <w:t>และกิจกรรม</w:t>
      </w:r>
      <w:r w:rsidRPr="00571D3A">
        <w:rPr>
          <w:rFonts w:ascii="TH SarabunPSK" w:hAnsi="TH SarabunPSK" w:cs="TH SarabunPSK"/>
          <w:sz w:val="32"/>
          <w:szCs w:val="32"/>
          <w:cs/>
        </w:rPr>
        <w:t xml:space="preserve">ของผู้เรียนระหว่างเรียน </w:t>
      </w:r>
    </w:p>
    <w:p w14:paraId="0C3E06FF" w14:textId="2339EB65" w:rsidR="006349B9" w:rsidRPr="00571D3A" w:rsidRDefault="006349B9" w:rsidP="00F76B07">
      <w:pPr>
        <w:spacing w:after="0" w:line="240" w:lineRule="auto"/>
        <w:ind w:firstLine="720"/>
        <w:jc w:val="thaiDistribute"/>
        <w:rPr>
          <w:rFonts w:ascii="TH SarabunPSK" w:hAnsi="TH SarabunPSK" w:cs="TH SarabunPSK"/>
          <w:sz w:val="32"/>
          <w:szCs w:val="32"/>
          <w:cs/>
        </w:rPr>
      </w:pPr>
      <w:r w:rsidRPr="00571D3A">
        <w:rPr>
          <w:rFonts w:ascii="TH SarabunPSK" w:hAnsi="TH SarabunPSK" w:cs="TH SarabunPSK"/>
          <w:sz w:val="32"/>
          <w:szCs w:val="32"/>
          <w:cs/>
        </w:rPr>
        <w:t>2. ประเมินผลงานที่มอบหมาย</w:t>
      </w:r>
    </w:p>
    <w:p w14:paraId="1376C95A" w14:textId="77777777" w:rsidR="008E2660" w:rsidRPr="001C64CC" w:rsidRDefault="008E2660">
      <w:pPr>
        <w:rPr>
          <w:rFonts w:ascii="TH Niramit AS" w:hAnsi="TH Niramit AS" w:cs="TH Niramit AS"/>
          <w:b/>
          <w:bCs/>
          <w:color w:val="FF0000"/>
          <w:sz w:val="40"/>
          <w:szCs w:val="40"/>
          <w:cs/>
        </w:rPr>
      </w:pPr>
      <w:r w:rsidRPr="00571D3A">
        <w:rPr>
          <w:rFonts w:ascii="TH Niramit AS" w:hAnsi="TH Niramit AS" w:cs="TH Niramit AS"/>
          <w:b/>
          <w:bCs/>
          <w:sz w:val="40"/>
          <w:szCs w:val="40"/>
          <w:cs/>
        </w:rPr>
        <w:br w:type="page"/>
      </w:r>
    </w:p>
    <w:p w14:paraId="6C815DF8" w14:textId="651AC899" w:rsidR="007C1B6F" w:rsidRDefault="007C1B6F" w:rsidP="00FC4576">
      <w:pPr>
        <w:spacing w:after="0" w:line="240" w:lineRule="auto"/>
        <w:jc w:val="center"/>
        <w:rPr>
          <w:rFonts w:ascii="TH Niramit AS" w:hAnsi="TH Niramit AS" w:cs="TH Niramit AS"/>
          <w:b/>
          <w:bCs/>
          <w:sz w:val="40"/>
          <w:szCs w:val="40"/>
        </w:rPr>
      </w:pPr>
      <w:r w:rsidRPr="00EC66C1">
        <w:rPr>
          <w:rFonts w:ascii="TH Niramit AS" w:hAnsi="TH Niramit AS" w:cs="TH Niramit AS"/>
          <w:b/>
          <w:bCs/>
          <w:sz w:val="40"/>
          <w:szCs w:val="40"/>
          <w:cs/>
        </w:rPr>
        <w:lastRenderedPageBreak/>
        <w:t>บทที่ 2</w:t>
      </w:r>
    </w:p>
    <w:p w14:paraId="4F8E91D0" w14:textId="77777777" w:rsidR="00EC66C1" w:rsidRPr="00EC66C1" w:rsidRDefault="00EC66C1" w:rsidP="00FC4576">
      <w:pPr>
        <w:spacing w:after="0" w:line="240" w:lineRule="auto"/>
        <w:jc w:val="center"/>
        <w:rPr>
          <w:rFonts w:ascii="TH Niramit AS" w:hAnsi="TH Niramit AS" w:cs="TH Niramit AS"/>
          <w:b/>
          <w:bCs/>
          <w:sz w:val="32"/>
          <w:szCs w:val="32"/>
        </w:rPr>
      </w:pPr>
    </w:p>
    <w:p w14:paraId="09C14065" w14:textId="0B66FC29" w:rsidR="00EC66C1" w:rsidRPr="006A4ADA" w:rsidRDefault="00EC66C1" w:rsidP="00EC66C1">
      <w:pPr>
        <w:spacing w:after="0" w:line="240" w:lineRule="auto"/>
        <w:jc w:val="center"/>
        <w:rPr>
          <w:rFonts w:ascii="TH Niramit AS" w:hAnsi="TH Niramit AS" w:cs="TH Niramit AS"/>
          <w:b/>
          <w:bCs/>
          <w:sz w:val="40"/>
          <w:szCs w:val="40"/>
        </w:rPr>
      </w:pPr>
      <w:bookmarkStart w:id="21" w:name="_Hlk96757069"/>
      <w:r w:rsidRPr="006A4ADA">
        <w:rPr>
          <w:rFonts w:ascii="TH Niramit AS" w:hAnsi="TH Niramit AS" w:cs="TH Niramit AS"/>
          <w:b/>
          <w:bCs/>
          <w:sz w:val="40"/>
          <w:szCs w:val="40"/>
          <w:cs/>
        </w:rPr>
        <w:t>แนวคิดทฤษฎีเกี่ยวกับ</w:t>
      </w:r>
      <w:r w:rsidR="00314413">
        <w:rPr>
          <w:rFonts w:ascii="TH Niramit AS" w:hAnsi="TH Niramit AS" w:cs="TH Niramit AS"/>
          <w:b/>
          <w:bCs/>
          <w:sz w:val="40"/>
          <w:szCs w:val="40"/>
          <w:cs/>
        </w:rPr>
        <w:t>องค์กร</w:t>
      </w:r>
    </w:p>
    <w:bookmarkEnd w:id="21"/>
    <w:p w14:paraId="2B204516" w14:textId="77777777" w:rsidR="00FC4576" w:rsidRPr="00EC66C1" w:rsidRDefault="00FC4576" w:rsidP="00FC4576">
      <w:pPr>
        <w:spacing w:after="0" w:line="240" w:lineRule="auto"/>
        <w:jc w:val="center"/>
        <w:rPr>
          <w:rFonts w:ascii="TH SarabunPSK" w:hAnsi="TH SarabunPSK" w:cs="TH SarabunPSK"/>
          <w:b/>
          <w:bCs/>
          <w:color w:val="FF0000"/>
          <w:sz w:val="32"/>
          <w:szCs w:val="32"/>
        </w:rPr>
      </w:pPr>
    </w:p>
    <w:p w14:paraId="254E7652" w14:textId="10071CE9" w:rsidR="008E2B43" w:rsidRPr="00EC66C1" w:rsidRDefault="008E2B43" w:rsidP="00FC4576">
      <w:pPr>
        <w:spacing w:after="0" w:line="240" w:lineRule="auto"/>
        <w:rPr>
          <w:rFonts w:ascii="TH Niramit AS" w:hAnsi="TH Niramit AS" w:cs="TH Niramit AS"/>
          <w:b/>
          <w:bCs/>
          <w:sz w:val="36"/>
          <w:szCs w:val="36"/>
        </w:rPr>
      </w:pPr>
      <w:bookmarkStart w:id="22" w:name="_Hlk59689735"/>
      <w:r w:rsidRPr="00EC66C1">
        <w:rPr>
          <w:rFonts w:ascii="TH Niramit AS" w:hAnsi="TH Niramit AS" w:cs="TH Niramit AS"/>
          <w:b/>
          <w:bCs/>
          <w:sz w:val="36"/>
          <w:szCs w:val="36"/>
          <w:cs/>
        </w:rPr>
        <w:t>เนื้อหาในบท</w:t>
      </w:r>
    </w:p>
    <w:p w14:paraId="7BECC7CB" w14:textId="77777777" w:rsidR="00FC4576" w:rsidRPr="00EC66C1" w:rsidRDefault="00FC4576" w:rsidP="00FC4576">
      <w:pPr>
        <w:spacing w:after="0" w:line="240" w:lineRule="auto"/>
        <w:rPr>
          <w:rFonts w:ascii="TH Niramit AS" w:hAnsi="TH Niramit AS" w:cs="TH Niramit AS"/>
          <w:b/>
          <w:bCs/>
          <w:sz w:val="16"/>
          <w:szCs w:val="16"/>
        </w:rPr>
      </w:pPr>
    </w:p>
    <w:p w14:paraId="1D4B3EE0" w14:textId="1292F3C9" w:rsidR="008E2B43" w:rsidRPr="00C9443D" w:rsidRDefault="008E2B43" w:rsidP="00FC4576">
      <w:pPr>
        <w:spacing w:after="0" w:line="240" w:lineRule="auto"/>
        <w:jc w:val="thaiDistribute"/>
        <w:rPr>
          <w:rFonts w:ascii="TH SarabunPSK" w:hAnsi="TH SarabunPSK" w:cs="TH SarabunPSK"/>
          <w:color w:val="FF0000"/>
          <w:sz w:val="32"/>
          <w:szCs w:val="32"/>
        </w:rPr>
      </w:pPr>
      <w:r w:rsidRPr="00EC66C1">
        <w:rPr>
          <w:rFonts w:ascii="TH Niramit AS" w:hAnsi="TH Niramit AS" w:cs="TH Niramit AS"/>
          <w:sz w:val="32"/>
          <w:szCs w:val="32"/>
          <w:cs/>
        </w:rPr>
        <w:tab/>
        <w:t>เนื้อหาในบท</w:t>
      </w:r>
      <w:r w:rsidR="00EC66C1" w:rsidRPr="00EC66C1">
        <w:rPr>
          <w:rFonts w:ascii="TH Niramit AS" w:hAnsi="TH Niramit AS" w:cs="TH Niramit AS"/>
          <w:sz w:val="32"/>
          <w:szCs w:val="32"/>
          <w:cs/>
        </w:rPr>
        <w:t>ที่ 2 เรื่องแนวคิดทฤษฎีเกี่ยวกับ</w:t>
      </w:r>
      <w:r w:rsidR="00314413">
        <w:rPr>
          <w:rFonts w:ascii="TH Niramit AS" w:hAnsi="TH Niramit AS" w:cs="TH Niramit AS"/>
          <w:sz w:val="32"/>
          <w:szCs w:val="32"/>
          <w:cs/>
        </w:rPr>
        <w:t>องค์กร</w:t>
      </w:r>
      <w:r w:rsidR="00EC66C1" w:rsidRPr="00EC66C1">
        <w:rPr>
          <w:rFonts w:ascii="TH Niramit AS" w:hAnsi="TH Niramit AS" w:cs="TH Niramit AS"/>
          <w:sz w:val="32"/>
          <w:szCs w:val="32"/>
          <w:cs/>
        </w:rPr>
        <w:t xml:space="preserve"> </w:t>
      </w:r>
      <w:r w:rsidR="00FC4576" w:rsidRPr="00EC66C1">
        <w:rPr>
          <w:rFonts w:ascii="TH Niramit AS" w:hAnsi="TH Niramit AS" w:cs="TH Niramit AS"/>
          <w:sz w:val="32"/>
          <w:szCs w:val="32"/>
          <w:cs/>
        </w:rPr>
        <w:t xml:space="preserve">ประกอบด้วย </w:t>
      </w:r>
      <w:bookmarkStart w:id="23" w:name="_Hlk82547350"/>
      <w:r w:rsidR="00EC66C1" w:rsidRPr="00EC66C1">
        <w:rPr>
          <w:rFonts w:ascii="TH Niramit AS" w:hAnsi="TH Niramit AS" w:cs="TH Niramit AS"/>
          <w:sz w:val="32"/>
          <w:szCs w:val="32"/>
          <w:cs/>
        </w:rPr>
        <w:t>ความหมายของทฤษฎี</w:t>
      </w:r>
      <w:r w:rsidR="00314413">
        <w:rPr>
          <w:rFonts w:ascii="TH Niramit AS" w:hAnsi="TH Niramit AS" w:cs="TH Niramit AS"/>
          <w:sz w:val="32"/>
          <w:szCs w:val="32"/>
          <w:cs/>
        </w:rPr>
        <w:t>องค์กร</w:t>
      </w:r>
      <w:r w:rsidR="00EC66C1" w:rsidRPr="00EC66C1">
        <w:rPr>
          <w:rFonts w:ascii="TH Niramit AS" w:hAnsi="TH Niramit AS" w:cs="TH Niramit AS"/>
          <w:sz w:val="32"/>
          <w:szCs w:val="32"/>
          <w:cs/>
        </w:rPr>
        <w:t xml:space="preserve"> ประโยชน์ของการศึกษาทฤษฎี</w:t>
      </w:r>
      <w:r w:rsidR="00314413">
        <w:rPr>
          <w:rFonts w:ascii="TH Niramit AS" w:hAnsi="TH Niramit AS" w:cs="TH Niramit AS"/>
          <w:sz w:val="32"/>
          <w:szCs w:val="32"/>
          <w:cs/>
        </w:rPr>
        <w:t>องค์กร</w:t>
      </w:r>
      <w:r w:rsidR="00EC66C1" w:rsidRPr="00EC66C1">
        <w:rPr>
          <w:rFonts w:ascii="TH SarabunPSK" w:hAnsi="TH SarabunPSK" w:cs="TH SarabunPSK"/>
          <w:sz w:val="32"/>
          <w:szCs w:val="32"/>
          <w:cs/>
        </w:rPr>
        <w:t xml:space="preserve"> </w:t>
      </w:r>
      <w:r w:rsidR="00EC66C1" w:rsidRPr="00EC66C1">
        <w:rPr>
          <w:rFonts w:ascii="TH Niramit AS" w:hAnsi="TH Niramit AS" w:cs="TH Niramit AS"/>
          <w:sz w:val="32"/>
          <w:szCs w:val="32"/>
          <w:cs/>
        </w:rPr>
        <w:t>ประเภทของทฤษฎี</w:t>
      </w:r>
      <w:r w:rsidR="00314413">
        <w:rPr>
          <w:rFonts w:ascii="TH Niramit AS" w:hAnsi="TH Niramit AS" w:cs="TH Niramit AS"/>
          <w:sz w:val="32"/>
          <w:szCs w:val="32"/>
          <w:cs/>
        </w:rPr>
        <w:t>องค์กร</w:t>
      </w:r>
      <w:r w:rsidR="00EC66C1" w:rsidRPr="00EC66C1">
        <w:rPr>
          <w:rFonts w:ascii="TH SarabunPSK" w:hAnsi="TH SarabunPSK" w:cs="TH SarabunPSK" w:hint="cs"/>
          <w:sz w:val="28"/>
          <w:cs/>
        </w:rPr>
        <w:t xml:space="preserve"> </w:t>
      </w:r>
      <w:r w:rsidR="00EC66C1" w:rsidRPr="00EC66C1">
        <w:rPr>
          <w:rFonts w:ascii="TH Niramit AS" w:hAnsi="TH Niramit AS" w:cs="TH Niramit AS"/>
          <w:sz w:val="32"/>
          <w:szCs w:val="32"/>
          <w:cs/>
        </w:rPr>
        <w:t>แนวคิดเกี่ยวกับทฤษฎี</w:t>
      </w:r>
      <w:r w:rsidR="00314413">
        <w:rPr>
          <w:rFonts w:ascii="TH Niramit AS" w:hAnsi="TH Niramit AS" w:cs="TH Niramit AS"/>
          <w:sz w:val="32"/>
          <w:szCs w:val="32"/>
          <w:cs/>
        </w:rPr>
        <w:t>องค์กร</w:t>
      </w:r>
      <w:r w:rsidR="00EC66C1">
        <w:rPr>
          <w:rFonts w:ascii="TH Niramit AS" w:hAnsi="TH Niramit AS" w:cs="TH Niramit AS" w:hint="cs"/>
          <w:sz w:val="32"/>
          <w:szCs w:val="32"/>
          <w:cs/>
        </w:rPr>
        <w:t xml:space="preserve"> </w:t>
      </w:r>
      <w:r w:rsidR="00EC66C1" w:rsidRPr="00EC66C1">
        <w:rPr>
          <w:rFonts w:ascii="TH Niramit AS" w:hAnsi="TH Niramit AS" w:cs="TH Niramit AS"/>
          <w:sz w:val="32"/>
          <w:szCs w:val="32"/>
          <w:cs/>
        </w:rPr>
        <w:t>วิวัฒนาการของทฤษฎี</w:t>
      </w:r>
      <w:r w:rsidR="00314413">
        <w:rPr>
          <w:rFonts w:ascii="TH Niramit AS" w:hAnsi="TH Niramit AS" w:cs="TH Niramit AS"/>
          <w:sz w:val="32"/>
          <w:szCs w:val="32"/>
          <w:cs/>
        </w:rPr>
        <w:t>องค์กร</w:t>
      </w:r>
      <w:r w:rsidR="00EC66C1" w:rsidRPr="00EC66C1">
        <w:rPr>
          <w:rFonts w:ascii="TH Niramit AS" w:hAnsi="TH Niramit AS" w:cs="TH Niramit AS" w:hint="cs"/>
          <w:sz w:val="32"/>
          <w:szCs w:val="32"/>
          <w:cs/>
        </w:rPr>
        <w:t xml:space="preserve"> </w:t>
      </w:r>
      <w:r w:rsidR="00EC66C1">
        <w:rPr>
          <w:rFonts w:ascii="TH Niramit AS" w:hAnsi="TH Niramit AS" w:cs="TH Niramit AS" w:hint="cs"/>
          <w:sz w:val="32"/>
          <w:szCs w:val="32"/>
          <w:cs/>
        </w:rPr>
        <w:t xml:space="preserve"> </w:t>
      </w:r>
      <w:bookmarkEnd w:id="23"/>
      <w:r w:rsidR="00951228" w:rsidRPr="00EC66C1">
        <w:rPr>
          <w:rFonts w:ascii="TH Niramit AS" w:hAnsi="TH Niramit AS" w:cs="TH Niramit AS"/>
          <w:sz w:val="32"/>
          <w:szCs w:val="32"/>
          <w:cs/>
        </w:rPr>
        <w:t>ซึ่งมีรายละเอียดดังต่อไปนี้</w:t>
      </w:r>
    </w:p>
    <w:p w14:paraId="1D012F21" w14:textId="77777777" w:rsidR="00FC4576" w:rsidRPr="00C9443D" w:rsidRDefault="00FC4576" w:rsidP="00FC4576">
      <w:pPr>
        <w:spacing w:after="0" w:line="240" w:lineRule="auto"/>
        <w:jc w:val="thaiDistribute"/>
        <w:rPr>
          <w:rFonts w:ascii="TH SarabunPSK" w:hAnsi="TH SarabunPSK" w:cs="TH SarabunPSK"/>
          <w:color w:val="FF0000"/>
          <w:sz w:val="16"/>
          <w:szCs w:val="16"/>
        </w:rPr>
      </w:pPr>
    </w:p>
    <w:bookmarkEnd w:id="22"/>
    <w:p w14:paraId="2235EC91" w14:textId="612F10DF" w:rsidR="00BC207F" w:rsidRPr="00BC207F" w:rsidRDefault="00571D3A" w:rsidP="00BC207F">
      <w:pPr>
        <w:spacing w:after="0" w:line="240" w:lineRule="auto"/>
        <w:jc w:val="thaiDistribute"/>
        <w:rPr>
          <w:rFonts w:ascii="TH Niramit AS" w:eastAsia="Calibri" w:hAnsi="TH Niramit AS" w:cs="TH Niramit AS"/>
          <w:b/>
          <w:bCs/>
          <w:sz w:val="36"/>
          <w:szCs w:val="36"/>
        </w:rPr>
      </w:pPr>
      <w:r>
        <w:rPr>
          <w:rFonts w:ascii="TH Niramit AS" w:eastAsia="Calibri" w:hAnsi="TH Niramit AS" w:cs="TH Niramit AS" w:hint="cs"/>
          <w:b/>
          <w:bCs/>
          <w:sz w:val="36"/>
          <w:szCs w:val="36"/>
          <w:cs/>
        </w:rPr>
        <w:t>2.</w:t>
      </w:r>
      <w:r w:rsidR="002621E7" w:rsidRPr="002621E7">
        <w:rPr>
          <w:rFonts w:ascii="TH Niramit AS" w:eastAsia="Calibri" w:hAnsi="TH Niramit AS" w:cs="TH Niramit AS"/>
          <w:b/>
          <w:bCs/>
          <w:sz w:val="36"/>
          <w:szCs w:val="36"/>
          <w:cs/>
        </w:rPr>
        <w:t>1</w:t>
      </w:r>
      <w:r w:rsidR="00BC207F" w:rsidRPr="00BC207F">
        <w:rPr>
          <w:rFonts w:ascii="TH Niramit AS" w:eastAsia="Calibri" w:hAnsi="TH Niramit AS" w:cs="TH Niramit AS"/>
          <w:b/>
          <w:bCs/>
          <w:sz w:val="36"/>
          <w:szCs w:val="36"/>
          <w:cs/>
        </w:rPr>
        <w:t xml:space="preserve">  </w:t>
      </w:r>
      <w:bookmarkStart w:id="24" w:name="_Hlk96757297"/>
      <w:r w:rsidR="00BC207F" w:rsidRPr="00BC207F">
        <w:rPr>
          <w:rFonts w:ascii="TH Niramit AS" w:eastAsia="Calibri" w:hAnsi="TH Niramit AS" w:cs="TH Niramit AS"/>
          <w:b/>
          <w:bCs/>
          <w:sz w:val="36"/>
          <w:szCs w:val="36"/>
          <w:cs/>
        </w:rPr>
        <w:t>ความหมายของทฤษฎี</w:t>
      </w:r>
      <w:r w:rsidR="00314413">
        <w:rPr>
          <w:rFonts w:ascii="TH Niramit AS" w:eastAsia="Calibri" w:hAnsi="TH Niramit AS" w:cs="TH Niramit AS"/>
          <w:b/>
          <w:bCs/>
          <w:sz w:val="36"/>
          <w:szCs w:val="36"/>
          <w:cs/>
        </w:rPr>
        <w:t>องค์กร</w:t>
      </w:r>
      <w:bookmarkEnd w:id="24"/>
    </w:p>
    <w:p w14:paraId="633D82A8" w14:textId="793AE2EE" w:rsidR="002621E7" w:rsidRDefault="002621E7"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hint="cs"/>
          <w:sz w:val="32"/>
          <w:szCs w:val="32"/>
          <w:cs/>
        </w:rPr>
        <w:t>ในการทำความเข้าใจเกี่ยวกับ</w:t>
      </w:r>
      <w:r w:rsidRPr="002621E7">
        <w:rPr>
          <w:rFonts w:ascii="TH Niramit AS" w:eastAsia="Calibri" w:hAnsi="TH Niramit AS" w:cs="TH Niramit AS"/>
          <w:sz w:val="32"/>
          <w:szCs w:val="32"/>
          <w:cs/>
        </w:rPr>
        <w:t>ความหมายของทฤษฎี</w:t>
      </w:r>
      <w:r w:rsidR="00314413">
        <w:rPr>
          <w:rFonts w:ascii="TH Niramit AS" w:eastAsia="Calibri" w:hAnsi="TH Niramit AS" w:cs="TH Niramit AS"/>
          <w:sz w:val="32"/>
          <w:szCs w:val="32"/>
          <w:cs/>
        </w:rPr>
        <w:t>องค์กร</w:t>
      </w:r>
      <w:r>
        <w:rPr>
          <w:rFonts w:ascii="TH Niramit AS" w:eastAsia="Calibri" w:hAnsi="TH Niramit AS" w:cs="TH Niramit AS" w:hint="cs"/>
          <w:sz w:val="32"/>
          <w:szCs w:val="32"/>
          <w:cs/>
        </w:rPr>
        <w:t xml:space="preserve"> ในที่นี้จะขออธิบายความหมายของคำต่าง ๆ ที่เกี่ยวข้อง ดังนี้</w:t>
      </w:r>
    </w:p>
    <w:p w14:paraId="09C13818" w14:textId="5830CD36" w:rsidR="00BC207F" w:rsidRPr="00BC207F" w:rsidRDefault="002621E7" w:rsidP="00BC207F">
      <w:pPr>
        <w:spacing w:after="0" w:line="240" w:lineRule="auto"/>
        <w:ind w:firstLine="720"/>
        <w:jc w:val="thaiDistribute"/>
        <w:rPr>
          <w:rFonts w:ascii="TH Niramit AS" w:eastAsia="Calibri" w:hAnsi="TH Niramit AS" w:cs="TH Niramit AS"/>
          <w:sz w:val="32"/>
          <w:szCs w:val="32"/>
        </w:rPr>
      </w:pPr>
      <w:r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 xml:space="preserve">  ทฤษฎี</w:t>
      </w:r>
    </w:p>
    <w:p w14:paraId="549193C9" w14:textId="33AB9BB8" w:rsidR="00BC207F" w:rsidRPr="00BC207F" w:rsidRDefault="002621E7" w:rsidP="002621E7">
      <w:pPr>
        <w:spacing w:after="0" w:line="240" w:lineRule="auto"/>
        <w:ind w:firstLine="1440"/>
        <w:jc w:val="thaiDistribute"/>
        <w:rPr>
          <w:rFonts w:ascii="TH Niramit AS" w:eastAsia="Calibri" w:hAnsi="TH Niramit AS" w:cs="TH Niramit AS"/>
          <w:sz w:val="32"/>
          <w:szCs w:val="32"/>
          <w:cs/>
        </w:rPr>
      </w:pPr>
      <w:r>
        <w:rPr>
          <w:rFonts w:ascii="TH Niramit AS" w:eastAsia="Calibri" w:hAnsi="TH Niramit AS" w:cs="TH Niramit AS" w:hint="cs"/>
          <w:sz w:val="32"/>
          <w:szCs w:val="32"/>
          <w:cs/>
        </w:rPr>
        <w:t xml:space="preserve">1.1.1  </w:t>
      </w:r>
      <w:r w:rsidR="00BC207F" w:rsidRPr="00BC207F">
        <w:rPr>
          <w:rFonts w:ascii="TH Niramit AS" w:eastAsia="Calibri" w:hAnsi="TH Niramit AS" w:cs="TH Niramit AS"/>
          <w:sz w:val="32"/>
          <w:szCs w:val="32"/>
          <w:cs/>
        </w:rPr>
        <w:t>ทฤษฎี หมายถึง ชุดของแนวคิดที่เชื่อมโยงสัมพันธ์กันเพื่อใช้อธิบายปรากฏการณ์ต่าง ๆ ที่อยู่ในความสนใจศึกษา อ้างถึงใน ญาลดา พรประเสริฐ</w:t>
      </w:r>
      <w:r w:rsidR="00BC207F" w:rsidRPr="00BC207F">
        <w:rPr>
          <w:rFonts w:ascii="TH Niramit AS" w:eastAsia="Calibri" w:hAnsi="TH Niramit AS" w:cs="TH Niramit AS"/>
          <w:sz w:val="32"/>
          <w:szCs w:val="32"/>
        </w:rPr>
        <w:t xml:space="preserve">, </w:t>
      </w:r>
      <w:r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Pr="002621E7">
        <w:rPr>
          <w:rFonts w:ascii="TH Niramit AS" w:eastAsia="Calibri" w:hAnsi="TH Niramit AS" w:cs="TH Niramit AS"/>
          <w:sz w:val="32"/>
          <w:szCs w:val="32"/>
          <w:cs/>
        </w:rPr>
        <w:t>2</w:t>
      </w:r>
    </w:p>
    <w:p w14:paraId="6FDF6028" w14:textId="01D4BE15" w:rsidR="00BC207F" w:rsidRPr="00BC207F" w:rsidRDefault="002621E7" w:rsidP="002621E7">
      <w:pPr>
        <w:spacing w:after="0" w:line="240" w:lineRule="auto"/>
        <w:ind w:firstLine="1440"/>
        <w:jc w:val="thaiDistribute"/>
        <w:rPr>
          <w:rFonts w:ascii="TH Niramit AS" w:eastAsia="Calibri" w:hAnsi="TH Niramit AS" w:cs="TH Niramit AS"/>
          <w:sz w:val="32"/>
          <w:szCs w:val="32"/>
        </w:rPr>
      </w:pPr>
      <w:r>
        <w:rPr>
          <w:rFonts w:ascii="TH Niramit AS" w:eastAsia="Calibri" w:hAnsi="TH Niramit AS" w:cs="TH Niramit AS" w:hint="cs"/>
          <w:sz w:val="32"/>
          <w:szCs w:val="32"/>
          <w:cs/>
        </w:rPr>
        <w:t xml:space="preserve">1.1.2  </w:t>
      </w:r>
      <w:r w:rsidR="00BC207F" w:rsidRPr="00BC207F">
        <w:rPr>
          <w:rFonts w:ascii="TH Niramit AS" w:eastAsia="Calibri" w:hAnsi="TH Niramit AS" w:cs="TH Niramit AS"/>
          <w:sz w:val="32"/>
          <w:szCs w:val="32"/>
          <w:cs/>
        </w:rPr>
        <w:t>ศิริวรรณ เสรีรัตน์</w:t>
      </w:r>
      <w:r w:rsidR="00BC207F" w:rsidRPr="00BC207F">
        <w:rPr>
          <w:rFonts w:ascii="TH Niramit AS" w:eastAsia="Calibri" w:hAnsi="TH Niramit AS" w:cs="TH Niramit AS"/>
          <w:sz w:val="32"/>
          <w:szCs w:val="32"/>
        </w:rPr>
        <w:t xml:space="preserve"> ,</w:t>
      </w:r>
      <w:r w:rsidR="00BC207F" w:rsidRPr="00BC207F">
        <w:rPr>
          <w:rFonts w:ascii="TH Niramit AS" w:eastAsia="Calibri" w:hAnsi="TH Niramit AS" w:cs="TH Niramit AS"/>
          <w:sz w:val="32"/>
          <w:szCs w:val="32"/>
          <w:cs/>
        </w:rPr>
        <w:t xml:space="preserve"> สมชาย หิรัญกิตติ อ้างถึงใน ญาลดา พรประเสริฐ</w:t>
      </w:r>
      <w:r w:rsidR="00BC207F" w:rsidRPr="00BC207F">
        <w:rPr>
          <w:rFonts w:ascii="TH Niramit AS" w:eastAsia="Calibri" w:hAnsi="TH Niramit AS" w:cs="TH Niramit AS"/>
          <w:sz w:val="32"/>
          <w:szCs w:val="32"/>
        </w:rPr>
        <w:t xml:space="preserve">, </w:t>
      </w:r>
      <w:r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ได้ให้ความหมายว่า ทฤษฎี หมายถึง การจัดกลุ่มอย่างมีระบบของความคิดและหลักเกณฑ์ที่ขึ้นแก่กัน ซึ่งกำหนดโครงสร้างการทำงาน หรือนำความรู้มารวมกันเพื่อให้ได้มาซึ่งความรู้ที่สำคัญเรื่องใดเรื่องหนึ่ง</w:t>
      </w:r>
    </w:p>
    <w:p w14:paraId="6778CC13" w14:textId="16C68032" w:rsidR="00BC207F" w:rsidRPr="00BC207F" w:rsidRDefault="002621E7" w:rsidP="002621E7">
      <w:pPr>
        <w:spacing w:after="0" w:line="240" w:lineRule="auto"/>
        <w:ind w:firstLine="1440"/>
        <w:jc w:val="thaiDistribute"/>
        <w:rPr>
          <w:rFonts w:ascii="TH Niramit AS" w:eastAsia="Calibri" w:hAnsi="TH Niramit AS" w:cs="TH Niramit AS"/>
          <w:sz w:val="32"/>
          <w:szCs w:val="32"/>
          <w:cs/>
        </w:rPr>
      </w:pPr>
      <w:r>
        <w:rPr>
          <w:rFonts w:ascii="TH Niramit AS" w:eastAsia="Calibri" w:hAnsi="TH Niramit AS" w:cs="TH Niramit AS" w:hint="cs"/>
          <w:sz w:val="32"/>
          <w:szCs w:val="32"/>
          <w:cs/>
        </w:rPr>
        <w:t xml:space="preserve">1.1.3  </w:t>
      </w:r>
      <w:r w:rsidR="00BC207F" w:rsidRPr="00BC207F">
        <w:rPr>
          <w:rFonts w:ascii="TH Niramit AS" w:eastAsia="Calibri" w:hAnsi="TH Niramit AS" w:cs="TH Niramit AS"/>
          <w:sz w:val="32"/>
          <w:szCs w:val="32"/>
          <w:cs/>
        </w:rPr>
        <w:t>เวกค์</w:t>
      </w:r>
      <w:r w:rsidR="00BC207F" w:rsidRPr="00BC207F">
        <w:rPr>
          <w:rFonts w:ascii="TH Niramit AS" w:eastAsia="Calibri" w:hAnsi="TH Niramit AS" w:cs="TH Niramit AS"/>
          <w:b/>
          <w:bCs/>
          <w:sz w:val="32"/>
          <w:szCs w:val="32"/>
          <w:cs/>
        </w:rPr>
        <w:t xml:space="preserve"> </w:t>
      </w:r>
      <w:r w:rsidR="00BC207F" w:rsidRPr="00BC207F">
        <w:rPr>
          <w:rFonts w:ascii="TH Niramit AS" w:eastAsia="Calibri" w:hAnsi="TH Niramit AS" w:cs="TH Niramit AS"/>
          <w:sz w:val="32"/>
          <w:szCs w:val="32"/>
          <w:cs/>
        </w:rPr>
        <w:t>อ้างถึงใน ญาลดา พรประเสริฐ</w:t>
      </w:r>
      <w:r w:rsidR="00BC207F" w:rsidRPr="00BC207F">
        <w:rPr>
          <w:rFonts w:ascii="TH Niramit AS" w:eastAsia="Calibri" w:hAnsi="TH Niramit AS" w:cs="TH Niramit AS"/>
          <w:sz w:val="32"/>
          <w:szCs w:val="32"/>
        </w:rPr>
        <w:t xml:space="preserve">, </w:t>
      </w:r>
      <w:r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ได้ให้ความหมายว่า ทฤษฎี หมายถึง ระบบของฐานคติหลักการที่ได้รับการยอมรับและกฎเกณฑ์ของกระบวนการที่ใช้ในการวิเคราะห์ พยากรณ์ หรือ อธิบายธรรมชาติของพฤติกรรมของปรากฏการณ์ที่ได้รับการสนใจศึกษา</w:t>
      </w:r>
    </w:p>
    <w:p w14:paraId="2039E453" w14:textId="7AF78192" w:rsidR="00BC207F" w:rsidRPr="00BC207F" w:rsidRDefault="002621E7" w:rsidP="00BC207F">
      <w:pPr>
        <w:spacing w:after="0" w:line="240" w:lineRule="auto"/>
        <w:ind w:firstLine="720"/>
        <w:jc w:val="thaiDistribute"/>
        <w:rPr>
          <w:rFonts w:ascii="TH Niramit AS" w:eastAsia="Calibri" w:hAnsi="TH Niramit AS" w:cs="TH Niramit AS"/>
          <w:sz w:val="32"/>
          <w:szCs w:val="32"/>
        </w:rPr>
      </w:pPr>
      <w:r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w:t>
      </w:r>
      <w:r w:rsidR="00314413">
        <w:rPr>
          <w:rFonts w:ascii="TH Niramit AS" w:eastAsia="Calibri" w:hAnsi="TH Niramit AS" w:cs="TH Niramit AS"/>
          <w:sz w:val="32"/>
          <w:szCs w:val="32"/>
          <w:cs/>
        </w:rPr>
        <w:t>องค์กร</w:t>
      </w:r>
      <w:r w:rsidR="00BC207F" w:rsidRPr="00BC207F">
        <w:rPr>
          <w:rFonts w:ascii="TH Niramit AS" w:eastAsia="Calibri" w:hAnsi="TH Niramit AS" w:cs="TH Niramit AS"/>
          <w:sz w:val="32"/>
          <w:szCs w:val="32"/>
        </w:rPr>
        <w:t xml:space="preserve"> </w:t>
      </w:r>
    </w:p>
    <w:p w14:paraId="67F8FB73" w14:textId="291549B8"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นักวิชาการด้านการจัดการ และการบริหารได้วิเคราะห์ศัพท์ และให้ความหมายคำว่า</w:t>
      </w:r>
      <w:r w:rsidRPr="00BC207F">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 ไว้มากมายหลายแนวคิด ซึ่งมีความหมายคล้ายคลึงกันดังนี้</w:t>
      </w:r>
    </w:p>
    <w:p w14:paraId="55D34690" w14:textId="65745B08"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lastRenderedPageBreak/>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 xml:space="preserve">  แมกซ์ เวเบอร์ (</w:t>
      </w:r>
      <w:r w:rsidRPr="00BC207F">
        <w:rPr>
          <w:rFonts w:ascii="TH Niramit AS" w:eastAsia="Calibri" w:hAnsi="TH Niramit AS" w:cs="TH Niramit AS"/>
          <w:sz w:val="32"/>
          <w:szCs w:val="32"/>
        </w:rPr>
        <w:t xml:space="preserve">Max Weber)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กล่าวว่า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คือ หน่วยสังคมหรือหน่วยงานซึ่งมีกลุ่มบุคคลกลุ่มหนึ่งร่วมกันดำเนินกิจกรรมต่าง ๆ เพื่อให้บรรลุเป้าหมายอย่างใดอย่างหนึ่ง </w:t>
      </w:r>
      <w:r w:rsidRPr="00BC207F">
        <w:rPr>
          <w:rFonts w:ascii="TH Niramit AS" w:eastAsia="Calibri" w:hAnsi="TH Niramit AS" w:cs="TH Niramit AS"/>
          <w:sz w:val="32"/>
          <w:szCs w:val="32"/>
        </w:rPr>
        <w:t xml:space="preserve"> </w:t>
      </w:r>
    </w:p>
    <w:p w14:paraId="2546EFB6" w14:textId="7EAC6578"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 xml:space="preserve">  เชสเตอร์ บาร์นาร์ด (</w:t>
      </w:r>
      <w:r w:rsidRPr="00BC207F">
        <w:rPr>
          <w:rFonts w:ascii="TH Niramit AS" w:eastAsia="Calibri" w:hAnsi="TH Niramit AS" w:cs="TH Niramit AS"/>
          <w:sz w:val="32"/>
          <w:szCs w:val="32"/>
        </w:rPr>
        <w:t xml:space="preserve">Chester Barnard)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ให้คำจำกัดความว่า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ที่เป็นแบบแผน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หมายถึง ความร่วมมือกันระหว่างบุคคลหลายคนซึ่งมีความตั้งใจจริงที่จะร่วมกันดำเนินกิจกรรมให้บรรลุวัตถุประสงค์</w:t>
      </w:r>
    </w:p>
    <w:p w14:paraId="2D66D416" w14:textId="277AEA56"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3</w:t>
      </w:r>
      <w:r w:rsidRPr="00BC207F">
        <w:rPr>
          <w:rFonts w:ascii="TH Niramit AS" w:eastAsia="Calibri" w:hAnsi="TH Niramit AS" w:cs="TH Niramit AS"/>
          <w:sz w:val="32"/>
          <w:szCs w:val="32"/>
          <w:cs/>
        </w:rPr>
        <w:t xml:space="preserve">  แทลคอตต์ พาร์สันส์ (</w:t>
      </w:r>
      <w:r w:rsidRPr="00BC207F">
        <w:rPr>
          <w:rFonts w:ascii="TH Niramit AS" w:eastAsia="Calibri" w:hAnsi="TH Niramit AS" w:cs="TH Niramit AS"/>
          <w:sz w:val="32"/>
          <w:szCs w:val="32"/>
        </w:rPr>
        <w:t xml:space="preserve">Talcott Parsons)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มีความเห็นว่า บรรดาระบบประสานสัมพันธ์ร่วมมือกันทำงานทุกชนิดของมนุษย์จัดเป็น</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ได้ทั้งนั้น</w:t>
      </w:r>
    </w:p>
    <w:p w14:paraId="5CE327F5" w14:textId="165A213B"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4</w:t>
      </w:r>
      <w:r w:rsidRPr="00BC207F">
        <w:rPr>
          <w:rFonts w:ascii="TH Niramit AS" w:eastAsia="Calibri" w:hAnsi="TH Niramit AS" w:cs="TH Niramit AS"/>
          <w:sz w:val="32"/>
          <w:szCs w:val="32"/>
          <w:cs/>
        </w:rPr>
        <w:t xml:space="preserve">  เอมิไท เอตชิโอนิ (</w:t>
      </w:r>
      <w:r w:rsidRPr="00BC207F">
        <w:rPr>
          <w:rFonts w:ascii="TH Niramit AS" w:eastAsia="Calibri" w:hAnsi="TH Niramit AS" w:cs="TH Niramit AS"/>
          <w:sz w:val="32"/>
          <w:szCs w:val="32"/>
        </w:rPr>
        <w:t xml:space="preserve">Amitai Etzioni)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ให้ความหมายว่า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หมายถึง หน่วยสังคมหรือ</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กลุ่มบุคคลที่ตั้งขึ้นอย่างจงใจ เพื่อทำงานให้บรรลุเป้าหมายที่แน่นอนอย่างใดอย่างหนึ่ง</w:t>
      </w:r>
    </w:p>
    <w:p w14:paraId="1180C549" w14:textId="5C7A11FA"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5</w:t>
      </w:r>
      <w:r w:rsidRPr="00BC207F">
        <w:rPr>
          <w:rFonts w:ascii="TH Niramit AS" w:eastAsia="Calibri" w:hAnsi="TH Niramit AS" w:cs="TH Niramit AS"/>
          <w:sz w:val="32"/>
          <w:szCs w:val="32"/>
          <w:cs/>
        </w:rPr>
        <w:t xml:space="preserve">  สมบูรณ์ ศรีสุพรรณดิษฐ์ 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ให้คำจำกัดความไว้ว่า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เป็นระบบประสานกิจกรรมของกลุ่มคน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ซึ่งร่วมงานกันเพื่อให้บรรลุเป้าหมายรวมภายใต้การสั่งการและความเป็นผู้นำ</w:t>
      </w:r>
    </w:p>
    <w:p w14:paraId="42A16A2F" w14:textId="5F359C9B" w:rsidR="00BC207F" w:rsidRPr="00BC207F" w:rsidRDefault="00BC207F" w:rsidP="007E2E22">
      <w:pPr>
        <w:spacing w:after="0" w:line="240" w:lineRule="auto"/>
        <w:ind w:firstLine="720"/>
        <w:jc w:val="thaiDistribute"/>
        <w:rPr>
          <w:rFonts w:ascii="TH Niramit AS" w:eastAsia="Calibri" w:hAnsi="TH Niramit AS" w:cs="TH Niramit AS"/>
          <w:sz w:val="32"/>
          <w:szCs w:val="32"/>
          <w:cs/>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6</w:t>
      </w:r>
      <w:r w:rsidRPr="00BC207F">
        <w:rPr>
          <w:rFonts w:ascii="TH Niramit AS" w:eastAsia="Calibri" w:hAnsi="TH Niramit AS" w:cs="TH Niramit AS"/>
          <w:sz w:val="32"/>
          <w:szCs w:val="32"/>
          <w:cs/>
        </w:rPr>
        <w:t xml:space="preserve">  สมคิด บางโม 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กล่าวว่า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คือ กลุ่มบุคคลหลาย ๆ คนร่วมกันทำกิจกรรม เพื่อให้บรรลุเป้าหมายที่ตั้งไว้ การร่วมกันของกลุ่มต้องถาวร มีการจัดระเบียบภายในกลุ่มเกี่ยวกับอำนาจหน้าที่ของแต่ละคนตลอดจนกำหนดระเบียบข้อบังคับต่าง  ๆ ให้ยึดถือปฏิบัติ</w:t>
      </w:r>
    </w:p>
    <w:p w14:paraId="457373CD" w14:textId="0E350347" w:rsidR="00BC207F" w:rsidRPr="00BC207F" w:rsidRDefault="002621E7" w:rsidP="00BC207F">
      <w:pPr>
        <w:spacing w:after="0" w:line="240" w:lineRule="auto"/>
        <w:ind w:firstLine="720"/>
        <w:jc w:val="thaiDistribute"/>
        <w:rPr>
          <w:rFonts w:ascii="TH Niramit AS" w:eastAsia="Calibri" w:hAnsi="TH Niramit AS" w:cs="TH Niramit AS"/>
          <w:sz w:val="32"/>
          <w:szCs w:val="32"/>
        </w:rPr>
      </w:pPr>
      <w:r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Pr="002621E7">
        <w:rPr>
          <w:rFonts w:ascii="TH Niramit AS" w:eastAsia="Calibri" w:hAnsi="TH Niramit AS" w:cs="TH Niramit AS"/>
          <w:sz w:val="32"/>
          <w:szCs w:val="32"/>
          <w:cs/>
        </w:rPr>
        <w:t>3</w:t>
      </w:r>
      <w:r w:rsidR="00BC207F" w:rsidRPr="00BC207F">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p>
    <w:p w14:paraId="792E5A6F" w14:textId="3F01A98D"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 </w:t>
      </w:r>
      <w:bookmarkStart w:id="25" w:name="_Hlk96757969"/>
      <w:r w:rsidRPr="00BC207F">
        <w:rPr>
          <w:rFonts w:ascii="TH Niramit AS" w:eastAsia="Calibri" w:hAnsi="TH Niramit AS" w:cs="TH Niramit AS"/>
          <w:sz w:val="32"/>
          <w:szCs w:val="32"/>
          <w:cs/>
        </w:rPr>
        <w:t>หมายถึง กรอบความคิดเชิงทฤษฎีที่พรรณนาถึงความสัมพันธ์ระหว่างองค์ประกอบต่าง ๆ ของ</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ที่มีปฏิสัมพันธ์กัน และรวมถึงความเชื่อมโยงกับสภาพแวดล้อมภายนอก ตลอดจนการให้ข้อเสนอแนะว่าเราควรจะทำอย่างไรจึงจะทำให้</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ปรับตัวเข้ากับสภาพแวดล้อมได้อย่างมีประสิทธิภาพและสามารถทำให้</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ดำเนินงานได้บรรลุเป้าหมาย </w:t>
      </w:r>
      <w:bookmarkEnd w:id="25"/>
      <w:r w:rsidRPr="00BC207F">
        <w:rPr>
          <w:rFonts w:ascii="TH Niramit AS" w:eastAsia="Calibri" w:hAnsi="TH Niramit AS" w:cs="TH Niramit AS"/>
          <w:sz w:val="32"/>
          <w:szCs w:val="32"/>
          <w:cs/>
        </w:rPr>
        <w:t>(</w:t>
      </w:r>
      <w:r w:rsidRPr="00BC207F">
        <w:rPr>
          <w:rFonts w:ascii="TH Niramit AS" w:eastAsia="Calibri" w:hAnsi="TH Niramit AS" w:cs="TH Niramit AS"/>
          <w:sz w:val="24"/>
          <w:szCs w:val="32"/>
          <w:cs/>
        </w:rPr>
        <w:t>ญาลดา พรประเสริฐ</w:t>
      </w:r>
      <w:r w:rsidRPr="00BC207F">
        <w:rPr>
          <w:rFonts w:ascii="TH Niramit AS" w:eastAsia="Calibri" w:hAnsi="TH Niramit AS" w:cs="TH Niramit AS"/>
          <w:sz w:val="32"/>
          <w:szCs w:val="32"/>
          <w:cs/>
        </w:rPr>
        <w:t xml:space="preserve">, </w:t>
      </w:r>
      <w:r w:rsidR="002621E7" w:rsidRPr="002621E7">
        <w:rPr>
          <w:rFonts w:ascii="TH Niramit AS" w:eastAsia="Calibri" w:hAnsi="TH Niramit AS" w:cs="TH Niramit AS"/>
          <w:sz w:val="32"/>
          <w:szCs w:val="32"/>
          <w:cs/>
        </w:rPr>
        <w:t>2553</w:t>
      </w: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rPr>
        <w:t>pp</w:t>
      </w:r>
      <w:r w:rsidRPr="00BC207F">
        <w:rPr>
          <w:rFonts w:ascii="TH Niramit AS" w:eastAsia="Calibri" w:hAnsi="TH Niramit AS" w:cs="TH Niramit AS"/>
          <w:sz w:val="32"/>
          <w:szCs w:val="32"/>
          <w:cs/>
        </w:rPr>
        <w:t>.</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p>
    <w:p w14:paraId="025041CC" w14:textId="77777777" w:rsidR="00BC207F" w:rsidRPr="00BC207F" w:rsidRDefault="00BC207F" w:rsidP="00BC207F">
      <w:pPr>
        <w:spacing w:after="0" w:line="240" w:lineRule="auto"/>
        <w:jc w:val="thaiDistribute"/>
        <w:rPr>
          <w:rFonts w:ascii="TH SarabunPSK" w:eastAsia="Calibri" w:hAnsi="TH SarabunPSK" w:cs="TH SarabunPSK"/>
          <w:sz w:val="32"/>
          <w:szCs w:val="32"/>
        </w:rPr>
      </w:pPr>
    </w:p>
    <w:p w14:paraId="227B437F" w14:textId="77777777" w:rsidR="00571D3A" w:rsidRDefault="00571D3A" w:rsidP="00BC207F">
      <w:pPr>
        <w:spacing w:after="0" w:line="240" w:lineRule="auto"/>
        <w:rPr>
          <w:rFonts w:ascii="TH Niramit AS" w:eastAsia="Calibri" w:hAnsi="TH Niramit AS" w:cs="TH Niramit AS"/>
          <w:b/>
          <w:bCs/>
          <w:sz w:val="36"/>
          <w:szCs w:val="36"/>
        </w:rPr>
      </w:pPr>
    </w:p>
    <w:p w14:paraId="3BF97F37" w14:textId="77777777" w:rsidR="00571D3A" w:rsidRDefault="00571D3A" w:rsidP="00BC207F">
      <w:pPr>
        <w:spacing w:after="0" w:line="240" w:lineRule="auto"/>
        <w:rPr>
          <w:rFonts w:ascii="TH Niramit AS" w:eastAsia="Calibri" w:hAnsi="TH Niramit AS" w:cs="TH Niramit AS"/>
          <w:b/>
          <w:bCs/>
          <w:sz w:val="36"/>
          <w:szCs w:val="36"/>
        </w:rPr>
      </w:pPr>
    </w:p>
    <w:p w14:paraId="5BF8F11F" w14:textId="6D923E44" w:rsidR="00BC207F" w:rsidRPr="007E2E22" w:rsidRDefault="002621E7" w:rsidP="00BC207F">
      <w:pPr>
        <w:spacing w:after="0" w:line="240" w:lineRule="auto"/>
        <w:rPr>
          <w:rFonts w:ascii="TH Niramit AS" w:eastAsia="Calibri" w:hAnsi="TH Niramit AS" w:cs="TH Niramit AS"/>
          <w:b/>
          <w:bCs/>
          <w:sz w:val="36"/>
          <w:szCs w:val="36"/>
        </w:rPr>
      </w:pPr>
      <w:r w:rsidRPr="007E2E22">
        <w:rPr>
          <w:rFonts w:ascii="TH Niramit AS" w:eastAsia="Calibri" w:hAnsi="TH Niramit AS" w:cs="TH Niramit AS"/>
          <w:b/>
          <w:bCs/>
          <w:sz w:val="36"/>
          <w:szCs w:val="36"/>
          <w:cs/>
        </w:rPr>
        <w:lastRenderedPageBreak/>
        <w:t>2</w:t>
      </w:r>
      <w:r w:rsidR="00BC207F" w:rsidRPr="007E2E22">
        <w:rPr>
          <w:rFonts w:ascii="TH Niramit AS" w:eastAsia="Calibri" w:hAnsi="TH Niramit AS" w:cs="TH Niramit AS"/>
          <w:b/>
          <w:bCs/>
          <w:sz w:val="36"/>
          <w:szCs w:val="36"/>
          <w:cs/>
        </w:rPr>
        <w:t>.</w:t>
      </w:r>
      <w:r w:rsidR="00571D3A">
        <w:rPr>
          <w:rFonts w:ascii="TH Niramit AS" w:eastAsia="Calibri" w:hAnsi="TH Niramit AS" w:cs="TH Niramit AS" w:hint="cs"/>
          <w:b/>
          <w:bCs/>
          <w:sz w:val="36"/>
          <w:szCs w:val="36"/>
          <w:cs/>
        </w:rPr>
        <w:t>2</w:t>
      </w:r>
      <w:r w:rsidR="00BC207F" w:rsidRPr="007E2E22">
        <w:rPr>
          <w:rFonts w:ascii="TH Niramit AS" w:eastAsia="Calibri" w:hAnsi="TH Niramit AS" w:cs="TH Niramit AS"/>
          <w:b/>
          <w:bCs/>
          <w:sz w:val="36"/>
          <w:szCs w:val="36"/>
          <w:cs/>
        </w:rPr>
        <w:t xml:space="preserve">  </w:t>
      </w:r>
      <w:bookmarkStart w:id="26" w:name="_Hlk96757346"/>
      <w:r w:rsidR="00BC207F" w:rsidRPr="007E2E22">
        <w:rPr>
          <w:rFonts w:ascii="TH Niramit AS" w:eastAsia="Calibri" w:hAnsi="TH Niramit AS" w:cs="TH Niramit AS"/>
          <w:b/>
          <w:bCs/>
          <w:sz w:val="36"/>
          <w:szCs w:val="36"/>
          <w:cs/>
        </w:rPr>
        <w:t>ประโยชน์ของการศึกษาทฤษฎี</w:t>
      </w:r>
      <w:r w:rsidR="00314413">
        <w:rPr>
          <w:rFonts w:ascii="TH Niramit AS" w:eastAsia="Calibri" w:hAnsi="TH Niramit AS" w:cs="TH Niramit AS"/>
          <w:b/>
          <w:bCs/>
          <w:sz w:val="36"/>
          <w:szCs w:val="36"/>
          <w:cs/>
        </w:rPr>
        <w:t>องค์กร</w:t>
      </w:r>
      <w:r w:rsidR="00BC207F" w:rsidRPr="007E2E22">
        <w:rPr>
          <w:rFonts w:ascii="TH Niramit AS" w:eastAsia="Calibri" w:hAnsi="TH Niramit AS" w:cs="TH Niramit AS"/>
          <w:b/>
          <w:bCs/>
          <w:sz w:val="36"/>
          <w:szCs w:val="36"/>
        </w:rPr>
        <w:t xml:space="preserve"> </w:t>
      </w:r>
      <w:bookmarkEnd w:id="26"/>
    </w:p>
    <w:p w14:paraId="78470D13" w14:textId="77777777" w:rsidR="00BC207F" w:rsidRPr="007E2E22" w:rsidRDefault="00BC207F" w:rsidP="00BC207F">
      <w:pPr>
        <w:spacing w:after="0" w:line="240" w:lineRule="auto"/>
        <w:rPr>
          <w:rFonts w:ascii="TH Niramit AS" w:eastAsia="Calibri" w:hAnsi="TH Niramit AS" w:cs="TH Niramit AS"/>
          <w:sz w:val="32"/>
          <w:szCs w:val="32"/>
          <w:cs/>
        </w:rPr>
      </w:pPr>
    </w:p>
    <w:p w14:paraId="58CD8870" w14:textId="1FFF6DA4" w:rsidR="00BC207F" w:rsidRPr="007E2E22" w:rsidRDefault="00BC207F"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ประโยชน์ในการศึกษาทฤษฎี</w:t>
      </w:r>
      <w:r w:rsidR="00314413">
        <w:rPr>
          <w:rFonts w:ascii="TH Niramit AS" w:eastAsia="Calibri" w:hAnsi="TH Niramit AS" w:cs="TH Niramit AS"/>
          <w:sz w:val="32"/>
          <w:szCs w:val="32"/>
          <w:cs/>
        </w:rPr>
        <w:t>องค์กร</w:t>
      </w:r>
      <w:r w:rsidR="007A2BF7">
        <w:rPr>
          <w:rFonts w:ascii="TH Niramit AS" w:eastAsia="Calibri" w:hAnsi="TH Niramit AS" w:cs="TH Niramit AS" w:hint="cs"/>
          <w:sz w:val="32"/>
          <w:szCs w:val="32"/>
          <w:cs/>
        </w:rPr>
        <w:t xml:space="preserve"> </w:t>
      </w:r>
      <w:bookmarkStart w:id="27" w:name="_Hlk96758013"/>
      <w:r w:rsidRPr="007E2E22">
        <w:rPr>
          <w:rFonts w:ascii="TH Niramit AS" w:eastAsia="Calibri" w:hAnsi="TH Niramit AS" w:cs="TH Niramit AS"/>
          <w:sz w:val="32"/>
          <w:szCs w:val="32"/>
          <w:cs/>
        </w:rPr>
        <w:t>คือ สามารถทำให้เข้าใจความเป็นไปของ</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ความสัมพันธ์ต่าง ๆ</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เข้าใจถึงพฤติกรรมของมนุษย์ใน</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ช่วยให้สามารถ</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วิเคราะห์ปัญหา แก้ไขปัญหาใน</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ได้</w:t>
      </w:r>
      <w:bookmarkEnd w:id="27"/>
    </w:p>
    <w:p w14:paraId="5FF81850" w14:textId="2D1CF62E"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1</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ช่วยให้เข้าใจปรากฏการณ์ที่เกิดขึ้นใน</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และสามารถวินิจฉัยปัญหาต่าง ๆ ได้</w:t>
      </w:r>
      <w:r w:rsidR="00BC207F" w:rsidRPr="007E2E22">
        <w:rPr>
          <w:rFonts w:ascii="TH Niramit AS" w:eastAsia="Calibri" w:hAnsi="TH Niramit AS" w:cs="TH Niramit AS"/>
          <w:sz w:val="32"/>
          <w:szCs w:val="32"/>
        </w:rPr>
        <w:t xml:space="preserve"> </w:t>
      </w:r>
    </w:p>
    <w:p w14:paraId="4BC996EB" w14:textId="68212502"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สามารถนำความรู้ไปประยุกต์ในการออกแบบโครงสร้างและระบบงานขององค์งานได้</w:t>
      </w:r>
    </w:p>
    <w:p w14:paraId="0FAF97C1" w14:textId="07B76489"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3</w:t>
      </w:r>
      <w:r w:rsidR="00BC207F" w:rsidRPr="007E2E22">
        <w:rPr>
          <w:rFonts w:ascii="TH Niramit AS" w:eastAsia="Calibri" w:hAnsi="TH Niramit AS" w:cs="TH Niramit AS"/>
          <w:sz w:val="32"/>
          <w:szCs w:val="32"/>
          <w:cs/>
        </w:rPr>
        <w:t xml:space="preserve">  เนื่องจากองค์ความรู้ของ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และการจัดการเป็นสิ่งมีความสัมพันธ์กัน นำเทคนิค</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วิธีการจัดการใช้อย่างสอดคล้องกับลักษณะของ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จะช่วยทำให้</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ประสบความสําเร็จ</w:t>
      </w:r>
      <w:r w:rsidR="00BC207F" w:rsidRPr="007E2E22">
        <w:rPr>
          <w:rFonts w:ascii="TH Niramit AS" w:eastAsia="Calibri" w:hAnsi="TH Niramit AS" w:cs="TH Niramit AS"/>
          <w:sz w:val="32"/>
          <w:szCs w:val="32"/>
        </w:rPr>
        <w:t xml:space="preserve"> </w:t>
      </w:r>
    </w:p>
    <w:p w14:paraId="5E5D8D8B" w14:textId="72C80C0F"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4</w:t>
      </w:r>
      <w:r w:rsidR="00BC207F" w:rsidRPr="007E2E22">
        <w:rPr>
          <w:rFonts w:ascii="TH Niramit AS" w:eastAsia="Calibri" w:hAnsi="TH Niramit AS" w:cs="TH Niramit AS"/>
          <w:sz w:val="32"/>
          <w:szCs w:val="32"/>
          <w:cs/>
        </w:rPr>
        <w:t xml:space="preserve">  ช่วยให้ทราบถึงระดับปัจจัยที่สัมพันธ์ต่อประสิทธิผลของการดำเนินงานของ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rPr>
        <w:t xml:space="preserve"> </w:t>
      </w:r>
    </w:p>
    <w:p w14:paraId="460C03CF" w14:textId="751FBC9F"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5</w:t>
      </w:r>
      <w:r w:rsidR="00BC207F" w:rsidRPr="007E2E22">
        <w:rPr>
          <w:rFonts w:ascii="TH Niramit AS" w:eastAsia="Calibri" w:hAnsi="TH Niramit AS" w:cs="TH Niramit AS"/>
          <w:sz w:val="32"/>
          <w:szCs w:val="32"/>
          <w:cs/>
        </w:rPr>
        <w:t xml:space="preserve">  เอื้อต่อการสร้างบรรยากาศที่ทำให้สมาชิกของ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มีสุขภาพดี</w:t>
      </w:r>
      <w:r w:rsidR="00BC207F" w:rsidRPr="007E2E22">
        <w:rPr>
          <w:rFonts w:ascii="TH Niramit AS" w:eastAsia="Calibri" w:hAnsi="TH Niramit AS" w:cs="TH Niramit AS"/>
          <w:sz w:val="32"/>
          <w:szCs w:val="32"/>
        </w:rPr>
        <w:t xml:space="preserve"> </w:t>
      </w:r>
    </w:p>
    <w:p w14:paraId="55FAEEC5" w14:textId="1564A673" w:rsidR="00BC207F" w:rsidRPr="007E2E22" w:rsidRDefault="002621E7"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6</w:t>
      </w:r>
      <w:r w:rsidR="00BC207F" w:rsidRPr="007E2E22">
        <w:rPr>
          <w:rFonts w:ascii="TH Niramit AS" w:eastAsia="Calibri" w:hAnsi="TH Niramit AS" w:cs="TH Niramit AS"/>
          <w:sz w:val="32"/>
          <w:szCs w:val="32"/>
          <w:cs/>
        </w:rPr>
        <w:t xml:space="preserve">  ช่วยให้เข้าถึงพฤติกรรมของมนุษย์ที่ทำงานภายใน</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rPr>
        <w:t xml:space="preserve"> </w:t>
      </w:r>
    </w:p>
    <w:p w14:paraId="10EE532E" w14:textId="59B4676A" w:rsidR="007E2E22" w:rsidRDefault="002621E7" w:rsidP="00BC207F">
      <w:pPr>
        <w:spacing w:after="0" w:line="240" w:lineRule="auto"/>
        <w:ind w:left="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7</w:t>
      </w:r>
      <w:r w:rsidR="00BC207F" w:rsidRPr="007E2E22">
        <w:rPr>
          <w:rFonts w:ascii="TH Niramit AS" w:eastAsia="Calibri" w:hAnsi="TH Niramit AS" w:cs="TH Niramit AS"/>
          <w:sz w:val="32"/>
          <w:szCs w:val="32"/>
          <w:cs/>
        </w:rPr>
        <w:t xml:space="preserve">  สามารถนำ</w:t>
      </w:r>
      <w:r w:rsidR="007E2E22" w:rsidRPr="007E2E22">
        <w:rPr>
          <w:rFonts w:ascii="TH Niramit AS" w:eastAsia="Calibri" w:hAnsi="TH Niramit AS" w:cs="TH Niramit AS"/>
          <w:sz w:val="32"/>
          <w:szCs w:val="32"/>
          <w:cs/>
        </w:rPr>
        <w:t>องค์ความรู้</w:t>
      </w:r>
      <w:r w:rsidR="00BC207F" w:rsidRPr="007E2E22">
        <w:rPr>
          <w:rFonts w:ascii="TH Niramit AS" w:eastAsia="Calibri" w:hAnsi="TH Niramit AS" w:cs="TH Niramit AS"/>
          <w:sz w:val="32"/>
          <w:szCs w:val="32"/>
          <w:cs/>
        </w:rPr>
        <w:t>ไปประยุกต์ในการเปลี่ยนแปลงหรือพัฒนา</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ให้ดีขึ้น</w:t>
      </w:r>
      <w:r w:rsidR="00BC207F" w:rsidRPr="007E2E22">
        <w:rPr>
          <w:rFonts w:ascii="TH Niramit AS" w:eastAsia="Calibri" w:hAnsi="TH Niramit AS" w:cs="TH Niramit AS"/>
          <w:sz w:val="32"/>
          <w:szCs w:val="32"/>
        </w:rPr>
        <w:t xml:space="preserve"> </w:t>
      </w:r>
    </w:p>
    <w:p w14:paraId="1A4CFD55" w14:textId="7975E8FF" w:rsidR="00BC207F" w:rsidRPr="007E2E22" w:rsidRDefault="002621E7" w:rsidP="007A2BF7">
      <w:pPr>
        <w:spacing w:after="0" w:line="240" w:lineRule="auto"/>
        <w:ind w:left="720"/>
        <w:jc w:val="thaiDistribute"/>
        <w:rPr>
          <w:rFonts w:ascii="TH Niramit AS" w:eastAsia="Calibri" w:hAnsi="TH Niramit AS" w:cs="TH Niramit AS" w:hint="cs"/>
          <w:sz w:val="32"/>
          <w:szCs w:val="32"/>
        </w:rPr>
      </w:pPr>
      <w:r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Pr="007E2E22">
        <w:rPr>
          <w:rFonts w:ascii="TH Niramit AS" w:eastAsia="Calibri" w:hAnsi="TH Niramit AS" w:cs="TH Niramit AS"/>
          <w:sz w:val="32"/>
          <w:szCs w:val="32"/>
          <w:cs/>
        </w:rPr>
        <w:t>8</w:t>
      </w:r>
      <w:r w:rsidR="00BC207F" w:rsidRPr="007E2E22">
        <w:rPr>
          <w:rFonts w:ascii="TH Niramit AS" w:eastAsia="Calibri" w:hAnsi="TH Niramit AS" w:cs="TH Niramit AS"/>
          <w:sz w:val="32"/>
          <w:szCs w:val="32"/>
          <w:cs/>
        </w:rPr>
        <w:t xml:space="preserve">  ช่วยให้</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สามารถตอบสนองต่อความต้องการของสังคมให้ดีขึ้น</w:t>
      </w:r>
    </w:p>
    <w:p w14:paraId="169F7621" w14:textId="0249E797" w:rsidR="00BC207F" w:rsidRPr="007E2E22" w:rsidRDefault="00BC207F" w:rsidP="00BC207F">
      <w:pPr>
        <w:spacing w:after="0" w:line="240" w:lineRule="auto"/>
        <w:jc w:val="center"/>
        <w:rPr>
          <w:rFonts w:ascii="TH Niramit AS" w:eastAsia="Calibri" w:hAnsi="TH Niramit AS" w:cs="TH Niramit AS"/>
          <w:sz w:val="24"/>
          <w:szCs w:val="32"/>
        </w:rPr>
      </w:pPr>
      <w:r w:rsidRPr="007E2E22">
        <w:rPr>
          <w:rFonts w:ascii="TH Niramit AS" w:eastAsia="Calibri" w:hAnsi="TH Niramit AS" w:cs="TH Niramit AS"/>
          <w:noProof/>
        </w:rPr>
        <w:drawing>
          <wp:inline distT="0" distB="0" distL="0" distR="0" wp14:anchorId="7E4290F6" wp14:editId="369B63A1">
            <wp:extent cx="3371850" cy="33909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3390900"/>
                    </a:xfrm>
                    <a:prstGeom prst="rect">
                      <a:avLst/>
                    </a:prstGeom>
                    <a:noFill/>
                    <a:ln>
                      <a:noFill/>
                    </a:ln>
                  </pic:spPr>
                </pic:pic>
              </a:graphicData>
            </a:graphic>
          </wp:inline>
        </w:drawing>
      </w:r>
    </w:p>
    <w:p w14:paraId="196DBA57" w14:textId="3B7878EC" w:rsidR="00BC207F" w:rsidRPr="007A2BF7" w:rsidRDefault="00BC207F" w:rsidP="007A2BF7">
      <w:pPr>
        <w:spacing w:after="0" w:line="240" w:lineRule="auto"/>
        <w:ind w:firstLine="720"/>
        <w:rPr>
          <w:rFonts w:ascii="TH Niramit AS" w:eastAsia="Calibri" w:hAnsi="TH Niramit AS" w:cs="TH Niramit AS" w:hint="cs"/>
          <w:sz w:val="24"/>
          <w:szCs w:val="32"/>
        </w:rPr>
      </w:pPr>
      <w:r w:rsidRPr="007E2E22">
        <w:rPr>
          <w:rFonts w:ascii="TH Niramit AS" w:eastAsia="Calibri" w:hAnsi="TH Niramit AS" w:cs="TH Niramit AS"/>
          <w:sz w:val="24"/>
          <w:szCs w:val="32"/>
          <w:cs/>
        </w:rPr>
        <w:t xml:space="preserve">            ภาพที่ </w:t>
      </w:r>
      <w:r w:rsidR="002621E7" w:rsidRPr="007E2E22">
        <w:rPr>
          <w:rFonts w:ascii="TH Niramit AS" w:eastAsia="Calibri" w:hAnsi="TH Niramit AS" w:cs="TH Niramit AS"/>
          <w:sz w:val="24"/>
          <w:szCs w:val="32"/>
          <w:cs/>
        </w:rPr>
        <w:t>1</w:t>
      </w:r>
      <w:r w:rsidRPr="007E2E22">
        <w:rPr>
          <w:rFonts w:ascii="TH Niramit AS" w:eastAsia="Calibri" w:hAnsi="TH Niramit AS" w:cs="TH Niramit AS"/>
          <w:sz w:val="24"/>
          <w:szCs w:val="32"/>
          <w:cs/>
        </w:rPr>
        <w:t>.</w:t>
      </w:r>
      <w:r w:rsidR="002621E7" w:rsidRPr="007E2E22">
        <w:rPr>
          <w:rFonts w:ascii="TH Niramit AS" w:eastAsia="Calibri" w:hAnsi="TH Niramit AS" w:cs="TH Niramit AS"/>
          <w:sz w:val="24"/>
          <w:szCs w:val="32"/>
          <w:cs/>
        </w:rPr>
        <w:t>1</w:t>
      </w:r>
      <w:r w:rsidRPr="007E2E22">
        <w:rPr>
          <w:rFonts w:ascii="TH Niramit AS" w:eastAsia="Calibri" w:hAnsi="TH Niramit AS" w:cs="TH Niramit AS"/>
          <w:sz w:val="24"/>
          <w:szCs w:val="32"/>
          <w:cs/>
        </w:rPr>
        <w:t xml:space="preserve"> แผนภูมิแสดงประโยชน์ในการศึกษาทฤษฎี</w:t>
      </w:r>
      <w:r w:rsidR="00314413">
        <w:rPr>
          <w:rFonts w:ascii="TH Niramit AS" w:eastAsia="Calibri" w:hAnsi="TH Niramit AS" w:cs="TH Niramit AS"/>
          <w:sz w:val="24"/>
          <w:szCs w:val="32"/>
          <w:cs/>
        </w:rPr>
        <w:t>องค์กร</w:t>
      </w:r>
    </w:p>
    <w:p w14:paraId="21926051" w14:textId="1ADB659E" w:rsidR="00BC207F" w:rsidRPr="007E2E22" w:rsidRDefault="007A2BF7" w:rsidP="00BC207F">
      <w:pPr>
        <w:spacing w:after="0" w:line="240" w:lineRule="auto"/>
        <w:jc w:val="thaiDistribute"/>
        <w:rPr>
          <w:rFonts w:ascii="TH Niramit AS" w:eastAsia="Calibri" w:hAnsi="TH Niramit AS" w:cs="TH Niramit AS"/>
          <w:b/>
          <w:bCs/>
          <w:sz w:val="36"/>
          <w:szCs w:val="36"/>
        </w:rPr>
      </w:pPr>
      <w:r>
        <w:rPr>
          <w:rFonts w:ascii="TH Niramit AS" w:eastAsia="Calibri" w:hAnsi="TH Niramit AS" w:cs="TH Niramit AS" w:hint="cs"/>
          <w:b/>
          <w:bCs/>
          <w:sz w:val="36"/>
          <w:szCs w:val="36"/>
          <w:cs/>
        </w:rPr>
        <w:lastRenderedPageBreak/>
        <w:t>2.</w:t>
      </w:r>
      <w:r w:rsidR="002621E7" w:rsidRPr="007E2E22">
        <w:rPr>
          <w:rFonts w:ascii="TH Niramit AS" w:eastAsia="Calibri" w:hAnsi="TH Niramit AS" w:cs="TH Niramit AS"/>
          <w:b/>
          <w:bCs/>
          <w:sz w:val="36"/>
          <w:szCs w:val="36"/>
          <w:cs/>
        </w:rPr>
        <w:t>3</w:t>
      </w:r>
      <w:r w:rsidR="00BC207F" w:rsidRPr="007E2E22">
        <w:rPr>
          <w:rFonts w:ascii="TH Niramit AS" w:eastAsia="Calibri" w:hAnsi="TH Niramit AS" w:cs="TH Niramit AS"/>
          <w:b/>
          <w:bCs/>
          <w:sz w:val="36"/>
          <w:szCs w:val="36"/>
          <w:cs/>
        </w:rPr>
        <w:t xml:space="preserve"> </w:t>
      </w:r>
      <w:r w:rsidR="00BC207F" w:rsidRPr="007E2E22">
        <w:rPr>
          <w:rFonts w:ascii="TH Niramit AS" w:eastAsia="Calibri" w:hAnsi="TH Niramit AS" w:cs="TH Niramit AS"/>
          <w:b/>
          <w:bCs/>
          <w:sz w:val="36"/>
          <w:szCs w:val="36"/>
        </w:rPr>
        <w:t xml:space="preserve"> </w:t>
      </w:r>
      <w:bookmarkStart w:id="28" w:name="_Hlk96757391"/>
      <w:r w:rsidR="00BC207F" w:rsidRPr="007E2E22">
        <w:rPr>
          <w:rFonts w:ascii="TH Niramit AS" w:eastAsia="Calibri" w:hAnsi="TH Niramit AS" w:cs="TH Niramit AS"/>
          <w:b/>
          <w:bCs/>
          <w:sz w:val="36"/>
          <w:szCs w:val="36"/>
          <w:cs/>
        </w:rPr>
        <w:t>ประเภทของทฤษฎี</w:t>
      </w:r>
      <w:r w:rsidR="00314413">
        <w:rPr>
          <w:rFonts w:ascii="TH Niramit AS" w:eastAsia="Calibri" w:hAnsi="TH Niramit AS" w:cs="TH Niramit AS"/>
          <w:b/>
          <w:bCs/>
          <w:sz w:val="36"/>
          <w:szCs w:val="36"/>
          <w:cs/>
        </w:rPr>
        <w:t>องค์กร</w:t>
      </w:r>
      <w:r w:rsidR="00BC207F" w:rsidRPr="007E2E22">
        <w:rPr>
          <w:rFonts w:ascii="TH Niramit AS" w:eastAsia="Calibri" w:hAnsi="TH Niramit AS" w:cs="TH Niramit AS"/>
          <w:b/>
          <w:bCs/>
          <w:sz w:val="36"/>
          <w:szCs w:val="36"/>
          <w:cs/>
        </w:rPr>
        <w:t xml:space="preserve"> </w:t>
      </w:r>
      <w:bookmarkEnd w:id="28"/>
      <w:r w:rsidR="00BC207F" w:rsidRPr="007E2E22">
        <w:rPr>
          <w:rFonts w:ascii="TH Niramit AS" w:eastAsia="Calibri" w:hAnsi="TH Niramit AS" w:cs="TH Niramit AS"/>
          <w:b/>
          <w:bCs/>
          <w:sz w:val="36"/>
          <w:szCs w:val="36"/>
          <w:cs/>
        </w:rPr>
        <w:t>(</w:t>
      </w:r>
      <w:r w:rsidR="00BC207F" w:rsidRPr="007E2E22">
        <w:rPr>
          <w:rFonts w:ascii="TH Niramit AS" w:eastAsia="Calibri" w:hAnsi="TH Niramit AS" w:cs="TH Niramit AS"/>
          <w:b/>
          <w:bCs/>
          <w:sz w:val="36"/>
          <w:szCs w:val="36"/>
        </w:rPr>
        <w:t>Types of Organization)</w:t>
      </w:r>
    </w:p>
    <w:p w14:paraId="0785CC8F" w14:textId="77777777" w:rsidR="00BC207F" w:rsidRPr="007E2E22" w:rsidRDefault="00BC207F" w:rsidP="00BC207F">
      <w:pPr>
        <w:spacing w:after="0" w:line="240" w:lineRule="auto"/>
        <w:jc w:val="thaiDistribute"/>
        <w:rPr>
          <w:rFonts w:ascii="TH Niramit AS" w:eastAsia="Calibri" w:hAnsi="TH Niramit AS" w:cs="TH Niramit AS"/>
          <w:sz w:val="32"/>
          <w:szCs w:val="32"/>
        </w:rPr>
      </w:pPr>
    </w:p>
    <w:p w14:paraId="33054837" w14:textId="2EBA451B" w:rsidR="00BC207F" w:rsidRPr="007E2E22" w:rsidRDefault="00BC207F" w:rsidP="00F87CF6">
      <w:pPr>
        <w:spacing w:after="0" w:line="240" w:lineRule="auto"/>
        <w:ind w:firstLine="720"/>
        <w:jc w:val="thaiDistribute"/>
        <w:rPr>
          <w:rFonts w:ascii="TH Niramit AS" w:eastAsia="Calibri" w:hAnsi="TH Niramit AS" w:cs="TH Niramit AS"/>
          <w:sz w:val="32"/>
          <w:szCs w:val="32"/>
        </w:rPr>
      </w:pPr>
      <w:bookmarkStart w:id="29" w:name="_Hlk96758035"/>
      <w:r w:rsidRPr="007E2E22">
        <w:rPr>
          <w:rFonts w:ascii="TH Niramit AS" w:eastAsia="Calibri" w:hAnsi="TH Niramit AS" w:cs="TH Niramit AS"/>
          <w:sz w:val="32"/>
          <w:szCs w:val="32"/>
          <w:cs/>
        </w:rPr>
        <w:t>ประเภทของทฤษฎี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สามารถแบ่งออกได้ </w:t>
      </w:r>
      <w:r w:rsidR="002621E7" w:rsidRPr="007E2E22">
        <w:rPr>
          <w:rFonts w:ascii="TH Niramit AS" w:eastAsia="Calibri" w:hAnsi="TH Niramit AS" w:cs="TH Niramit AS"/>
          <w:sz w:val="32"/>
          <w:szCs w:val="32"/>
          <w:cs/>
        </w:rPr>
        <w:t>2</w:t>
      </w:r>
      <w:r w:rsidRPr="007E2E22">
        <w:rPr>
          <w:rFonts w:ascii="TH Niramit AS" w:eastAsia="Calibri" w:hAnsi="TH Niramit AS" w:cs="TH Niramit AS"/>
          <w:sz w:val="32"/>
          <w:szCs w:val="32"/>
          <w:cs/>
        </w:rPr>
        <w:t xml:space="preserve"> ประเภท </w:t>
      </w:r>
      <w:bookmarkEnd w:id="29"/>
      <w:r w:rsidRPr="007E2E22">
        <w:rPr>
          <w:rFonts w:ascii="TH Niramit AS" w:eastAsia="Calibri" w:hAnsi="TH Niramit AS" w:cs="TH Niramit AS"/>
          <w:sz w:val="32"/>
          <w:szCs w:val="32"/>
          <w:cs/>
        </w:rPr>
        <w:t>คือ</w:t>
      </w:r>
    </w:p>
    <w:p w14:paraId="6CB03DA5" w14:textId="1EE0395D" w:rsidR="00BC207F" w:rsidRPr="007E2E22" w:rsidRDefault="00BC207F" w:rsidP="00BC207F">
      <w:pPr>
        <w:spacing w:after="0" w:line="240" w:lineRule="auto"/>
        <w:jc w:val="thaiDistribute"/>
        <w:rPr>
          <w:rFonts w:ascii="TH Niramit AS" w:eastAsia="Calibri" w:hAnsi="TH Niramit AS" w:cs="TH Niramit AS"/>
          <w:sz w:val="32"/>
          <w:szCs w:val="32"/>
          <w:cs/>
        </w:rPr>
      </w:pPr>
      <w:r w:rsidRPr="007E2E22">
        <w:rPr>
          <w:rFonts w:ascii="TH Niramit AS" w:eastAsia="Calibri" w:hAnsi="TH Niramit AS" w:cs="TH Niramit AS"/>
          <w:sz w:val="32"/>
          <w:szCs w:val="32"/>
          <w:cs/>
        </w:rPr>
        <w:tab/>
      </w:r>
      <w:r w:rsidRPr="007E2E22">
        <w:rPr>
          <w:rFonts w:ascii="TH Niramit AS" w:eastAsia="Calibri" w:hAnsi="TH Niramit AS" w:cs="TH Niramit AS"/>
          <w:sz w:val="32"/>
          <w:szCs w:val="32"/>
          <w:cs/>
        </w:rPr>
        <w:tab/>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1</w:t>
      </w:r>
      <w:r w:rsidRPr="007E2E22">
        <w:rPr>
          <w:rFonts w:ascii="TH Niramit AS" w:eastAsia="Calibri" w:hAnsi="TH Niramit AS" w:cs="TH Niramit AS"/>
          <w:sz w:val="32"/>
          <w:szCs w:val="32"/>
          <w:cs/>
        </w:rPr>
        <w:t xml:space="preserve">  </w:t>
      </w:r>
      <w:bookmarkStart w:id="30" w:name="_Hlk96758046"/>
      <w:r w:rsidRPr="007E2E22">
        <w:rPr>
          <w:rFonts w:ascii="TH Niramit AS" w:eastAsia="Calibri" w:hAnsi="TH Niramit AS" w:cs="TH Niramit AS"/>
          <w:sz w:val="32"/>
          <w:szCs w:val="32"/>
          <w:cs/>
        </w:rPr>
        <w:t>กลุ่มนักปฏิบัตินิยม</w:t>
      </w:r>
      <w:r w:rsidRPr="007E2E22">
        <w:rPr>
          <w:rFonts w:ascii="TH Niramit AS" w:eastAsia="Calibri" w:hAnsi="TH Niramit AS" w:cs="TH Niramit AS"/>
          <w:sz w:val="32"/>
          <w:szCs w:val="32"/>
        </w:rPr>
        <w:t xml:space="preserve"> </w:t>
      </w:r>
      <w:bookmarkEnd w:id="30"/>
      <w:r w:rsidRPr="007E2E22">
        <w:rPr>
          <w:rFonts w:ascii="TH Niramit AS" w:eastAsia="Calibri" w:hAnsi="TH Niramit AS" w:cs="TH Niramit AS"/>
          <w:sz w:val="32"/>
          <w:szCs w:val="32"/>
        </w:rPr>
        <w:t>(Practitioner)</w:t>
      </w:r>
      <w:r w:rsidRPr="007E2E22">
        <w:rPr>
          <w:rFonts w:ascii="TH Niramit AS" w:eastAsia="Calibri" w:hAnsi="TH Niramit AS" w:cs="TH Niramit AS"/>
          <w:sz w:val="32"/>
          <w:szCs w:val="32"/>
          <w:cs/>
        </w:rPr>
        <w:t xml:space="preserve"> กลุ่มที่มีประสบการณ์จริงจากการปฏิบัติงานแล้วนำความรู้ที่มีมาสร้างเป็นหลักการหรือทฤษฎี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เพื่อใช้ในการปฏิบัติงาน</w:t>
      </w:r>
    </w:p>
    <w:p w14:paraId="29CF3D50" w14:textId="4CFE318A" w:rsidR="00BC207F" w:rsidRPr="007E2E22" w:rsidRDefault="00BC207F" w:rsidP="007E2E22">
      <w:pPr>
        <w:spacing w:after="0" w:line="240" w:lineRule="auto"/>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ab/>
      </w:r>
      <w:r w:rsidRPr="007E2E22">
        <w:rPr>
          <w:rFonts w:ascii="TH Niramit AS" w:eastAsia="Calibri" w:hAnsi="TH Niramit AS" w:cs="TH Niramit AS"/>
          <w:sz w:val="32"/>
          <w:szCs w:val="32"/>
          <w:cs/>
        </w:rPr>
        <w:tab/>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2</w:t>
      </w:r>
      <w:r w:rsidRPr="007E2E22">
        <w:rPr>
          <w:rFonts w:ascii="TH Niramit AS" w:eastAsia="Calibri" w:hAnsi="TH Niramit AS" w:cs="TH Niramit AS"/>
          <w:sz w:val="32"/>
          <w:szCs w:val="32"/>
          <w:cs/>
        </w:rPr>
        <w:t xml:space="preserve">  </w:t>
      </w:r>
      <w:bookmarkStart w:id="31" w:name="_Hlk96758067"/>
      <w:r w:rsidRPr="007E2E22">
        <w:rPr>
          <w:rFonts w:ascii="TH Niramit AS" w:eastAsia="Calibri" w:hAnsi="TH Niramit AS" w:cs="TH Niramit AS"/>
          <w:sz w:val="32"/>
          <w:szCs w:val="32"/>
          <w:cs/>
        </w:rPr>
        <w:t>กลุ่มนักวิชาการนิยม</w:t>
      </w:r>
      <w:r w:rsidRPr="007E2E22">
        <w:rPr>
          <w:rFonts w:ascii="TH Niramit AS" w:eastAsia="Calibri" w:hAnsi="TH Niramit AS" w:cs="TH Niramit AS"/>
          <w:sz w:val="32"/>
          <w:szCs w:val="32"/>
        </w:rPr>
        <w:t xml:space="preserve"> </w:t>
      </w:r>
      <w:bookmarkEnd w:id="31"/>
      <w:r w:rsidRPr="007E2E22">
        <w:rPr>
          <w:rFonts w:ascii="TH Niramit AS" w:eastAsia="Calibri" w:hAnsi="TH Niramit AS" w:cs="TH Niramit AS"/>
          <w:sz w:val="32"/>
          <w:szCs w:val="32"/>
        </w:rPr>
        <w:t>(Scientism)</w:t>
      </w:r>
      <w:r w:rsidRPr="007E2E22">
        <w:rPr>
          <w:rFonts w:ascii="TH Niramit AS" w:eastAsia="Calibri" w:hAnsi="TH Niramit AS" w:cs="TH Niramit AS"/>
          <w:sz w:val="32"/>
          <w:szCs w:val="32"/>
          <w:cs/>
        </w:rPr>
        <w:t xml:space="preserve"> กลุ่มที่สนใจในศาสตร์แห่งการบริหารแล้วนำองค์ความรู้ที่ได้ศึกษามาผนวกเข้ากับการวิเคราะห์ โดยวิธีการทางวิทยาศาสตร์ (</w:t>
      </w:r>
      <w:r w:rsidRPr="007E2E22">
        <w:rPr>
          <w:rFonts w:ascii="TH Niramit AS" w:eastAsia="Calibri" w:hAnsi="TH Niramit AS" w:cs="TH Niramit AS"/>
          <w:sz w:val="32"/>
          <w:szCs w:val="32"/>
        </w:rPr>
        <w:t>Scientific Method</w:t>
      </w:r>
      <w:r w:rsidRPr="007E2E22">
        <w:rPr>
          <w:rFonts w:ascii="TH Niramit AS" w:eastAsia="Calibri" w:hAnsi="TH Niramit AS" w:cs="TH Niramit AS"/>
          <w:sz w:val="32"/>
          <w:szCs w:val="32"/>
          <w:cs/>
        </w:rPr>
        <w:t>)</w:t>
      </w:r>
    </w:p>
    <w:p w14:paraId="0E6FE528" w14:textId="77777777" w:rsidR="00BC207F" w:rsidRPr="007E2E22" w:rsidRDefault="00BC207F" w:rsidP="00BC207F">
      <w:pPr>
        <w:spacing w:after="0" w:line="240" w:lineRule="auto"/>
        <w:ind w:left="1440" w:firstLine="720"/>
        <w:jc w:val="thaiDistribute"/>
        <w:rPr>
          <w:rFonts w:ascii="TH Niramit AS" w:eastAsia="Calibri" w:hAnsi="TH Niramit AS" w:cs="TH Niramit AS"/>
          <w:sz w:val="32"/>
          <w:szCs w:val="32"/>
          <w:cs/>
        </w:rPr>
      </w:pPr>
    </w:p>
    <w:p w14:paraId="75B6E0C2" w14:textId="061F08FA" w:rsidR="00BC207F" w:rsidRPr="007E2E22" w:rsidRDefault="007A2BF7" w:rsidP="00BC207F">
      <w:pPr>
        <w:spacing w:after="0" w:line="240" w:lineRule="auto"/>
        <w:jc w:val="thaiDistribute"/>
        <w:rPr>
          <w:rFonts w:ascii="TH Niramit AS" w:eastAsia="Calibri" w:hAnsi="TH Niramit AS" w:cs="TH Niramit AS"/>
          <w:b/>
          <w:bCs/>
          <w:sz w:val="40"/>
          <w:szCs w:val="40"/>
        </w:rPr>
      </w:pPr>
      <w:r>
        <w:rPr>
          <w:rFonts w:ascii="TH Niramit AS" w:eastAsia="Calibri" w:hAnsi="TH Niramit AS" w:cs="TH Niramit AS" w:hint="cs"/>
          <w:b/>
          <w:bCs/>
          <w:sz w:val="36"/>
          <w:szCs w:val="36"/>
          <w:cs/>
        </w:rPr>
        <w:t>2.</w:t>
      </w:r>
      <w:r w:rsidR="002621E7" w:rsidRPr="007E2E22">
        <w:rPr>
          <w:rFonts w:ascii="TH Niramit AS" w:eastAsia="Calibri" w:hAnsi="TH Niramit AS" w:cs="TH Niramit AS"/>
          <w:b/>
          <w:bCs/>
          <w:sz w:val="36"/>
          <w:szCs w:val="36"/>
          <w:cs/>
        </w:rPr>
        <w:t>4</w:t>
      </w:r>
      <w:r w:rsidR="00BC207F" w:rsidRPr="007E2E22">
        <w:rPr>
          <w:rFonts w:ascii="TH Niramit AS" w:eastAsia="Calibri" w:hAnsi="TH Niramit AS" w:cs="TH Niramit AS"/>
          <w:b/>
          <w:bCs/>
          <w:sz w:val="36"/>
          <w:szCs w:val="36"/>
          <w:cs/>
        </w:rPr>
        <w:t xml:space="preserve">  </w:t>
      </w:r>
      <w:bookmarkStart w:id="32" w:name="_Hlk96757422"/>
      <w:r w:rsidR="00BC207F" w:rsidRPr="007E2E22">
        <w:rPr>
          <w:rFonts w:ascii="TH Niramit AS" w:eastAsia="Calibri" w:hAnsi="TH Niramit AS" w:cs="TH Niramit AS"/>
          <w:b/>
          <w:bCs/>
          <w:sz w:val="36"/>
          <w:szCs w:val="36"/>
          <w:cs/>
        </w:rPr>
        <w:t>แนวคิดเกี่ยวกับทฤษฎี</w:t>
      </w:r>
      <w:r w:rsidR="00314413">
        <w:rPr>
          <w:rFonts w:ascii="TH Niramit AS" w:eastAsia="Calibri" w:hAnsi="TH Niramit AS" w:cs="TH Niramit AS"/>
          <w:b/>
          <w:bCs/>
          <w:sz w:val="36"/>
          <w:szCs w:val="36"/>
          <w:cs/>
        </w:rPr>
        <w:t>องค์กร</w:t>
      </w:r>
      <w:bookmarkEnd w:id="32"/>
    </w:p>
    <w:p w14:paraId="03D95948" w14:textId="77777777" w:rsidR="00BC207F" w:rsidRPr="007E2E22" w:rsidRDefault="00BC207F" w:rsidP="00BC207F">
      <w:pPr>
        <w:spacing w:after="0" w:line="240" w:lineRule="auto"/>
        <w:jc w:val="thaiDistribute"/>
        <w:rPr>
          <w:rFonts w:ascii="TH Niramit AS" w:eastAsia="Calibri" w:hAnsi="TH Niramit AS" w:cs="TH Niramit AS"/>
          <w:sz w:val="32"/>
          <w:szCs w:val="32"/>
        </w:rPr>
      </w:pPr>
    </w:p>
    <w:p w14:paraId="4442DAB9" w14:textId="52E7929F" w:rsidR="00BC207F" w:rsidRPr="007E2E22" w:rsidRDefault="00BC207F"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 xml:space="preserve">นับตั้งแต่ปี ค.ศ. </w:t>
      </w:r>
      <w:r w:rsidR="002621E7" w:rsidRPr="007E2E22">
        <w:rPr>
          <w:rFonts w:ascii="TH Niramit AS" w:eastAsia="Calibri" w:hAnsi="TH Niramit AS" w:cs="TH Niramit AS"/>
          <w:sz w:val="32"/>
          <w:szCs w:val="32"/>
          <w:cs/>
        </w:rPr>
        <w:t>1800</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เป็นต้นมา ได้มีแนวความคิดทางทฤษฎี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เกิดขึ้นมากมาย นักวิชาการด้านการบริหารได้แบ่งแนวความคิดออกเป็นหลายแบบ หลายสำนัก และหลายระดับ แล้วแต่จะมองในแง่ใด</w:t>
      </w:r>
      <w:r w:rsidR="00F403EA">
        <w:rPr>
          <w:rFonts w:ascii="TH Niramit AS" w:eastAsia="Calibri" w:hAnsi="TH Niramit AS" w:cs="TH Niramit AS" w:hint="cs"/>
          <w:sz w:val="32"/>
          <w:szCs w:val="32"/>
          <w:cs/>
        </w:rPr>
        <w:t xml:space="preserve"> </w:t>
      </w:r>
      <w:r w:rsidRPr="007E2E22">
        <w:rPr>
          <w:rFonts w:ascii="TH Niramit AS" w:eastAsia="Calibri" w:hAnsi="TH Niramit AS" w:cs="TH Niramit AS"/>
          <w:sz w:val="32"/>
          <w:szCs w:val="32"/>
          <w:cs/>
        </w:rPr>
        <w:t xml:space="preserve">ขึ้นอยู่กับผู้มองและวัตถุประสงค์ที่นำไปใช้ แนวความคิดที่สำคัญ </w:t>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 xml:space="preserve"> แนวคิด</w:t>
      </w:r>
      <w:r w:rsidR="00F403EA">
        <w:rPr>
          <w:rFonts w:ascii="TH Niramit AS" w:eastAsia="Calibri" w:hAnsi="TH Niramit AS" w:cs="TH Niramit AS" w:hint="cs"/>
          <w:sz w:val="32"/>
          <w:szCs w:val="32"/>
          <w:cs/>
        </w:rPr>
        <w:t>มี</w:t>
      </w:r>
      <w:r w:rsidRPr="007E2E22">
        <w:rPr>
          <w:rFonts w:ascii="TH Niramit AS" w:eastAsia="Calibri" w:hAnsi="TH Niramit AS" w:cs="TH Niramit AS"/>
          <w:sz w:val="32"/>
          <w:szCs w:val="32"/>
          <w:cs/>
        </w:rPr>
        <w:t>ดังนี้</w:t>
      </w:r>
    </w:p>
    <w:p w14:paraId="1A603443" w14:textId="1D80BB9A"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rPr>
        <w:t>.</w:t>
      </w:r>
      <w:r w:rsidRPr="00F403EA">
        <w:rPr>
          <w:rFonts w:ascii="TH Niramit AS" w:eastAsia="Calibri" w:hAnsi="TH Niramit AS" w:cs="TH Niramit AS"/>
          <w:b/>
          <w:bCs/>
          <w:sz w:val="32"/>
          <w:szCs w:val="32"/>
          <w:cs/>
        </w:rPr>
        <w:t>1</w:t>
      </w:r>
      <w:r w:rsidR="00BC207F" w:rsidRPr="00F403EA">
        <w:rPr>
          <w:rFonts w:ascii="TH Niramit AS" w:eastAsia="Calibri" w:hAnsi="TH Niramit AS" w:cs="TH Niramit AS"/>
          <w:b/>
          <w:bCs/>
          <w:sz w:val="32"/>
          <w:szCs w:val="32"/>
          <w:cs/>
        </w:rPr>
        <w:t xml:space="preserve"> </w:t>
      </w:r>
      <w:r w:rsidR="00BC207F" w:rsidRPr="00F403EA">
        <w:rPr>
          <w:rFonts w:ascii="TH Niramit AS" w:eastAsia="Calibri" w:hAnsi="TH Niramit AS" w:cs="TH Niramit AS"/>
          <w:b/>
          <w:bCs/>
          <w:sz w:val="32"/>
          <w:szCs w:val="32"/>
        </w:rPr>
        <w:t xml:space="preserve"> </w:t>
      </w:r>
      <w:bookmarkStart w:id="33" w:name="_Hlk96758104"/>
      <w:r w:rsidR="00BC207F" w:rsidRPr="00F403EA">
        <w:rPr>
          <w:rFonts w:ascii="TH Niramit AS" w:eastAsia="Calibri" w:hAnsi="TH Niramit AS" w:cs="TH Niramit AS"/>
          <w:b/>
          <w:bCs/>
          <w:sz w:val="32"/>
          <w:szCs w:val="32"/>
          <w:cs/>
        </w:rPr>
        <w:t xml:space="preserve">แนวความคิดที่ใช้หลักวิทยาศาสตร์ </w:t>
      </w:r>
      <w:bookmarkEnd w:id="33"/>
      <w:r w:rsidR="00BC207F" w:rsidRPr="007E2E22">
        <w:rPr>
          <w:rFonts w:ascii="TH Niramit AS" w:eastAsia="Calibri" w:hAnsi="TH Niramit AS" w:cs="TH Niramit AS"/>
          <w:sz w:val="32"/>
          <w:szCs w:val="32"/>
          <w:cs/>
        </w:rPr>
        <w:t xml:space="preserve">เป็นแนวความคิดในระยะ ค.ศ. </w:t>
      </w:r>
      <w:r w:rsidRPr="007E2E22">
        <w:rPr>
          <w:rFonts w:ascii="TH Niramit AS" w:eastAsia="Calibri" w:hAnsi="TH Niramit AS" w:cs="TH Niramit AS"/>
          <w:sz w:val="32"/>
          <w:szCs w:val="32"/>
          <w:cs/>
        </w:rPr>
        <w:t>1800</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1940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เน้นเป้าหมายของ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เป็นสำคัญ การจัดการเป็นไปเพื่อเพิ่ม ประสิทธิภาพและประสิทธิผลของการทางาน 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เป็นความสำคัญของ หน่วยงานย่อย ดังนั้นจึงเน้นไปที่โครงสร้างระเบียบกฎเกณฑ์ต่าง ๆ โดยนำหลักวิทยาศาสตร์มาประยุกต์</w:t>
      </w:r>
    </w:p>
    <w:p w14:paraId="5EBC4ECE" w14:textId="00DAF30D"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2</w:t>
      </w:r>
      <w:r w:rsidR="00BC207F" w:rsidRPr="00F403EA">
        <w:rPr>
          <w:rFonts w:ascii="TH Niramit AS" w:eastAsia="Calibri" w:hAnsi="TH Niramit AS" w:cs="TH Niramit AS"/>
          <w:b/>
          <w:bCs/>
          <w:sz w:val="32"/>
          <w:szCs w:val="32"/>
          <w:cs/>
        </w:rPr>
        <w:t xml:space="preserve">  </w:t>
      </w:r>
      <w:bookmarkStart w:id="34" w:name="_Hlk96758116"/>
      <w:r w:rsidR="00BC207F" w:rsidRPr="00F403EA">
        <w:rPr>
          <w:rFonts w:ascii="TH Niramit AS" w:eastAsia="Calibri" w:hAnsi="TH Niramit AS" w:cs="TH Niramit AS"/>
          <w:b/>
          <w:bCs/>
          <w:sz w:val="32"/>
          <w:szCs w:val="32"/>
          <w:cs/>
        </w:rPr>
        <w:t xml:space="preserve">แนวความคิดที่ใช้หลักมนุษย์สัมพันธ์และพฤติกรรมของบุคคล </w:t>
      </w:r>
      <w:bookmarkEnd w:id="34"/>
      <w:r w:rsidR="00BC207F" w:rsidRPr="007E2E22">
        <w:rPr>
          <w:rFonts w:ascii="TH Niramit AS" w:eastAsia="Calibri" w:hAnsi="TH Niramit AS" w:cs="TH Niramit AS"/>
          <w:sz w:val="32"/>
          <w:szCs w:val="32"/>
          <w:cs/>
        </w:rPr>
        <w:t xml:space="preserve">เป็นแนวความคิดในช่วง ค.ศ. </w:t>
      </w:r>
      <w:r w:rsidRPr="007E2E22">
        <w:rPr>
          <w:rFonts w:ascii="TH Niramit AS" w:eastAsia="Calibri" w:hAnsi="TH Niramit AS" w:cs="TH Niramit AS"/>
          <w:sz w:val="32"/>
          <w:szCs w:val="32"/>
          <w:cs/>
        </w:rPr>
        <w:t>1940</w:t>
      </w:r>
      <w:r w:rsidR="00BC207F" w:rsidRPr="007E2E22">
        <w:rPr>
          <w:rFonts w:ascii="TH Niramit AS" w:eastAsia="Calibri" w:hAnsi="TH Niramit AS" w:cs="TH Niramit AS"/>
          <w:sz w:val="32"/>
          <w:szCs w:val="32"/>
          <w:cs/>
        </w:rPr>
        <w:t xml:space="preserve"> – </w:t>
      </w:r>
      <w:r w:rsidRPr="007E2E22">
        <w:rPr>
          <w:rFonts w:ascii="TH Niramit AS" w:eastAsia="Calibri" w:hAnsi="TH Niramit AS" w:cs="TH Niramit AS"/>
          <w:sz w:val="32"/>
          <w:szCs w:val="32"/>
          <w:cs/>
        </w:rPr>
        <w:t>1960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เกิดความคิดที่พยายามใช้จิตวิทยามา ประยุกต์ใช้ในการจัดการ</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 xml:space="preserve"> คำนึงถึงความรู้สึก ความต้องการ ความสัมพันธ์ระหว่างผู้ทำงาน รวมทั้งบรรยากาศในการทำงานแสวงหาวิธีจูงใจให้คนทำงานมอง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เป็นกลุ่มบุคคล</w:t>
      </w:r>
    </w:p>
    <w:p w14:paraId="6E4ED06E" w14:textId="26BFA6F1"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3</w:t>
      </w:r>
      <w:r w:rsidR="00BC207F" w:rsidRPr="00F403EA">
        <w:rPr>
          <w:rFonts w:ascii="TH Niramit AS" w:eastAsia="Calibri" w:hAnsi="TH Niramit AS" w:cs="TH Niramit AS"/>
          <w:b/>
          <w:bCs/>
          <w:sz w:val="32"/>
          <w:szCs w:val="32"/>
          <w:cs/>
        </w:rPr>
        <w:t xml:space="preserve">  </w:t>
      </w:r>
      <w:bookmarkStart w:id="35" w:name="_Hlk96758126"/>
      <w:r w:rsidR="00BC207F" w:rsidRPr="00F403EA">
        <w:rPr>
          <w:rFonts w:ascii="TH Niramit AS" w:eastAsia="Calibri" w:hAnsi="TH Niramit AS" w:cs="TH Niramit AS"/>
          <w:b/>
          <w:bCs/>
          <w:sz w:val="32"/>
          <w:szCs w:val="32"/>
          <w:cs/>
        </w:rPr>
        <w:t xml:space="preserve">แนวความคิดที่เน้นเรื่องระบบ </w:t>
      </w:r>
      <w:bookmarkEnd w:id="35"/>
      <w:r w:rsidR="00BC207F" w:rsidRPr="007E2E22">
        <w:rPr>
          <w:rFonts w:ascii="TH Niramit AS" w:eastAsia="Calibri" w:hAnsi="TH Niramit AS" w:cs="TH Niramit AS"/>
          <w:sz w:val="32"/>
          <w:szCs w:val="32"/>
          <w:cs/>
        </w:rPr>
        <w:t xml:space="preserve">นับจากปี ค.ศ. </w:t>
      </w:r>
      <w:r w:rsidRPr="007E2E22">
        <w:rPr>
          <w:rFonts w:ascii="TH Niramit AS" w:eastAsia="Calibri" w:hAnsi="TH Niramit AS" w:cs="TH Niramit AS"/>
          <w:sz w:val="32"/>
          <w:szCs w:val="32"/>
          <w:cs/>
        </w:rPr>
        <w:t>1960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เป็นต้นมา แนวความคิดในเรื่ององค์ได้พัฒนาไปในเชิงระบบ 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ในภาพรวม มิได้มองส่วนหนึ่งส่วนใด โดยเฉพาะเรียกว่าการมองอย่างเป็นระบบ ถือว่า</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เป็นระบบที่ซับซ้อน ประกอบด้วยระบบย่อย ๆ ซึ่งมีลักษณะเฉพาะตัวทฤษฎี</w:t>
      </w:r>
      <w:r w:rsidR="00314413">
        <w:rPr>
          <w:rFonts w:ascii="TH Niramit AS" w:eastAsia="Calibri" w:hAnsi="TH Niramit AS" w:cs="TH Niramit AS"/>
          <w:sz w:val="32"/>
          <w:szCs w:val="32"/>
          <w:cs/>
        </w:rPr>
        <w:t>องค์กร</w:t>
      </w:r>
    </w:p>
    <w:p w14:paraId="609EEE6A" w14:textId="562A5AA0" w:rsidR="00BC207F" w:rsidRPr="00F403EA" w:rsidRDefault="007A2BF7" w:rsidP="00BC207F">
      <w:pPr>
        <w:spacing w:after="0" w:line="240" w:lineRule="auto"/>
        <w:jc w:val="thaiDistribute"/>
        <w:rPr>
          <w:rFonts w:ascii="TH Niramit AS" w:eastAsia="Calibri" w:hAnsi="TH Niramit AS" w:cs="TH Niramit AS"/>
          <w:b/>
          <w:bCs/>
          <w:sz w:val="32"/>
          <w:szCs w:val="32"/>
        </w:rPr>
      </w:pPr>
      <w:r>
        <w:rPr>
          <w:rFonts w:ascii="TH Niramit AS" w:eastAsia="Calibri" w:hAnsi="TH Niramit AS" w:cs="TH Niramit AS" w:hint="cs"/>
          <w:b/>
          <w:bCs/>
          <w:sz w:val="36"/>
          <w:szCs w:val="36"/>
          <w:cs/>
        </w:rPr>
        <w:lastRenderedPageBreak/>
        <w:t>2.</w:t>
      </w:r>
      <w:r w:rsidR="002621E7" w:rsidRPr="00F403EA">
        <w:rPr>
          <w:rFonts w:ascii="TH Niramit AS" w:eastAsia="Calibri" w:hAnsi="TH Niramit AS" w:cs="TH Niramit AS"/>
          <w:b/>
          <w:bCs/>
          <w:sz w:val="36"/>
          <w:szCs w:val="36"/>
          <w:cs/>
        </w:rPr>
        <w:t>5</w:t>
      </w:r>
      <w:r w:rsidR="00BC207F" w:rsidRPr="00F403EA">
        <w:rPr>
          <w:rFonts w:ascii="TH Niramit AS" w:eastAsia="Calibri" w:hAnsi="TH Niramit AS" w:cs="TH Niramit AS"/>
          <w:b/>
          <w:bCs/>
          <w:sz w:val="36"/>
          <w:szCs w:val="36"/>
          <w:cs/>
        </w:rPr>
        <w:t xml:space="preserve"> </w:t>
      </w:r>
      <w:bookmarkStart w:id="36" w:name="_Hlk96757443"/>
      <w:r w:rsidR="00BC207F" w:rsidRPr="00F403EA">
        <w:rPr>
          <w:rFonts w:ascii="TH Niramit AS" w:eastAsia="Calibri" w:hAnsi="TH Niramit AS" w:cs="TH Niramit AS"/>
          <w:b/>
          <w:bCs/>
          <w:sz w:val="36"/>
          <w:szCs w:val="36"/>
          <w:cs/>
        </w:rPr>
        <w:t>วิวัฒนาการของทฤษฎี</w:t>
      </w:r>
      <w:r w:rsidR="00314413">
        <w:rPr>
          <w:rFonts w:ascii="TH Niramit AS" w:eastAsia="Calibri" w:hAnsi="TH Niramit AS" w:cs="TH Niramit AS"/>
          <w:b/>
          <w:bCs/>
          <w:sz w:val="36"/>
          <w:szCs w:val="36"/>
          <w:cs/>
        </w:rPr>
        <w:t>องค์กร</w:t>
      </w:r>
      <w:bookmarkEnd w:id="36"/>
    </w:p>
    <w:p w14:paraId="4C2D4C6C"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00D9A501" w14:textId="557F048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วิวัฒนาการของทฤษฎี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bookmarkStart w:id="37" w:name="_Hlk96758154"/>
      <w:r w:rsidRPr="00F403EA">
        <w:rPr>
          <w:rFonts w:ascii="TH Niramit AS" w:eastAsia="Calibri" w:hAnsi="TH Niramit AS" w:cs="TH Niramit AS"/>
          <w:sz w:val="32"/>
          <w:szCs w:val="32"/>
          <w:cs/>
        </w:rPr>
        <w:t xml:space="preserve">แบ่งออกเป็น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สมัย คือ </w:t>
      </w:r>
      <w:bookmarkStart w:id="38" w:name="_Hlk77509031"/>
      <w:r w:rsidRPr="00F403EA">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ยุคคลาสสิก (</w:t>
      </w:r>
      <w:r w:rsidRPr="00F403EA">
        <w:rPr>
          <w:rFonts w:ascii="TH Niramit AS" w:eastAsia="Calibri" w:hAnsi="TH Niramit AS" w:cs="TH Niramit AS"/>
          <w:sz w:val="32"/>
          <w:szCs w:val="32"/>
        </w:rPr>
        <w:t>Classic)</w:t>
      </w:r>
      <w:r w:rsidRPr="00F403EA">
        <w:rPr>
          <w:rFonts w:ascii="TH Niramit AS" w:eastAsia="Calibri" w:hAnsi="TH Niramit AS" w:cs="TH Niramit AS"/>
          <w:sz w:val="32"/>
          <w:szCs w:val="32"/>
          <w:cs/>
        </w:rPr>
        <w:t xml:space="preserve"> ทฤษฎีการ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ยุคกลางใหม่ (</w:t>
      </w:r>
      <w:r w:rsidRPr="00F403EA">
        <w:rPr>
          <w:rFonts w:ascii="TH Niramit AS" w:eastAsia="Calibri" w:hAnsi="TH Niramit AS" w:cs="TH Niramit AS"/>
          <w:sz w:val="32"/>
          <w:szCs w:val="32"/>
        </w:rPr>
        <w:t>Neo-Classic )</w:t>
      </w:r>
      <w:r w:rsidRPr="00F403EA">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ยุคทันสมัย (</w:t>
      </w:r>
      <w:r w:rsidRPr="00F403EA">
        <w:rPr>
          <w:rFonts w:ascii="TH Niramit AS" w:eastAsia="Calibri" w:hAnsi="TH Niramit AS" w:cs="TH Niramit AS"/>
          <w:sz w:val="32"/>
          <w:szCs w:val="32"/>
        </w:rPr>
        <w:t>Modern)</w:t>
      </w:r>
      <w:r w:rsidRPr="00F403EA">
        <w:rPr>
          <w:rFonts w:ascii="TH Niramit AS" w:eastAsia="Calibri" w:hAnsi="TH Niramit AS" w:cs="TH Niramit AS"/>
          <w:sz w:val="32"/>
          <w:szCs w:val="32"/>
          <w:cs/>
        </w:rPr>
        <w:t xml:space="preserve"> และ 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หลังยุคทันสมัย (</w:t>
      </w:r>
      <w:r w:rsidRPr="00F403EA">
        <w:rPr>
          <w:rFonts w:ascii="TH Niramit AS" w:eastAsia="Calibri" w:hAnsi="TH Niramit AS" w:cs="TH Niramit AS"/>
          <w:sz w:val="32"/>
          <w:szCs w:val="32"/>
        </w:rPr>
        <w:t>Post-Modern)</w:t>
      </w:r>
      <w:r w:rsidRPr="00F403EA">
        <w:rPr>
          <w:rFonts w:ascii="TH Niramit AS" w:eastAsia="Calibri" w:hAnsi="TH Niramit AS" w:cs="TH Niramit AS"/>
          <w:sz w:val="32"/>
          <w:szCs w:val="32"/>
          <w:cs/>
        </w:rPr>
        <w:t xml:space="preserve"> </w:t>
      </w:r>
      <w:bookmarkEnd w:id="37"/>
      <w:bookmarkEnd w:id="38"/>
      <w:r w:rsidRPr="00F403EA">
        <w:rPr>
          <w:rFonts w:ascii="TH Niramit AS" w:eastAsia="Calibri" w:hAnsi="TH Niramit AS" w:cs="TH Niramit AS"/>
          <w:sz w:val="32"/>
          <w:szCs w:val="32"/>
          <w:cs/>
        </w:rPr>
        <w:t>ซึ่งมีรายละเอียดดังนี้</w:t>
      </w:r>
    </w:p>
    <w:p w14:paraId="497CC5E7" w14:textId="569C8AE3" w:rsidR="00BC207F" w:rsidRPr="00F403EA" w:rsidRDefault="002621E7" w:rsidP="00F403EA">
      <w:pPr>
        <w:spacing w:after="0" w:line="240" w:lineRule="auto"/>
        <w:ind w:firstLine="720"/>
        <w:jc w:val="thaiDistribute"/>
        <w:rPr>
          <w:rFonts w:ascii="TH Niramit AS" w:eastAsia="Calibri" w:hAnsi="TH Niramit AS" w:cs="TH Niramit AS"/>
          <w:b/>
          <w:bCs/>
          <w:sz w:val="36"/>
          <w:szCs w:val="36"/>
        </w:rPr>
      </w:pPr>
      <w:r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1</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ยุคดั้งเดิมหรือยุคคลาสสิก</w:t>
      </w:r>
      <w:r w:rsidR="00BC207F" w:rsidRPr="00F403EA">
        <w:rPr>
          <w:rFonts w:ascii="TH Niramit AS" w:eastAsia="Calibri" w:hAnsi="TH Niramit AS" w:cs="TH Niramit AS"/>
          <w:sz w:val="32"/>
          <w:szCs w:val="32"/>
          <w:cs/>
        </w:rPr>
        <w:t xml:space="preserve"> </w:t>
      </w:r>
      <w:r w:rsidR="00BC207F" w:rsidRPr="00F403EA">
        <w:rPr>
          <w:rFonts w:ascii="TH Niramit AS" w:eastAsia="Calibri" w:hAnsi="TH Niramit AS" w:cs="TH Niramit AS"/>
          <w:b/>
          <w:bCs/>
          <w:sz w:val="32"/>
          <w:szCs w:val="32"/>
          <w:cs/>
        </w:rPr>
        <w:t>(</w:t>
      </w:r>
      <w:r w:rsidR="00BC207F" w:rsidRPr="00F403EA">
        <w:rPr>
          <w:rFonts w:ascii="TH Niramit AS" w:eastAsia="Calibri" w:hAnsi="TH Niramit AS" w:cs="TH Niramit AS"/>
          <w:b/>
          <w:bCs/>
          <w:sz w:val="32"/>
          <w:szCs w:val="32"/>
        </w:rPr>
        <w:t>Classical Theory of Organization)</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การจัด</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มีตั้งแต่สมัยอียิปต์ กรีก และโรมัน ต่อมาราวปี ค.ศ. </w:t>
      </w:r>
      <w:r w:rsidRPr="00F403EA">
        <w:rPr>
          <w:rFonts w:ascii="TH Niramit AS" w:eastAsia="Calibri" w:hAnsi="TH Niramit AS" w:cs="TH Niramit AS"/>
          <w:sz w:val="32"/>
          <w:szCs w:val="32"/>
          <w:cs/>
        </w:rPr>
        <w:t>1800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แนวความคิดในการจัด</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ได้รับการพัฒนาอย่างกว้างขวาง 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สมัยดั้งเดิมนี้ให้ความสำคัญแก่รูปแบบโครงสร้าง เป้าหมาย อำนาจ บทบาท และ ความสัมพันธ์ระหว่างหน่วยงานย่อยใน</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w:t>
      </w:r>
      <w:r w:rsidR="00F403EA">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เป็นการนำเอาความคิดและหลัก วิทยาศาสตร์ประยุกต์กับการจัดการ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สมัยนี้ให้ความหมายของ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ว่า </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คือโครงสร้างความสัมพันธ์ของตำแหน่ง เป้าหมาย และ บทบาท รวมทั้งปัจจัยอื่น ๆ ทฤษฎีที่มีชื่อเสียงคือทฤษฎีของ อองรี ฟาโยล และ ทฤษฎีของแมกซ์ </w:t>
      </w:r>
      <w:r w:rsidR="00F403EA">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เวเบอร์</w:t>
      </w:r>
    </w:p>
    <w:p w14:paraId="52C1083B"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p>
    <w:p w14:paraId="5265AD0E"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00CA1698" wp14:editId="63D1880E">
            <wp:extent cx="1866900" cy="2686050"/>
            <wp:effectExtent l="0" t="0" r="0" b="0"/>
            <wp:docPr id="20" name="รูปภาพ 2" descr="การบริหารจัดการเชิงพุทธ: ทฤษฎีการบริหารจัดการสมัยใหม่ ของ อังริ ฟาโยล  (Henri Fa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การบริหารจัดการเชิงพุทธ: ทฤษฎีการบริหารจัดการสมัยใหม่ ของ อังริ ฟาโยล  (Henri Fay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21ACC1F6" w14:textId="066061C1"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อองรี ฟาโยล</w:t>
      </w:r>
    </w:p>
    <w:p w14:paraId="7B99C5F7" w14:textId="77777777" w:rsidR="00BC207F" w:rsidRPr="00F403EA" w:rsidRDefault="00BC207F" w:rsidP="00BC207F">
      <w:pPr>
        <w:spacing w:after="0" w:line="240" w:lineRule="auto"/>
        <w:jc w:val="center"/>
        <w:rPr>
          <w:rFonts w:ascii="TH Niramit AS" w:eastAsia="Calibri" w:hAnsi="TH Niramit AS" w:cs="TH Niramit AS"/>
          <w:sz w:val="32"/>
          <w:szCs w:val="32"/>
          <w:cs/>
        </w:rPr>
      </w:pPr>
    </w:p>
    <w:p w14:paraId="554C9F7F" w14:textId="790E5FC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 xml:space="preserve">  ทฤษฎีของอองรี ฟาโยล (</w:t>
      </w:r>
      <w:r w:rsidRPr="00F403EA">
        <w:rPr>
          <w:rFonts w:ascii="TH Niramit AS" w:eastAsia="Calibri" w:hAnsi="TH Niramit AS" w:cs="TH Niramit AS"/>
          <w:b/>
          <w:bCs/>
          <w:sz w:val="32"/>
          <w:szCs w:val="32"/>
        </w:rPr>
        <w:t>Henri Fayol)</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shd w:val="clear" w:color="auto" w:fill="FFFFFF"/>
          <w:cs/>
        </w:rPr>
        <w:t>มัลลิกา ผ่องแผ้ว</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2564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pp</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21</w:t>
      </w:r>
      <w:r w:rsidRPr="00F403EA">
        <w:rPr>
          <w:rFonts w:ascii="TH Niramit AS" w:eastAsia="Calibri" w:hAnsi="TH Niramit AS" w:cs="TH Niramit AS"/>
          <w:sz w:val="32"/>
          <w:szCs w:val="32"/>
          <w:cs/>
        </w:rPr>
        <w:t>) ฟาโยลได้ชื่อว่าเป็นบิดาแห่งการจัดการยุคใหม่ ซึ่งให้ความสนใจเป็นพิเศษแก่นักบริหารชั้นสูง ตรงข้ามกับเฟรเดอริก เทย์เลอร์ (</w:t>
      </w:r>
      <w:r w:rsidRPr="00F403EA">
        <w:rPr>
          <w:rFonts w:ascii="TH Niramit AS" w:eastAsia="Calibri" w:hAnsi="TH Niramit AS" w:cs="TH Niramit AS"/>
          <w:sz w:val="32"/>
          <w:szCs w:val="32"/>
        </w:rPr>
        <w:t xml:space="preserve">Frederick Taylor) </w:t>
      </w:r>
      <w:r w:rsidRPr="00F403EA">
        <w:rPr>
          <w:rFonts w:ascii="TH Niramit AS" w:eastAsia="Calibri" w:hAnsi="TH Niramit AS" w:cs="TH Niramit AS"/>
          <w:sz w:val="32"/>
          <w:szCs w:val="32"/>
          <w:cs/>
        </w:rPr>
        <w:t xml:space="preserve">ที่สนใจการทำงานของคนงานในราว </w:t>
      </w:r>
      <w:r w:rsidRPr="00F403EA">
        <w:rPr>
          <w:rFonts w:ascii="TH Niramit AS" w:eastAsia="Calibri" w:hAnsi="TH Niramit AS" w:cs="TH Niramit AS"/>
          <w:sz w:val="32"/>
          <w:szCs w:val="32"/>
          <w:cs/>
        </w:rPr>
        <w:lastRenderedPageBreak/>
        <w:t xml:space="preserve">ค.ศ. </w:t>
      </w:r>
      <w:r w:rsidR="002621E7" w:rsidRPr="00F403EA">
        <w:rPr>
          <w:rFonts w:ascii="TH Niramit AS" w:eastAsia="Calibri" w:hAnsi="TH Niramit AS" w:cs="TH Niramit AS"/>
          <w:sz w:val="32"/>
          <w:szCs w:val="32"/>
          <w:cs/>
        </w:rPr>
        <w:t>1925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ฟาโยลได้เสนอหลักการจัด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ซึ่งมีแนวปฏิบัติ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 นิยมเรียกย่อ ๆ ว่า </w:t>
      </w:r>
      <w:r w:rsidRPr="00F403EA">
        <w:rPr>
          <w:rFonts w:ascii="TH Niramit AS" w:eastAsia="Calibri" w:hAnsi="TH Niramit AS" w:cs="TH Niramit AS"/>
          <w:sz w:val="32"/>
          <w:szCs w:val="32"/>
        </w:rPr>
        <w:t xml:space="preserve">OSCAR </w:t>
      </w:r>
      <w:r w:rsidRPr="00F403EA">
        <w:rPr>
          <w:rFonts w:ascii="TH Niramit AS" w:eastAsia="Calibri" w:hAnsi="TH Niramit AS" w:cs="TH Niramit AS"/>
          <w:sz w:val="32"/>
          <w:szCs w:val="32"/>
          <w:cs/>
        </w:rPr>
        <w:t xml:space="preserve">ซึ่งเป็นการนำเอาอักษรตัวแรกในภาษาอังกฤษของแนวปฏิบัติทั้ง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ประการมารวมกันทาให้ง่ายต่อการกล่าวถึงและจดจำ ดังนี้</w:t>
      </w:r>
    </w:p>
    <w:p w14:paraId="778FB442" w14:textId="4091703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วัตถุประสงค์ (</w:t>
      </w:r>
      <w:r w:rsidRPr="00F403EA">
        <w:rPr>
          <w:rFonts w:ascii="TH Niramit AS" w:eastAsia="Calibri" w:hAnsi="TH Niramit AS" w:cs="TH Niramit AS"/>
          <w:sz w:val="32"/>
          <w:szCs w:val="32"/>
        </w:rPr>
        <w:t xml:space="preserve">Objective)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จะต้องกำหนดวัตถุประสงค์ไว้ให้ชัดเจนตลอดจนกำหนดตำแหน่งต่าง ๆ แต่ละตำแหน่งก็จะต้องกำหนดเป้าหมายไว้ให้สัมพันธ์กับวัตถุประสงค์ของ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เมื่อผู้ปฏิบัติงานแต่ละคนบรรลุเป้าหมายที่ตั้งไว้วัตถุประสงค์ของ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ก็จะสำเร็จไปด้วย</w:t>
      </w:r>
    </w:p>
    <w:p w14:paraId="5F03421C" w14:textId="318A486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ความเชี่ยวชาญเฉพาะอย่าง (</w:t>
      </w:r>
      <w:r w:rsidRPr="00F403EA">
        <w:rPr>
          <w:rFonts w:ascii="TH Niramit AS" w:eastAsia="Calibri" w:hAnsi="TH Niramit AS" w:cs="TH Niramit AS"/>
          <w:sz w:val="32"/>
          <w:szCs w:val="32"/>
        </w:rPr>
        <w:t xml:space="preserve">Specialization) </w:t>
      </w:r>
      <w:r w:rsidRPr="00F403EA">
        <w:rPr>
          <w:rFonts w:ascii="TH Niramit AS" w:eastAsia="Calibri" w:hAnsi="TH Niramit AS" w:cs="TH Niramit AS"/>
          <w:sz w:val="32"/>
          <w:szCs w:val="32"/>
          <w:cs/>
        </w:rPr>
        <w:t>งานของแต่ละตำแหน่งแต่ละคนควรจำกัดขอบเขตให้ทำคนละหน้าที่อันเป็นการส่งเสริมให้เกิดความชำนาญเฉพาะอย่างกิจกรรมที่เกี่ยวข้องกันก็ต้องจัดไว้ในกลุ่มเดียวกัน ถือว่าเป็นหลักการแบ่งงานกันทำตามความเชี่ยวชาญเฉพาะอย่างการแบ่งงานออกเป็นแผนกจึงเป็นสิ่งจำเป็น</w:t>
      </w:r>
    </w:p>
    <w:p w14:paraId="1B0C0903" w14:textId="1115EC2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การประสานงาน (</w:t>
      </w:r>
      <w:r w:rsidRPr="00F403EA">
        <w:rPr>
          <w:rFonts w:ascii="TH Niramit AS" w:eastAsia="Calibri" w:hAnsi="TH Niramit AS" w:cs="TH Niramit AS"/>
          <w:sz w:val="32"/>
          <w:szCs w:val="32"/>
        </w:rPr>
        <w:t xml:space="preserve">Coordination) </w:t>
      </w:r>
      <w:r w:rsidRPr="00F403EA">
        <w:rPr>
          <w:rFonts w:ascii="TH Niramit AS" w:eastAsia="Calibri" w:hAnsi="TH Niramit AS" w:cs="TH Niramit AS"/>
          <w:sz w:val="32"/>
          <w:szCs w:val="32"/>
          <w:cs/>
        </w:rPr>
        <w:t>เมื่อมีการแบ่งงานกันทำเป็นแผนก และมีคนทำงานจำนวนมาก การประสานงานย่อมมีความจำเป็นเพื่อให้ทุกคนปฏิบัติงานของตนได้อย่างราบรื่นโดยไม่ขัดกับแผนกอื่น ๆ ทำให้กิจกรรมของ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ดำเนินไปสู่วัตถุประสงค์ของ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หากไม่มีการประสานงานที่ดีแล้วการดำเนินงานอาจล้มเหลวและไม่ราบรื่น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ที่มีขนาดใหญ่มีการดำเนินงานสลับซับซ้อนมีบุคคลทำงานเป็นจำนวนมาก การประสานงานจึงมีความจำเป็นมาก</w:t>
      </w:r>
    </w:p>
    <w:p w14:paraId="37C26D97" w14:textId="59CEB72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อำนาจหน้าที่ (</w:t>
      </w:r>
      <w:r w:rsidRPr="00F403EA">
        <w:rPr>
          <w:rFonts w:ascii="TH Niramit AS" w:eastAsia="Calibri" w:hAnsi="TH Niramit AS" w:cs="TH Niramit AS"/>
          <w:sz w:val="32"/>
          <w:szCs w:val="32"/>
        </w:rPr>
        <w:t xml:space="preserve">Authority)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ต้องมีบุคคลใดบุคคลหนึ่งหรือกลุ่ม บุคคลที่อยู่ในตำแหน่งสูงสุดมีอำนาจสูงสุดในการกำหนดนโยบายสามารถตัดสินใจสั่งการได้โดยไม่มีใครมีสิทธิ์โต้แย้ง การจัดสายการบังคับบัญชาใน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ต้องชัดเจนเริ่มตั้งแต่ผู้มีอำนาจสูงสุดของ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ผ่านสายการบังคับบัญชาลงมาตามลาดับชั้น ดังตัวอย่างต่อไปนี้</w:t>
      </w:r>
    </w:p>
    <w:p w14:paraId="38F307DB" w14:textId="77777777" w:rsidR="00BC207F" w:rsidRPr="00F403EA" w:rsidRDefault="00BC207F" w:rsidP="00BC207F">
      <w:pPr>
        <w:spacing w:after="0" w:line="240" w:lineRule="auto"/>
        <w:ind w:left="720" w:firstLine="720"/>
        <w:jc w:val="center"/>
        <w:rPr>
          <w:rFonts w:ascii="TH Niramit AS" w:eastAsia="Calibri" w:hAnsi="TH Niramit AS" w:cs="TH Niramit AS"/>
          <w:sz w:val="32"/>
          <w:szCs w:val="32"/>
        </w:rPr>
      </w:pPr>
    </w:p>
    <w:p w14:paraId="5E8139C5" w14:textId="0CD90FD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5AC01A03" wp14:editId="1C1C82F7">
            <wp:extent cx="4029075" cy="33623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3362325"/>
                    </a:xfrm>
                    <a:prstGeom prst="rect">
                      <a:avLst/>
                    </a:prstGeom>
                    <a:noFill/>
                    <a:ln>
                      <a:noFill/>
                    </a:ln>
                  </pic:spPr>
                </pic:pic>
              </a:graphicData>
            </a:graphic>
          </wp:inline>
        </w:drawing>
      </w:r>
    </w:p>
    <w:p w14:paraId="1E9212E9" w14:textId="66E98EF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สายการบังคับบัญชา</w:t>
      </w:r>
    </w:p>
    <w:p w14:paraId="64EC2E0A" w14:textId="77777777" w:rsidR="00BC207F" w:rsidRPr="00F403EA" w:rsidRDefault="00BC207F" w:rsidP="00BC207F">
      <w:pPr>
        <w:spacing w:after="0" w:line="240" w:lineRule="auto"/>
        <w:ind w:left="720" w:firstLine="720"/>
        <w:jc w:val="center"/>
        <w:rPr>
          <w:rFonts w:ascii="TH Niramit AS" w:eastAsia="Calibri" w:hAnsi="TH Niramit AS" w:cs="TH Niramit AS"/>
          <w:sz w:val="32"/>
          <w:szCs w:val="32"/>
        </w:rPr>
      </w:pPr>
    </w:p>
    <w:p w14:paraId="53AF14B7"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การจัดอำนาจหน้าที่ดังกล่าวเรียกว่า หลักการจัดอำนาจหน้าที่จากเบื้องสูงไปสู่เบื้องล่าง และผลของการใช้อำนาจหน้าที่ตามลำดับชั้นเรียกว่า สายการบังคับบัญชา </w:t>
      </w:r>
    </w:p>
    <w:p w14:paraId="7EBA9D93" w14:textId="5BBBB04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ความรับผิดชอบ (</w:t>
      </w:r>
      <w:r w:rsidRPr="00F403EA">
        <w:rPr>
          <w:rFonts w:ascii="TH Niramit AS" w:eastAsia="Calibri" w:hAnsi="TH Niramit AS" w:cs="TH Niramit AS"/>
          <w:sz w:val="32"/>
          <w:szCs w:val="32"/>
        </w:rPr>
        <w:t xml:space="preserve">Responsibility) </w:t>
      </w:r>
      <w:r w:rsidRPr="00F403EA">
        <w:rPr>
          <w:rFonts w:ascii="TH Niramit AS" w:eastAsia="Calibri" w:hAnsi="TH Niramit AS" w:cs="TH Niramit AS"/>
          <w:sz w:val="32"/>
          <w:szCs w:val="32"/>
          <w:cs/>
        </w:rPr>
        <w:t>อำนาจหน้าที่ที่มอบให้แก่ตำแหน่งต่าง   ๆ จะต้องสัมพันธ์กับความรับผิดชอบ บุคคลใดที่ได้รับมอบหมายให้รับผิดชอบต่อผลสำเร็จของ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นระดับใดก็ควรจะได้รับมอบอำนาจหน้าที่ให้เพียงพอที่จะปฏิบัติงานที่ได้รับมอบหมายในระดับที่จะทำให้งานนั้นสำเร็จได้</w:t>
      </w:r>
    </w:p>
    <w:p w14:paraId="583BFC39" w14:textId="77777777"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p>
    <w:p w14:paraId="1047FF3C" w14:textId="77777777" w:rsidR="00BC207F" w:rsidRPr="00F403EA" w:rsidRDefault="00BC207F" w:rsidP="00BC207F">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rPr>
        <w:lastRenderedPageBreak/>
        <w:t xml:space="preserve">                  </w:t>
      </w:r>
      <w:r w:rsidRPr="00F403EA">
        <w:rPr>
          <w:rFonts w:ascii="TH Niramit AS" w:eastAsia="Calibri" w:hAnsi="TH Niramit AS" w:cs="TH Niramit AS"/>
          <w:noProof/>
        </w:rPr>
        <w:drawing>
          <wp:inline distT="0" distB="0" distL="0" distR="0" wp14:anchorId="785D72D1" wp14:editId="340AC50C">
            <wp:extent cx="1647715" cy="2088382"/>
            <wp:effectExtent l="0" t="0" r="0" b="7620"/>
            <wp:docPr id="22" name="รูปภาพ 3" descr="ทฤษฎีองค์การและการจัดการเชิงกลยุทธ์ชั้นสูง: แนวคิดและทฤษฎี Max 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ทฤษฎีองค์การและการจัดการเชิงกลยุทธ์ชั้นสูง: แนวคิดและทฤษฎี Max We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6" cy="2092553"/>
                    </a:xfrm>
                    <a:prstGeom prst="rect">
                      <a:avLst/>
                    </a:prstGeom>
                    <a:noFill/>
                    <a:ln>
                      <a:noFill/>
                    </a:ln>
                  </pic:spPr>
                </pic:pic>
              </a:graphicData>
            </a:graphic>
          </wp:inline>
        </w:drawing>
      </w:r>
    </w:p>
    <w:p w14:paraId="3517632F" w14:textId="296E3A7B" w:rsidR="00BC207F" w:rsidRPr="00F403EA" w:rsidRDefault="00BC207F" w:rsidP="00BC207F">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แมกซ์ เวเบอร์</w:t>
      </w:r>
    </w:p>
    <w:p w14:paraId="5D44D95D" w14:textId="77777777" w:rsidR="00BC207F" w:rsidRPr="00F403EA" w:rsidRDefault="00BC207F" w:rsidP="00BC207F">
      <w:pPr>
        <w:spacing w:after="0" w:line="240" w:lineRule="auto"/>
        <w:ind w:left="720" w:firstLine="720"/>
        <w:rPr>
          <w:rFonts w:ascii="TH Niramit AS" w:eastAsia="Calibri" w:hAnsi="TH Niramit AS" w:cs="TH Niramit AS"/>
          <w:sz w:val="32"/>
          <w:szCs w:val="32"/>
        </w:rPr>
      </w:pPr>
    </w:p>
    <w:p w14:paraId="3553B614" w14:textId="1A25B04C"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2</w:t>
      </w:r>
      <w:r w:rsidRPr="00F403EA">
        <w:rPr>
          <w:rFonts w:ascii="TH Niramit AS" w:eastAsia="Calibri" w:hAnsi="TH Niramit AS" w:cs="TH Niramit AS"/>
          <w:b/>
          <w:bCs/>
          <w:sz w:val="32"/>
          <w:szCs w:val="32"/>
          <w:cs/>
        </w:rPr>
        <w:t xml:space="preserve">  ทฤษฎีของแมกซ์ เวเบอร์ (</w:t>
      </w:r>
      <w:r w:rsidRPr="00F403EA">
        <w:rPr>
          <w:rFonts w:ascii="TH Niramit AS" w:eastAsia="Calibri" w:hAnsi="TH Niramit AS" w:cs="TH Niramit AS"/>
          <w:b/>
          <w:bCs/>
          <w:sz w:val="32"/>
          <w:szCs w:val="32"/>
        </w:rPr>
        <w:t>Max Weber</w:t>
      </w:r>
      <w:r w:rsidRPr="00F403EA">
        <w:rPr>
          <w:rFonts w:ascii="TH Niramit AS" w:eastAsia="Calibri" w:hAnsi="TH Niramit AS" w:cs="TH Niramit AS"/>
          <w:b/>
          <w:bCs/>
          <w:sz w:val="32"/>
          <w:szCs w:val="32"/>
          <w:cs/>
        </w:rPr>
        <w:t>)</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shd w:val="clear" w:color="auto" w:fill="FFFFFF"/>
          <w:cs/>
        </w:rPr>
        <w:t>มัลลิกา ผ่องแผ้ว</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2564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pp</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33</w:t>
      </w:r>
      <w:r w:rsidRPr="00F403EA">
        <w:rPr>
          <w:rFonts w:ascii="TH Niramit AS" w:eastAsia="Calibri" w:hAnsi="TH Niramit AS" w:cs="TH Niramit AS"/>
          <w:sz w:val="32"/>
          <w:szCs w:val="32"/>
          <w:cs/>
        </w:rPr>
        <w:t xml:space="preserve">)ประมาณ ค.ศ. </w:t>
      </w:r>
      <w:r w:rsidR="002621E7" w:rsidRPr="00F403EA">
        <w:rPr>
          <w:rFonts w:ascii="TH Niramit AS" w:eastAsia="Calibri" w:hAnsi="TH Niramit AS" w:cs="TH Niramit AS"/>
          <w:sz w:val="32"/>
          <w:szCs w:val="32"/>
          <w:cs/>
        </w:rPr>
        <w:t>1937</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แมกซ์ เวเบอร์ นักสังคมวิทยาชาวเยอรมันได้เสนอทฤษฎีระบบราชการ (</w:t>
      </w:r>
      <w:r w:rsidRPr="00F403EA">
        <w:rPr>
          <w:rFonts w:ascii="TH Niramit AS" w:eastAsia="Calibri" w:hAnsi="TH Niramit AS" w:cs="TH Niramit AS"/>
          <w:sz w:val="32"/>
          <w:szCs w:val="32"/>
        </w:rPr>
        <w:t xml:space="preserve">Bureaucratic Model) </w:t>
      </w:r>
      <w:r w:rsidRPr="00F403EA">
        <w:rPr>
          <w:rFonts w:ascii="TH Niramit AS" w:eastAsia="Calibri" w:hAnsi="TH Niramit AS" w:cs="TH Niramit AS"/>
          <w:sz w:val="32"/>
          <w:szCs w:val="32"/>
          <w:cs/>
        </w:rPr>
        <w:t>ซึ่งเวเบอร์เห็นว่าเป็น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ที่มีประสิทธิภาพสูงสุดการจัด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แนวความคิดของเวเบอร์มีอิทธิพลกว้างขวางเป็นที่ยอมรับของวงการทั่วไปและนำไปกล่าวอ้างอิงอยู่เสมอ หลักการจัดการ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ของเวเบอร์มีดังนี้</w:t>
      </w:r>
    </w:p>
    <w:p w14:paraId="677CE951" w14:textId="33DDE4D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การแบ่งแยกงานถือหลักความชำนาญเฉพาะด้าน วัตถุประสงค์ของการ จัดการ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แบบนี้ มุ่งให้ได้ผลงานสูงสุดจากการทำงานเฉพาะอย่างด้วยฝีมือ และความชำนาญ ดังนั้นคนงานจะต้องได้รับการฝึกอบรมซ้ำแล้วซ้ำอีกเพื่อให้เกิดความเชี่ยวชาญจริง ๆ</w:t>
      </w:r>
    </w:p>
    <w:p w14:paraId="3E0FB047" w14:textId="5DE6117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การจัดลำดับชั้นการบังคับบัญชาลดหลั่นกันลงไป มีหัวหน้าของ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เป็น ผู้บังคับบัญชาสูงสุดของ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กำหนดอำนาจหน้าที่ของแต่ละระดับชั้นไว้อย่างชัดเจน </w:t>
      </w:r>
    </w:p>
    <w:p w14:paraId="7AEA6430" w14:textId="3933A7E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การปฏิบัติงานต้องอยู่ภายใต้ระบบ ระเบียบ และกฎหมาย การทำงานไม่ สามารถยืดหยุ่นได้เฉพาะตามลักษณะของงาน โดยเฉพาะอย่างยิ่ง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ของรัฐจะต้องยึดถือและปฏิบัติตามระเบียบข้อบังคับอย่าเคร่งครัด</w:t>
      </w:r>
    </w:p>
    <w:p w14:paraId="0D1281D2" w14:textId="6437758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การให้มีการบันทึกเกี่ยวการดำเนินงาน ระเบียบ ข้อบังคับต่าง ๆ การวินิจฉัย การสั่งการจะต้องมีการบันทึกเป็นลายลักษณ์อักษรเก็บไว้เป็นหลักฐานสามารถตรวจสอบได้ตลอดเวลาที่ต้องการ</w:t>
      </w:r>
    </w:p>
    <w:p w14:paraId="1A0B1CD9" w14:textId="33DEB7F3"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เมื่อพิจารณาระบบราชการตามแนวความคิดของ แมกซ์ เวเบอร์ ให้ละเอียดลงไปแล้วจะเห็นว่ามีลักษณะต่าง ๆ ที่สำคัญดังต่อไปนี้ </w:t>
      </w:r>
    </w:p>
    <w:p w14:paraId="375E7637" w14:textId="4348586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 การบริหารราชการมีลักษณะเป็นภารกิจที่ต้องปฏิบัติต่อเนื่องกันตลอดไป เพราะเป็น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ของรัฐที่จัดขึ้นเพื่อบริการประชาชน จะทำ ๆ หยุด ๆ ไม่ได้ทำให้ขนาดของ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เติบโตขึ้นทุกที </w:t>
      </w:r>
    </w:p>
    <w:p w14:paraId="3DE9FD76" w14:textId="38A6B37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มีการแบ่งหน้าที่การงานออกเป็นสัดส่วนอย่างมีเหตุผลและสัมพันธ์กันทั้งหน้าที่การงานและความรับผิดชอบ</w:t>
      </w:r>
    </w:p>
    <w:p w14:paraId="54AD7DC5" w14:textId="0A30773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ต้องมีการจัดลำดับชั้นการบังคับบัญชา (</w:t>
      </w:r>
      <w:r w:rsidRPr="00F403EA">
        <w:rPr>
          <w:rFonts w:ascii="TH Niramit AS" w:eastAsia="Calibri" w:hAnsi="TH Niramit AS" w:cs="TH Niramit AS"/>
          <w:sz w:val="32"/>
          <w:szCs w:val="32"/>
        </w:rPr>
        <w:t xml:space="preserve">Hierarchy) </w:t>
      </w:r>
      <w:r w:rsidRPr="00F403EA">
        <w:rPr>
          <w:rFonts w:ascii="TH Niramit AS" w:eastAsia="Calibri" w:hAnsi="TH Niramit AS" w:cs="TH Niramit AS"/>
          <w:sz w:val="32"/>
          <w:szCs w:val="32"/>
          <w:cs/>
        </w:rPr>
        <w:t xml:space="preserve">ลดหลั่นกันลงมา ถือหลักผู้ฐานะสูงกว่ามีอำนาจหน้าที่ความรับผิดชอบสูงกว่าการดำเนินการใด ๆ จะต้องปฏิบัติตามระเบียบแบบแผนตามอำนาจหน้าที่ระเบียบข้อบังคับและกฎหมายที่วางไว้ จะกระทำนอกเหนือที่กำหนดไว้ไม่ได้ ได้แก่ </w:t>
      </w:r>
    </w:p>
    <w:p w14:paraId="1EBEC99B" w14:textId="22364AED" w:rsidR="00BC207F" w:rsidRPr="00F403EA" w:rsidRDefault="00BC207F" w:rsidP="00BC207F">
      <w:pPr>
        <w:spacing w:after="0" w:line="240" w:lineRule="auto"/>
        <w:ind w:left="216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การมอบอำนาจหน้าที่ให้หน่วยราชการต่าง ๆ </w:t>
      </w:r>
    </w:p>
    <w:p w14:paraId="18490D63" w14:textId="1F88C792" w:rsidR="00BC207F" w:rsidRPr="00F403EA" w:rsidRDefault="00BC207F" w:rsidP="00BC207F">
      <w:pPr>
        <w:spacing w:after="0" w:line="240" w:lineRule="auto"/>
        <w:ind w:left="216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อำนาจในการสั่งการ </w:t>
      </w:r>
    </w:p>
    <w:p w14:paraId="45934CC8" w14:textId="2A88CA81" w:rsidR="00BC207F" w:rsidRPr="00F403EA" w:rsidRDefault="00BC207F" w:rsidP="00BC207F">
      <w:pPr>
        <w:spacing w:after="0" w:line="240" w:lineRule="auto"/>
        <w:ind w:left="288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การใช้บุคคลที่มีคุณสมบัติตามกฎเกณฑ์ที่กำหนดไว้</w:t>
      </w:r>
    </w:p>
    <w:p w14:paraId="3EF568E0" w14:textId="15056AF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อำนาจหน้าที่และความรับผิดชอบเป็นส่วนหนึ่งของการบังคับบัญชา การออกคำสั่งและการปฏิบัติตามคำสั่งต้องถือเอาหน้าที่เป็นหลักไม่ใช่เป็นเรื่องส่วนตัวและการปฏิบัติต้องเป็นไปตามลำดับชั้น </w:t>
      </w:r>
    </w:p>
    <w:p w14:paraId="67C53982" w14:textId="7AEE003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ตำแหน่งหน้าที่ราชการเป็นสิ่งซึ่งไม่อาจซื้อขายหรือโอนสิทธิให้แก่กันได้เพราะมิใช่ทรัพย์สินส่วนบุคคล </w:t>
      </w:r>
    </w:p>
    <w:p w14:paraId="143C0BCB" w14:textId="3A24115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คัดเลือกบุคคลเข้าดำรงตำแหน่งต้องมีการคัดเลือกบุคคลที่เหมาะสมเข้าทำงานโดยยึดหลักความรู้และความสามารถ และต้องมีการฝึกอบรมก่อน</w:t>
      </w:r>
    </w:p>
    <w:p w14:paraId="5E9D1CDF" w14:textId="0F5682E8" w:rsidR="00BC207F" w:rsidRPr="00F403EA" w:rsidRDefault="00BC207F" w:rsidP="00BC207F">
      <w:pPr>
        <w:spacing w:after="0" w:line="240" w:lineRule="auto"/>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การดำเนินงานต้องมีแบบพิธีเป็นทางการต้องมีหลักฐานเป็นลายลักษณ์อักษร มีระเบียบปฏิบัติที่แน่นอน เชื่อถือได้</w:t>
      </w:r>
    </w:p>
    <w:p w14:paraId="4C6984B5" w14:textId="6E502E29"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ข้อดีของระบบราชการ </w:t>
      </w:r>
    </w:p>
    <w:p w14:paraId="0714EA99" w14:textId="1CB0721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ข้อดีของ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แบบราชการมีอยู่หลายประการด้วยกัน คือ มีการแบ่งงานกันทำเฉพาะอย่างมีโครงสร้างที่แน่นอนทำให้สามารถที่จะคาดการณ์ได้ มีความมั่นคง มีเหตุผล และเป็นประชาธิปไตย </w:t>
      </w:r>
    </w:p>
    <w:p w14:paraId="4878B710" w14:textId="28B28FC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การทำงานกันทำตามความสามารถจะทำให้ผลิตผลเพิ่มขึ้นใน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ขนาดใหญ่ที่มีคนงานนับพันคน การแบ่งงานกันทำตามความถนัดมีความจำเป็นมากส่งผลให้ทำการผลิตและบริการได้ปริมาณมากและรวดเร็ว เช่น อุตสาหกรรมการ ผลิตรถยนต์ เป็นต้น</w:t>
      </w:r>
    </w:p>
    <w:p w14:paraId="5A13C597" w14:textId="758FFEC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การกำหนดโครงสร้างที่แน่นอนมีสายการบังคับบัญชา ทำให้จำกัดขอบเขตของการทำงานไม่ให้ก้าวก่ายกัน โครงสร้างของ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อาจแสดงให้เห็นถึง ความสัมพันธ์ระหว่างหน้าที่ต่าง ๆ ที่เป็นไปตามหลักของเหตุผล</w:t>
      </w:r>
    </w:p>
    <w:p w14:paraId="43901775" w14:textId="09C9B07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ความสามารถในการคาดการณ์และความมั่นคง ระบบราชการจะก่อให้เกิดความแน่นอนนำความเป็นระเบียบมาใช้ทุกคนมีความสัมพันธ์กันอย่างมีเหตุผล คนส่วนมากมีความพึงพอใจในความแน่นอนมากกว่าความไม่แน่นอน คนที่อยู่ใน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หรือคนที่เกี่ยวข้องย่อมเกิดความมั่นใจและคาดการณ์ได้แน่นอน เช่น นักศึกษามั่นใจว่ามหาวิทยาลัยที่ตนศึกษาจะอยู่ต่อไปอีกนาน และคาดว่าตนจะได้รับปริญญาในอีก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ปีข้างหน้า ฯลฯ</w:t>
      </w:r>
    </w:p>
    <w:p w14:paraId="09E0C909" w14:textId="6CF57CC9"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ข้อวิจารณ์สำหรับระบบราชการ </w:t>
      </w:r>
    </w:p>
    <w:p w14:paraId="0F8D1678" w14:textId="71F485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ถูกมองว่ามนุษย์เป็นเครื่องจักร ต้องปฏิบัติตามความต้องการของสังคมหรือ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p>
    <w:p w14:paraId="32A3B5EA" w14:textId="5ADAC30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คนสมัยปัจจุบันมองเห็น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แบบราชการว่าเป็น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ขนาดใหญ่ที่มีแต่ผลเสีย</w:t>
      </w:r>
    </w:p>
    <w:p w14:paraId="4D868DF3" w14:textId="7A3CB74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การทำงานความล่าช้า </w:t>
      </w:r>
    </w:p>
    <w:p w14:paraId="3E00891B" w14:textId="44DFB464"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การเล่นพวกเล่นพ้องหรือระบบอุปถัมภ์ </w:t>
      </w:r>
    </w:p>
    <w:p w14:paraId="3598A4E1" w14:textId="77777777" w:rsidR="00BC207F" w:rsidRPr="00F403EA" w:rsidRDefault="00BC207F" w:rsidP="00BC207F">
      <w:pPr>
        <w:spacing w:after="0" w:line="240" w:lineRule="auto"/>
        <w:ind w:left="1440" w:firstLine="720"/>
        <w:jc w:val="thaiDistribute"/>
        <w:rPr>
          <w:rFonts w:ascii="TH Niramit AS" w:eastAsia="Calibri" w:hAnsi="TH Niramit AS" w:cs="TH Niramit AS"/>
          <w:sz w:val="32"/>
          <w:szCs w:val="32"/>
        </w:rPr>
      </w:pPr>
    </w:p>
    <w:p w14:paraId="3BFA1DEF"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1C36206C" wp14:editId="78477521">
            <wp:extent cx="1438275" cy="2150222"/>
            <wp:effectExtent l="0" t="0" r="0" b="2540"/>
            <wp:docPr id="23" name="รูปภาพ 4" descr="แนวคิดและทฤษฎีการจัดการ: Scientific Management : Frederick Winslow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แนวคิดและทฤษฎีการจัดการ: Scientific Management : Frederick Winslow Tay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630" cy="2158227"/>
                    </a:xfrm>
                    <a:prstGeom prst="rect">
                      <a:avLst/>
                    </a:prstGeom>
                    <a:noFill/>
                    <a:ln>
                      <a:noFill/>
                    </a:ln>
                  </pic:spPr>
                </pic:pic>
              </a:graphicData>
            </a:graphic>
          </wp:inline>
        </w:drawing>
      </w:r>
    </w:p>
    <w:p w14:paraId="055B3DA2" w14:textId="655C8EA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เฟรดเดอริค ดับบริว เทย์เลอร์</w:t>
      </w:r>
    </w:p>
    <w:p w14:paraId="1858213B" w14:textId="77777777" w:rsidR="00BC207F" w:rsidRPr="00F403EA" w:rsidRDefault="00BC207F" w:rsidP="00BC207F">
      <w:pPr>
        <w:spacing w:after="0" w:line="240" w:lineRule="auto"/>
        <w:jc w:val="center"/>
        <w:rPr>
          <w:rFonts w:ascii="TH Niramit AS" w:eastAsia="Calibri" w:hAnsi="TH Niramit AS" w:cs="TH Niramit AS"/>
          <w:sz w:val="32"/>
          <w:szCs w:val="32"/>
          <w:cs/>
        </w:rPr>
      </w:pPr>
    </w:p>
    <w:p w14:paraId="07FFA2D0" w14:textId="1AC1372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3</w:t>
      </w:r>
      <w:r w:rsidRPr="00F403EA">
        <w:rPr>
          <w:rFonts w:ascii="TH Niramit AS" w:eastAsia="Calibri" w:hAnsi="TH Niramit AS" w:cs="TH Niramit AS"/>
          <w:b/>
          <w:bCs/>
          <w:sz w:val="32"/>
          <w:szCs w:val="32"/>
        </w:rPr>
        <w:t xml:space="preserve">  </w:t>
      </w:r>
      <w:r w:rsidRPr="00F403EA">
        <w:rPr>
          <w:rFonts w:ascii="TH Niramit AS" w:eastAsia="Calibri" w:hAnsi="TH Niramit AS" w:cs="TH Niramit AS"/>
          <w:b/>
          <w:bCs/>
          <w:sz w:val="32"/>
          <w:szCs w:val="32"/>
          <w:cs/>
        </w:rPr>
        <w:t>ทฤษฎีของเฟรดเดอร์ริค ดับบลิว เทย์เลอร์</w:t>
      </w:r>
      <w:r w:rsidRPr="00F403EA">
        <w:rPr>
          <w:rFonts w:ascii="TH Niramit AS" w:eastAsia="Calibri" w:hAnsi="TH Niramit AS" w:cs="TH Niramit AS"/>
          <w:b/>
          <w:bCs/>
          <w:sz w:val="32"/>
          <w:szCs w:val="32"/>
        </w:rPr>
        <w:t xml:space="preserve"> </w:t>
      </w:r>
      <w:r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rPr>
        <w:t>Frederick W. Taylor</w:t>
      </w:r>
      <w:r w:rsidRPr="00F403EA">
        <w:rPr>
          <w:rFonts w:ascii="TH Niramit AS" w:eastAsia="Calibri" w:hAnsi="TH Niramit AS" w:cs="TH Niramit AS"/>
          <w:b/>
          <w:bCs/>
          <w:sz w:val="32"/>
          <w:szCs w:val="32"/>
          <w:cs/>
        </w:rPr>
        <w:t>)</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76</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78</w:t>
      </w:r>
      <w:r w:rsidRPr="00F403EA">
        <w:rPr>
          <w:rFonts w:ascii="TH Niramit AS" w:eastAsia="Calibri" w:hAnsi="TH Niramit AS" w:cs="TH Niramit AS"/>
          <w:sz w:val="32"/>
          <w:szCs w:val="32"/>
          <w:cs/>
        </w:rPr>
        <w:t>) เทย์เลอร์ เป็นผู้ริเริ่มนำหลักการบริหารสมัยใหม่มาใช้ โดย</w:t>
      </w:r>
      <w:r w:rsidRPr="00F403EA">
        <w:rPr>
          <w:rFonts w:ascii="TH Niramit AS" w:eastAsia="Calibri" w:hAnsi="TH Niramit AS" w:cs="TH Niramit AS"/>
          <w:sz w:val="32"/>
          <w:szCs w:val="32"/>
          <w:cs/>
        </w:rPr>
        <w:lastRenderedPageBreak/>
        <w:t>เขาได้ทำการศึกษาศาสตร์ทางด้านการบริหารอย่างจริงจังจนได้รับฉายาว่าเป็นบิดาแห่งวิทยาศาสตร์การจัดการ (</w:t>
      </w:r>
      <w:r w:rsidRPr="00F403EA">
        <w:rPr>
          <w:rFonts w:ascii="TH Niramit AS" w:eastAsia="Calibri" w:hAnsi="TH Niramit AS" w:cs="TH Niramit AS"/>
          <w:sz w:val="32"/>
          <w:szCs w:val="32"/>
        </w:rPr>
        <w:t xml:space="preserve">Scientific Management) </w:t>
      </w:r>
      <w:r w:rsidRPr="00F403EA">
        <w:rPr>
          <w:rFonts w:ascii="TH Niramit AS" w:eastAsia="Calibri" w:hAnsi="TH Niramit AS" w:cs="TH Niramit AS"/>
          <w:sz w:val="32"/>
          <w:szCs w:val="32"/>
          <w:cs/>
        </w:rPr>
        <w:t>ซึ่งหมายถึง การจัดการตามมาตรฐานการดำเนินงานที่ถูกสร้างขึ้นจากข้อเท็จจริงที่ได้จาก</w:t>
      </w:r>
      <w:r w:rsidRPr="00F403EA">
        <w:rPr>
          <w:rFonts w:ascii="TH Niramit AS" w:eastAsia="Calibri" w:hAnsi="TH Niramit AS" w:cs="TH Niramit AS"/>
          <w:sz w:val="24"/>
          <w:szCs w:val="32"/>
          <w:cs/>
        </w:rPr>
        <w:t>การสังเกตอย่างมีแบบแผน การทดลอง หรือการใช้เหตุผล ซึ่งจะเห็นว่าวิธีการนี้คล้ายกับหลักการทางวิทยาศาสตร์ ดังนั้น จึงถูกเรียกว่าวิทยาศาสตร์การ</w:t>
      </w:r>
      <w:r w:rsidRPr="00F403EA">
        <w:rPr>
          <w:rFonts w:ascii="TH Niramit AS" w:eastAsia="Calibri" w:hAnsi="TH Niramit AS" w:cs="TH Niramit AS"/>
          <w:sz w:val="32"/>
          <w:szCs w:val="32"/>
          <w:cs/>
        </w:rPr>
        <w:t>จัดการ</w:t>
      </w:r>
    </w:p>
    <w:p w14:paraId="7515B8E3" w14:textId="25FFAC9D"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เทย์เลอร์ ได้เสนอหลักการบริหารตามแนวทางของวิทยาศาสตร์ ต้องใช้ความรู้ทางวิทยาศาสตร์ ร้อยละ </w:t>
      </w:r>
      <w:r w:rsidR="002621E7" w:rsidRPr="00F403EA">
        <w:rPr>
          <w:rFonts w:ascii="TH Niramit AS" w:eastAsia="Calibri" w:hAnsi="TH Niramit AS" w:cs="TH Niramit AS"/>
          <w:sz w:val="32"/>
          <w:szCs w:val="32"/>
          <w:cs/>
        </w:rPr>
        <w:t>75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และใช้สามัญสำนึก (</w:t>
      </w:r>
      <w:r w:rsidRPr="00F403EA">
        <w:rPr>
          <w:rFonts w:ascii="TH Niramit AS" w:eastAsia="Calibri" w:hAnsi="TH Niramit AS" w:cs="TH Niramit AS"/>
          <w:sz w:val="32"/>
          <w:szCs w:val="32"/>
        </w:rPr>
        <w:t xml:space="preserve">Commonsense) </w:t>
      </w:r>
      <w:r w:rsidRPr="00F403EA">
        <w:rPr>
          <w:rFonts w:ascii="TH Niramit AS" w:eastAsia="Calibri" w:hAnsi="TH Niramit AS" w:cs="TH Niramit AS"/>
          <w:sz w:val="32"/>
          <w:szCs w:val="32"/>
          <w:cs/>
        </w:rPr>
        <w:t xml:space="preserve">อีกร้อยละ </w:t>
      </w:r>
      <w:r w:rsidR="002621E7" w:rsidRPr="00F403EA">
        <w:rPr>
          <w:rFonts w:ascii="TH Niramit AS" w:eastAsia="Calibri" w:hAnsi="TH Niramit AS" w:cs="TH Niramit AS"/>
          <w:sz w:val="32"/>
          <w:szCs w:val="32"/>
          <w:cs/>
        </w:rPr>
        <w:t>25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และต้องใช้การศึกษาที่เป็นระบบเพื่อค้นหาวิธีการที่ดีที่สุด “</w:t>
      </w:r>
      <w:r w:rsidRPr="00F403EA">
        <w:rPr>
          <w:rFonts w:ascii="TH Niramit AS" w:eastAsia="Calibri" w:hAnsi="TH Niramit AS" w:cs="TH Niramit AS"/>
          <w:sz w:val="32"/>
          <w:szCs w:val="32"/>
        </w:rPr>
        <w:t xml:space="preserve">The one best way” </w:t>
      </w:r>
      <w:r w:rsidRPr="00F403EA">
        <w:rPr>
          <w:rFonts w:ascii="TH Niramit AS" w:eastAsia="Calibri" w:hAnsi="TH Niramit AS" w:cs="TH Niramit AS"/>
          <w:sz w:val="32"/>
          <w:szCs w:val="32"/>
          <w:cs/>
        </w:rPr>
        <w:t xml:space="preserve">ในการทำงานแต่ละชนิด มีหลักการ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w:t>
      </w:r>
    </w:p>
    <w:p w14:paraId="5D62C690" w14:textId="0566677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ใช้วิทยาศาสตร์ “</w:t>
      </w:r>
      <w:r w:rsidRPr="00F403EA">
        <w:rPr>
          <w:rFonts w:ascii="TH Niramit AS" w:eastAsia="Calibri" w:hAnsi="TH Niramit AS" w:cs="TH Niramit AS"/>
          <w:sz w:val="32"/>
          <w:szCs w:val="32"/>
        </w:rPr>
        <w:t xml:space="preserve">Develop a science” </w:t>
      </w:r>
      <w:r w:rsidRPr="00F403EA">
        <w:rPr>
          <w:rFonts w:ascii="TH Niramit AS" w:eastAsia="Calibri" w:hAnsi="TH Niramit AS" w:cs="TH Niramit AS"/>
          <w:sz w:val="32"/>
          <w:szCs w:val="32"/>
          <w:cs/>
        </w:rPr>
        <w:t>สำหรับองค์ประกอบของงานแต่ละอย่างโดย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ทำการศึกษาวิเคราะห์และตัดสินใจวิธีการที่ดีที่สุด “</w:t>
      </w:r>
      <w:r w:rsidRPr="00F403EA">
        <w:rPr>
          <w:rFonts w:ascii="TH Niramit AS" w:eastAsia="Calibri" w:hAnsi="TH Niramit AS" w:cs="TH Niramit AS"/>
          <w:sz w:val="32"/>
          <w:szCs w:val="32"/>
        </w:rPr>
        <w:t xml:space="preserve">One best way” </w:t>
      </w:r>
      <w:r w:rsidRPr="00F403EA">
        <w:rPr>
          <w:rFonts w:ascii="TH Niramit AS" w:eastAsia="Calibri" w:hAnsi="TH Niramit AS" w:cs="TH Niramit AS"/>
          <w:sz w:val="32"/>
          <w:szCs w:val="32"/>
          <w:cs/>
        </w:rPr>
        <w:t>ในการทำงาน ยกตัวอย่าง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เช่น เทย์เลอร์ได้เสนอให้คนงานได้หยุดพักในระหว่างการทำงาน ( </w:t>
      </w:r>
      <w:r w:rsidRPr="00F403EA">
        <w:rPr>
          <w:rFonts w:ascii="TH Niramit AS" w:eastAsia="Calibri" w:hAnsi="TH Niramit AS" w:cs="TH Niramit AS"/>
          <w:sz w:val="32"/>
          <w:szCs w:val="32"/>
        </w:rPr>
        <w:t xml:space="preserve">Breaks ) </w:t>
      </w:r>
      <w:r w:rsidRPr="00F403EA">
        <w:rPr>
          <w:rFonts w:ascii="TH Niramit AS" w:eastAsia="Calibri" w:hAnsi="TH Niramit AS" w:cs="TH Niramit AS"/>
          <w:sz w:val="32"/>
          <w:szCs w:val="32"/>
          <w:cs/>
        </w:rPr>
        <w:t>ในตอนเช้า เที่ยง 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ตอนเย็น โดยเทย์เลอร์กล่าวว่า จะทำให้คนงานสามารถผลิตผลงานได้มากขึ้น ซึ่งคนส่วนใหญ่ต่าง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ไม่เห็นด้วยกับแนวคิดนี้ แต่เทย์เลอร์ก็สามารถแสดงให้เห็นว่าแนวความคิดของเขาเป็นจริง เพราะหลังจากที่คนงานได้หยุดพักก็ทำให้เขามีกำลังในการผลิตผลงานได้มากยิ่งขึ้น</w:t>
      </w:r>
      <w:r w:rsidRPr="00F403EA">
        <w:rPr>
          <w:rFonts w:ascii="TH Niramit AS" w:eastAsia="Calibri" w:hAnsi="TH Niramit AS" w:cs="TH Niramit AS"/>
          <w:sz w:val="32"/>
          <w:szCs w:val="32"/>
        </w:rPr>
        <w:t xml:space="preserve"> </w:t>
      </w:r>
    </w:p>
    <w:p w14:paraId="316863F2" w14:textId="7174C05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ใช้วิธีการทางวิทยาศาสตร์ในการ เลือก อบรม สอน และพัฒนาคนงาน เพื่อช่วยเหลือ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พวกเขาในการเพิ่มศักยภาพในการทำงาน ซึ่งก่อนหน้านั้น การจ้างงานมักอยู่บนพื้นฐานของความรัก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ชอบส่วนตัวของหัวหน้างาน (</w:t>
      </w:r>
      <w:r w:rsidRPr="00F403EA">
        <w:rPr>
          <w:rFonts w:ascii="TH Niramit AS" w:eastAsia="Calibri" w:hAnsi="TH Niramit AS" w:cs="TH Niramit AS"/>
          <w:sz w:val="32"/>
          <w:szCs w:val="32"/>
        </w:rPr>
        <w:t xml:space="preserve">Supervisors) </w:t>
      </w:r>
      <w:r w:rsidRPr="00F403EA">
        <w:rPr>
          <w:rFonts w:ascii="TH Niramit AS" w:eastAsia="Calibri" w:hAnsi="TH Niramit AS" w:cs="TH Niramit AS"/>
          <w:sz w:val="32"/>
          <w:szCs w:val="32"/>
          <w:cs/>
        </w:rPr>
        <w:t>และการเล่นพรรคเล่นพวก (</w:t>
      </w:r>
      <w:r w:rsidRPr="00F403EA">
        <w:rPr>
          <w:rFonts w:ascii="TH Niramit AS" w:eastAsia="Calibri" w:hAnsi="TH Niramit AS" w:cs="TH Niramit AS"/>
          <w:sz w:val="32"/>
          <w:szCs w:val="32"/>
        </w:rPr>
        <w:t xml:space="preserve">Nepotism) </w:t>
      </w:r>
      <w:r w:rsidRPr="00F403EA">
        <w:rPr>
          <w:rFonts w:ascii="TH Niramit AS" w:eastAsia="Calibri" w:hAnsi="TH Niramit AS" w:cs="TH Niramit AS"/>
          <w:sz w:val="32"/>
          <w:szCs w:val="32"/>
          <w:cs/>
        </w:rPr>
        <w:t>เน้นความสนิทสนมมากกว่าผลการทำงานต่อมา เทย์เลอร์ ได้เสนอให้จ้างคนงานโดยการพิจาราจาก ความรู้ ความสามารถ และสติ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ปัญญาหรือที่เทย์เลอร์เรียกว่า “</w:t>
      </w:r>
      <w:r w:rsidRPr="00F403EA">
        <w:rPr>
          <w:rFonts w:ascii="TH Niramit AS" w:eastAsia="Calibri" w:hAnsi="TH Niramit AS" w:cs="TH Niramit AS"/>
          <w:sz w:val="32"/>
          <w:szCs w:val="32"/>
        </w:rPr>
        <w:t xml:space="preserve">First class worker” </w:t>
      </w:r>
      <w:r w:rsidRPr="00F403EA">
        <w:rPr>
          <w:rFonts w:ascii="TH Niramit AS" w:eastAsia="Calibri" w:hAnsi="TH Niramit AS" w:cs="TH Niramit AS"/>
          <w:sz w:val="32"/>
          <w:szCs w:val="32"/>
          <w:cs/>
        </w:rPr>
        <w:t>โดยการจ้างงานตามแนวความคิดของเทย์เลอร์ก็ได้ถูกนำมาใช้ครั้งแรกจากการทดสอบการผลิตล้อจักรยาน (</w:t>
      </w:r>
      <w:r w:rsidRPr="00F403EA">
        <w:rPr>
          <w:rFonts w:ascii="TH Niramit AS" w:eastAsia="Calibri" w:hAnsi="TH Niramit AS" w:cs="TH Niramit AS"/>
          <w:sz w:val="32"/>
          <w:szCs w:val="32"/>
        </w:rPr>
        <w:t xml:space="preserve">Bicycle ball) </w:t>
      </w:r>
      <w:r w:rsidRPr="00F403EA">
        <w:rPr>
          <w:rFonts w:ascii="TH Niramit AS" w:eastAsia="Calibri" w:hAnsi="TH Niramit AS" w:cs="TH Niramit AS"/>
          <w:sz w:val="32"/>
          <w:szCs w:val="32"/>
          <w:cs/>
        </w:rPr>
        <w:t>ซึ่งแทบจะไมมีใครเลยที่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ผ่านเกณฑ์ เทย์เลอร์จึงเสนอให้ทำการอบรมพนักงานที่มีผลการผลิตต่ำกว่ามาตรฐาน</w:t>
      </w:r>
    </w:p>
    <w:p w14:paraId="0CCF0865" w14:textId="3057BB6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การร่วมมือกันกับคนงานเพื่อให้บรรลุความสำเร็จ โดยระหว่างปี </w:t>
      </w:r>
      <w:r w:rsidR="002621E7" w:rsidRPr="00F403EA">
        <w:rPr>
          <w:rFonts w:ascii="TH Niramit AS" w:eastAsia="Calibri" w:hAnsi="TH Niramit AS" w:cs="TH Niramit AS"/>
          <w:sz w:val="32"/>
          <w:szCs w:val="32"/>
          <w:cs/>
        </w:rPr>
        <w:t>1893</w:t>
      </w:r>
      <w:r w:rsidRPr="00F403EA">
        <w:rPr>
          <w:rFonts w:ascii="TH Niramit AS" w:eastAsia="Calibri" w:hAnsi="TH Niramit AS" w:cs="TH Niramit AS"/>
          <w:sz w:val="32"/>
          <w:szCs w:val="32"/>
          <w:cs/>
        </w:rPr>
        <w:t xml:space="preserve"> – </w:t>
      </w:r>
      <w:r w:rsidR="002621E7" w:rsidRPr="00F403EA">
        <w:rPr>
          <w:rFonts w:ascii="TH Niramit AS" w:eastAsia="Calibri" w:hAnsi="TH Niramit AS" w:cs="TH Niramit AS"/>
          <w:sz w:val="32"/>
          <w:szCs w:val="32"/>
          <w:cs/>
        </w:rPr>
        <w:t>1903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ได้เกิดการประท้วงหยุดงานของคนงานครั้งใหญ่ ซึ่งมีสาเหตุมาจากความไม่พอใจในค่าจ้างแรงงานของคนงาน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เพราะความเห็นที่ไม่ตรงกัน กล่าวคือ ในขณะที่คนงานต้องการค่าจ้างมากขึ้นแต่นายจ้างกลับต้องการลดค่าจ้างให้ต่ำลง จึงทำให้ต่างฝ่ายต่างมีเป้าหมาย</w:t>
      </w:r>
      <w:r w:rsidRPr="00F403EA">
        <w:rPr>
          <w:rFonts w:ascii="TH Niramit AS" w:eastAsia="Calibri" w:hAnsi="TH Niramit AS" w:cs="TH Niramit AS"/>
          <w:sz w:val="32"/>
          <w:szCs w:val="32"/>
          <w:cs/>
        </w:rPr>
        <w:lastRenderedPageBreak/>
        <w:t xml:space="preserve">ที่ต่างกัน ซึ่งเทย์เลอร์กล่าวว่า แท้จริงแล้วเป้าหมายทั้ง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นั้นเป็นสิ่งเดียวกัน เพราะถ้า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ประสบผลสำเร็จก็ทำให้คนงานประสบผลสำเร็จด้วยเช่นกัน ถ้า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มีผลกำไรมากขึ้นคนงานก็จะได้รับค่าจ้างที่มากขึ้นด้วยเช่นกัน</w:t>
      </w:r>
      <w:r w:rsidRPr="00F403EA">
        <w:rPr>
          <w:rFonts w:ascii="TH Niramit AS" w:eastAsia="Calibri" w:hAnsi="TH Niramit AS" w:cs="TH Niramit AS"/>
          <w:sz w:val="32"/>
          <w:szCs w:val="32"/>
        </w:rPr>
        <w:t xml:space="preserve"> </w:t>
      </w:r>
    </w:p>
    <w:p w14:paraId="7D81B71F" w14:textId="0C838F7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หลักการข้อสุดท้ายของเทย์เลอร์ คือ การแบ่งความรับผิดชอบระหว่างคนงานกับผู้บริหาร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ซึ่งเดิมทีคนงานจะเป็นผู้รับผิดชอบทั้งการผลิตและการประเมินผล แต่เทย์เลอร์ได้เสนอให้ผู้บริหารคอยให้คำแนะนำและควบคุมการผลิต และผู้บริหารยังทำหน้าที่ในการจูงใจและการลงโทษด้วย</w:t>
      </w:r>
      <w:r w:rsidRPr="00F403EA">
        <w:rPr>
          <w:rFonts w:ascii="TH Niramit AS" w:eastAsia="Calibri" w:hAnsi="TH Niramit AS" w:cs="TH Niramit AS"/>
          <w:sz w:val="32"/>
          <w:szCs w:val="32"/>
        </w:rPr>
        <w:t xml:space="preserve"> (Driven</w:t>
      </w:r>
      <w:r w:rsidR="00F403EA">
        <w:rPr>
          <w:rFonts w:ascii="TH Niramit AS" w:eastAsia="Calibri" w:hAnsi="TH Niramit AS" w:cs="TH Niramit AS" w:hint="cs"/>
          <w:sz w:val="32"/>
          <w:szCs w:val="32"/>
          <w:cs/>
        </w:rPr>
        <w:t xml:space="preserve"> </w:t>
      </w:r>
      <w:r w:rsidRPr="00F403EA">
        <w:rPr>
          <w:rFonts w:ascii="TH Niramit AS" w:eastAsia="Calibri" w:hAnsi="TH Niramit AS" w:cs="TH Niramit AS"/>
          <w:sz w:val="32"/>
          <w:szCs w:val="32"/>
        </w:rPr>
        <w:t>and coerced)</w:t>
      </w:r>
    </w:p>
    <w:p w14:paraId="745B1572"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6552B9E9"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3D95CC28" wp14:editId="36C5E9F5">
            <wp:extent cx="3134935" cy="2551814"/>
            <wp:effectExtent l="0" t="0" r="8890" b="1270"/>
            <wp:docPr id="24" name="รูปภาพ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480" cy="2568537"/>
                    </a:xfrm>
                    <a:prstGeom prst="rect">
                      <a:avLst/>
                    </a:prstGeom>
                    <a:noFill/>
                    <a:ln>
                      <a:noFill/>
                    </a:ln>
                  </pic:spPr>
                </pic:pic>
              </a:graphicData>
            </a:graphic>
          </wp:inline>
        </w:drawing>
      </w:r>
    </w:p>
    <w:p w14:paraId="31B31775" w14:textId="43ED2DC5" w:rsidR="00BC207F" w:rsidRPr="00F403EA" w:rsidRDefault="00BC207F" w:rsidP="00BC207F">
      <w:pPr>
        <w:spacing w:after="0" w:line="240" w:lineRule="auto"/>
        <w:jc w:val="center"/>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หลักการจัดการแบบวิทยาศาสตร์ (</w:t>
      </w:r>
      <w:r w:rsidRPr="00F403EA">
        <w:rPr>
          <w:rFonts w:ascii="TH Niramit AS" w:eastAsia="Calibri" w:hAnsi="TH Niramit AS" w:cs="TH Niramit AS"/>
          <w:sz w:val="32"/>
          <w:szCs w:val="32"/>
        </w:rPr>
        <w:t>Principle of scientific management</w:t>
      </w:r>
      <w:r w:rsidRPr="00F403EA">
        <w:rPr>
          <w:rFonts w:ascii="TH Niramit AS" w:eastAsia="Calibri" w:hAnsi="TH Niramit AS" w:cs="TH Niramit AS"/>
          <w:sz w:val="32"/>
          <w:szCs w:val="32"/>
          <w:cs/>
        </w:rPr>
        <w:t>)</w:t>
      </w:r>
    </w:p>
    <w:p w14:paraId="3E97A7FD"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5B146F7F" w14:textId="15D0992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ปัญหา </w:t>
      </w:r>
      <w:r w:rsidRPr="00F403EA">
        <w:rPr>
          <w:rFonts w:ascii="TH Niramit AS" w:eastAsia="Calibri" w:hAnsi="TH Niramit AS" w:cs="TH Niramit AS"/>
          <w:sz w:val="32"/>
          <w:szCs w:val="32"/>
        </w:rPr>
        <w:t>Soldiering</w:t>
      </w:r>
      <w:r w:rsidRPr="00F403EA">
        <w:rPr>
          <w:rFonts w:ascii="TH Niramit AS" w:eastAsia="Calibri" w:hAnsi="TH Niramit AS" w:cs="TH Niramit AS"/>
          <w:sz w:val="32"/>
          <w:szCs w:val="32"/>
          <w:cs/>
        </w:rPr>
        <w:t xml:space="preserve"> คือ การนำหลักการทางวิทยาศาสตร์มาช่วยในการศึกษานั้น เทย์เลอร์ได้ทำการศึกษาการทำงานของคนงานในบริษัท </w:t>
      </w:r>
      <w:r w:rsidRPr="00F403EA">
        <w:rPr>
          <w:rFonts w:ascii="TH Niramit AS" w:eastAsia="Calibri" w:hAnsi="TH Niramit AS" w:cs="TH Niramit AS"/>
          <w:sz w:val="32"/>
          <w:szCs w:val="32"/>
        </w:rPr>
        <w:t xml:space="preserve">Midvale Steel </w:t>
      </w:r>
      <w:r w:rsidRPr="00F403EA">
        <w:rPr>
          <w:rFonts w:ascii="TH Niramit AS" w:eastAsia="Calibri" w:hAnsi="TH Niramit AS" w:cs="TH Niramit AS"/>
          <w:sz w:val="32"/>
          <w:szCs w:val="32"/>
          <w:cs/>
        </w:rPr>
        <w:t>เทย์เลอร์สังเกตว่า คนงานแต่ละคนทำงานแบบวิธีเดิม ๆ (</w:t>
      </w:r>
      <w:r w:rsidRPr="00F403EA">
        <w:rPr>
          <w:rFonts w:ascii="TH Niramit AS" w:eastAsia="Calibri" w:hAnsi="TH Niramit AS" w:cs="TH Niramit AS"/>
          <w:sz w:val="32"/>
          <w:szCs w:val="32"/>
        </w:rPr>
        <w:t xml:space="preserve">Rule of Thumb) </w:t>
      </w:r>
      <w:r w:rsidRPr="00F403EA">
        <w:rPr>
          <w:rFonts w:ascii="TH Niramit AS" w:eastAsia="Calibri" w:hAnsi="TH Niramit AS" w:cs="TH Niramit AS"/>
          <w:sz w:val="32"/>
          <w:szCs w:val="32"/>
          <w:cs/>
        </w:rPr>
        <w:t>โดยขาดความกระตือรือร้นและทำงานอย่างไม่เต็มศักยภาพ เทย์เลอร์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เรียกพฤติกรรมนี้ว่า “</w:t>
      </w:r>
      <w:r w:rsidRPr="00F403EA">
        <w:rPr>
          <w:rFonts w:ascii="TH Niramit AS" w:eastAsia="Calibri" w:hAnsi="TH Niramit AS" w:cs="TH Niramit AS"/>
          <w:sz w:val="32"/>
          <w:szCs w:val="32"/>
        </w:rPr>
        <w:t>Soldiering”</w:t>
      </w:r>
      <w:r w:rsidRPr="00F403EA">
        <w:rPr>
          <w:rFonts w:ascii="TH Niramit AS" w:eastAsia="Calibri" w:hAnsi="TH Niramit AS" w:cs="TH Niramit AS"/>
          <w:sz w:val="32"/>
          <w:szCs w:val="32"/>
          <w:cs/>
        </w:rPr>
        <w:t xml:space="preserve">และได้ตั้งสมมติฐานเกี่ยวกับปัญหานี้ว่าเป็นผลมาจาก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ประเด็น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คือ</w:t>
      </w:r>
    </w:p>
    <w:p w14:paraId="3A064C21" w14:textId="17CA6893"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คนงานกลัวว่าหากทุกคนทำงานอย่างเต็มความสามารถแล้ว จะทำให้ได้ผลผลิตเป็นจำนวนมาก และจะทำให้นายจ้างลดจำนวนพนักงานลง ดังนั้น คนงานจึงพร้อมใจกันอู้งานเพื่อไม่ต้องถูกเลิกจ้าง</w:t>
      </w:r>
      <w:r w:rsidRPr="00F403EA">
        <w:rPr>
          <w:rFonts w:ascii="TH Niramit AS" w:eastAsia="Calibri" w:hAnsi="TH Niramit AS" w:cs="TH Niramit AS"/>
          <w:sz w:val="32"/>
          <w:szCs w:val="32"/>
        </w:rPr>
        <w:t xml:space="preserve"> </w:t>
      </w:r>
    </w:p>
    <w:p w14:paraId="1EA36488" w14:textId="2DB0263E"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เกิดจากวิธีการจ่ายค่าจ้างที่ไม่จูงใจ</w:t>
      </w:r>
      <w:r w:rsidRPr="00F403EA">
        <w:rPr>
          <w:rFonts w:ascii="TH Niramit AS" w:eastAsia="Calibri" w:hAnsi="TH Niramit AS" w:cs="TH Niramit AS"/>
          <w:sz w:val="32"/>
          <w:szCs w:val="32"/>
        </w:rPr>
        <w:t xml:space="preserve"> </w:t>
      </w:r>
    </w:p>
    <w:p w14:paraId="7D548760" w14:textId="4C9FEA5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เกิดจากระบบการทำงานที่ไม่มีประสิทธิภาพ</w:t>
      </w:r>
    </w:p>
    <w:p w14:paraId="2EDA6324" w14:textId="362AB02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นอกจากนี้ เทย์เลอร์ ยังมีแนวคิดเกี่ยวกับการกำหนดมาตรฐานเกี่ยวกับปริมาณสินค้าที่ผลิตได้ในแต่ละวัน ซึ่งเรียกว่า “</w:t>
      </w:r>
      <w:r w:rsidRPr="00F403EA">
        <w:rPr>
          <w:rFonts w:ascii="TH Niramit AS" w:eastAsia="Calibri" w:hAnsi="TH Niramit AS" w:cs="TH Niramit AS"/>
          <w:sz w:val="32"/>
          <w:szCs w:val="32"/>
        </w:rPr>
        <w:t xml:space="preserve">fair day’s work” </w:t>
      </w:r>
      <w:r w:rsidRPr="00F403EA">
        <w:rPr>
          <w:rFonts w:ascii="TH Niramit AS" w:eastAsia="Calibri" w:hAnsi="TH Niramit AS" w:cs="TH Niramit AS"/>
          <w:sz w:val="32"/>
          <w:szCs w:val="32"/>
          <w:cs/>
        </w:rPr>
        <w:t>และนายจ้างก็ต้องจ่ายค่าจ้างอย่างเป็นธรรม 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เรียกว่า “</w:t>
      </w:r>
      <w:r w:rsidRPr="00F403EA">
        <w:rPr>
          <w:rFonts w:ascii="TH Niramit AS" w:eastAsia="Calibri" w:hAnsi="TH Niramit AS" w:cs="TH Niramit AS"/>
          <w:sz w:val="32"/>
          <w:szCs w:val="32"/>
        </w:rPr>
        <w:t xml:space="preserve">fair day’s pay” </w:t>
      </w:r>
      <w:r w:rsidRPr="00F403EA">
        <w:rPr>
          <w:rFonts w:ascii="TH Niramit AS" w:eastAsia="Calibri" w:hAnsi="TH Niramit AS" w:cs="TH Niramit AS"/>
          <w:sz w:val="32"/>
          <w:szCs w:val="32"/>
          <w:cs/>
        </w:rPr>
        <w:t>ซึ่งเป้าหมายเพื่อเป็นการเชื่อมระหว่างผู้บริหารและคนงานเข้าด้วยกัน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เพื่อลดความขัดแย้ง เทย์เลอร์จึงเสนอให้ใช้ระบบการจูงใจ (</w:t>
      </w:r>
      <w:r w:rsidRPr="00F403EA">
        <w:rPr>
          <w:rFonts w:ascii="TH Niramit AS" w:eastAsia="Calibri" w:hAnsi="TH Niramit AS" w:cs="TH Niramit AS"/>
          <w:sz w:val="32"/>
          <w:szCs w:val="32"/>
        </w:rPr>
        <w:t xml:space="preserve">Incentive) </w:t>
      </w:r>
      <w:r w:rsidRPr="00F403EA">
        <w:rPr>
          <w:rFonts w:ascii="TH Niramit AS" w:eastAsia="Calibri" w:hAnsi="TH Niramit AS" w:cs="TH Niramit AS"/>
          <w:sz w:val="32"/>
          <w:szCs w:val="32"/>
          <w:cs/>
        </w:rPr>
        <w:t>เพื่อกระตุ้น (</w:t>
      </w:r>
      <w:r w:rsidRPr="00F403EA">
        <w:rPr>
          <w:rFonts w:ascii="TH Niramit AS" w:eastAsia="Calibri" w:hAnsi="TH Niramit AS" w:cs="TH Niramit AS"/>
          <w:sz w:val="32"/>
          <w:szCs w:val="32"/>
        </w:rPr>
        <w:t xml:space="preserve">Motivate) </w:t>
      </w:r>
      <w:r w:rsidRPr="00F403EA">
        <w:rPr>
          <w:rFonts w:ascii="TH Niramit AS" w:eastAsia="Calibri" w:hAnsi="TH Niramit AS" w:cs="TH Niramit AS"/>
          <w:sz w:val="32"/>
          <w:szCs w:val="32"/>
          <w:cs/>
        </w:rPr>
        <w:t xml:space="preserve">คนงาน โดยเนื้อหาบางตอนในหนังสือของ เทย์เลอร์เขียนว่า </w:t>
      </w:r>
      <w:r w:rsidRPr="00F403EA">
        <w:rPr>
          <w:rFonts w:ascii="TH Niramit AS" w:eastAsia="Calibri" w:hAnsi="TH Niramit AS" w:cs="TH Niramit AS"/>
          <w:sz w:val="32"/>
          <w:szCs w:val="32"/>
        </w:rPr>
        <w:t xml:space="preserve">In order to have any hope of obtaining the initiative of his workmen the manager must give some special incentive (higher wages, premium, or bonus) to his men beyond that which is given to the average of the trade. </w:t>
      </w:r>
      <w:r w:rsidRPr="00F403EA">
        <w:rPr>
          <w:rFonts w:ascii="TH Niramit AS" w:eastAsia="Calibri" w:hAnsi="TH Niramit AS" w:cs="TH Niramit AS"/>
          <w:sz w:val="32"/>
          <w:szCs w:val="32"/>
          <w:cs/>
        </w:rPr>
        <w:t>อย่างไรก็ตาม ถึงแม้วิธีการจัดการตามหลักวิทยาศาสตร์ จะส่งผลดีต่อการเพิ่มผลผลิต</w:t>
      </w:r>
      <w:r w:rsidRPr="00F403EA">
        <w:rPr>
          <w:rFonts w:ascii="TH Niramit AS" w:eastAsia="Calibri" w:hAnsi="TH Niramit AS" w:cs="TH Niramit AS"/>
          <w:sz w:val="32"/>
          <w:szCs w:val="32"/>
        </w:rPr>
        <w:t xml:space="preserve"> (Productivity) </w:t>
      </w:r>
      <w:r w:rsidRPr="00F403EA">
        <w:rPr>
          <w:rFonts w:ascii="TH Niramit AS" w:eastAsia="Calibri" w:hAnsi="TH Niramit AS" w:cs="TH Niramit AS"/>
          <w:sz w:val="32"/>
          <w:szCs w:val="32"/>
          <w:cs/>
        </w:rPr>
        <w:t>และการมีประสิทธิภาพ (</w:t>
      </w:r>
      <w:r w:rsidRPr="00F403EA">
        <w:rPr>
          <w:rFonts w:ascii="TH Niramit AS" w:eastAsia="Calibri" w:hAnsi="TH Niramit AS" w:cs="TH Niramit AS"/>
          <w:sz w:val="32"/>
          <w:szCs w:val="32"/>
        </w:rPr>
        <w:t xml:space="preserve">Efficiency) </w:t>
      </w:r>
      <w:r w:rsidRPr="00F403EA">
        <w:rPr>
          <w:rFonts w:ascii="TH Niramit AS" w:eastAsia="Calibri" w:hAnsi="TH Niramit AS" w:cs="TH Niramit AS"/>
          <w:sz w:val="32"/>
          <w:szCs w:val="32"/>
          <w:cs/>
        </w:rPr>
        <w:t>ต่อ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ก็ตาม แต่ก็ได้เกิดการวิพากษ์</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วิจารณ์ และการต่อต้านจากบุคคลบางกลุ่ม โดยเฉพาะจากสหภาพแรงงานที่มองว่าหลักการจัดการตามหลักวิทยาศาสตร์จะให้ความสำคัญเฉพาะเป้าหมายและผลประโยช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โดยใช้</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เงื่อนไขทางเศรษฐกิจมาเป็นเครื่องจูงใจในการทำงานแต่กับมองข้ามความสำคัญของผู้ปฏิบัติงาน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เพียงมองว่าคนงานเป็นส่วนหนึ่งของระบบการผลิตเท่านั้น</w:t>
      </w:r>
    </w:p>
    <w:p w14:paraId="03603A6A" w14:textId="0B102BE4"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2</w:t>
      </w:r>
      <w:r w:rsidR="00BC207F" w:rsidRPr="00F403EA">
        <w:rPr>
          <w:rFonts w:ascii="TH Niramit AS" w:eastAsia="Calibri" w:hAnsi="TH Niramit AS" w:cs="TH Niramit AS"/>
          <w:b/>
          <w:bCs/>
          <w:sz w:val="32"/>
          <w:szCs w:val="32"/>
          <w:cs/>
        </w:rPr>
        <w:t xml:space="preserve">  ทฤษฎีการ</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ยุคกลางใหม่ (</w:t>
      </w:r>
      <w:r w:rsidR="00BC207F" w:rsidRPr="00F403EA">
        <w:rPr>
          <w:rFonts w:ascii="TH Niramit AS" w:eastAsia="Calibri" w:hAnsi="TH Niramit AS" w:cs="TH Niramit AS"/>
          <w:b/>
          <w:bCs/>
          <w:sz w:val="32"/>
          <w:szCs w:val="32"/>
        </w:rPr>
        <w:t>Neo-Classic)</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เป็นทฤษฎีที่พัฒนามาจากทฤษฎี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สมัยดั้งเดิม</w:t>
      </w:r>
      <w:r w:rsidR="00BC207F" w:rsidRPr="00F403EA">
        <w:rPr>
          <w:rFonts w:ascii="TH Niramit AS" w:eastAsia="Calibri" w:hAnsi="TH Niramit AS" w:cs="TH Niramit AS"/>
          <w:sz w:val="32"/>
          <w:szCs w:val="32"/>
        </w:rPr>
        <w:t> </w:t>
      </w:r>
      <w:r w:rsidR="00BC207F" w:rsidRPr="00F403EA">
        <w:rPr>
          <w:rFonts w:ascii="TH Niramit AS" w:eastAsia="Calibri" w:hAnsi="TH Niramit AS" w:cs="TH Niramit AS"/>
          <w:sz w:val="32"/>
          <w:szCs w:val="32"/>
          <w:cs/>
        </w:rPr>
        <w:t>หรือบางครั้งเรียกว่า ทฤษฏีทรัพยากรมนุษย์ (</w:t>
      </w:r>
      <w:r w:rsidR="00BC207F" w:rsidRPr="00F403EA">
        <w:rPr>
          <w:rFonts w:ascii="TH Niramit AS" w:eastAsia="Calibri" w:hAnsi="TH Niramit AS" w:cs="TH Niramit AS"/>
          <w:sz w:val="32"/>
          <w:szCs w:val="32"/>
        </w:rPr>
        <w:t xml:space="preserve">Human Resource Theory) </w:t>
      </w:r>
      <w:r w:rsidR="00BC207F" w:rsidRPr="00F403EA">
        <w:rPr>
          <w:rFonts w:ascii="TH Niramit AS" w:eastAsia="Calibri" w:hAnsi="TH Niramit AS" w:cs="TH Niramit AS"/>
          <w:sz w:val="32"/>
          <w:szCs w:val="32"/>
          <w:cs/>
        </w:rPr>
        <w:t xml:space="preserve">เริ่มต้นจากการเกิดแนวคิดท้าทายทฤษฏีการจัดการแบบวิทยาศาสตร์ โดยการศึกษาทดลองที่เรียกว่า </w:t>
      </w:r>
      <w:r w:rsidR="00BC207F" w:rsidRPr="00F403EA">
        <w:rPr>
          <w:rFonts w:ascii="TH Niramit AS" w:eastAsia="Calibri" w:hAnsi="TH Niramit AS" w:cs="TH Niramit AS"/>
          <w:sz w:val="32"/>
          <w:szCs w:val="32"/>
        </w:rPr>
        <w:t>Hawthorne Studies</w:t>
      </w:r>
      <w:r w:rsidR="00BC207F" w:rsidRPr="00F403EA">
        <w:rPr>
          <w:rFonts w:ascii="TH Niramit AS" w:eastAsia="Calibri" w:hAnsi="TH Niramit AS" w:cs="TH Niramit AS"/>
          <w:sz w:val="32"/>
          <w:szCs w:val="32"/>
          <w:cs/>
        </w:rPr>
        <w:t xml:space="preserve"> ภายใต้การนำของ เอลตัล</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เมโย (</w:t>
      </w:r>
      <w:r w:rsidR="00BC207F" w:rsidRPr="00F403EA">
        <w:rPr>
          <w:rFonts w:ascii="TH Niramit AS" w:eastAsia="Calibri" w:hAnsi="TH Niramit AS" w:cs="TH Niramit AS"/>
          <w:sz w:val="32"/>
          <w:szCs w:val="32"/>
        </w:rPr>
        <w:t xml:space="preserve">Elton Mayo) </w:t>
      </w:r>
      <w:r w:rsidR="00BC207F" w:rsidRPr="00F403EA">
        <w:rPr>
          <w:rFonts w:ascii="TH Niramit AS" w:eastAsia="Calibri" w:hAnsi="TH Niramit AS" w:cs="TH Niramit AS"/>
          <w:sz w:val="32"/>
          <w:szCs w:val="32"/>
          <w:cs/>
        </w:rPr>
        <w:t>แต่ได้กลับได้รับการยอมรับและการพัฒนาขึ้นอย่างมากภายหลังสงครามโลกครั้งที่</w:t>
      </w:r>
      <w:r w:rsidR="00BC207F"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2</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โดยเฉพาะการเน้นการศึกษาเรื่องการจูงใจและความพอใจในงาน เนื่องจากเชื่อว่า แรงจูงใจเป็นพลังผลักดันให้คนแสดงพฤติกรรมใด ๆ ออกมาและยังสามารถกำหนดทิศทางและเป้าหมายได้อีกด้วย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ซึ่งคนที่มีแรงจูงใจสูงจะใช้ความพยายามในการบรรลุเป้าหมายได้มากกว่าคนที่มีแรงจูงใจต่ำดังนั้น นักทฤษฏีในกลุ่มนี้จึงเน้นการค้นหาคำตอบว่า แท้จริงแล้วมนุษย์มีความต้องการอะไรคนงานแบ่งออกได้เป็นกี่ประเภท หรือฝ่ายบริหารควรมีวิธีในการจูงใจคนงานอย่างไร ซึ่งนักทฤษฏีในกลุ่มนี้นอกจาก เอลตัล เมโย แล้วยังมีนักทฤษฏีคนอื่นอีก เช่น อับราฮัม มาสโลว์ (</w:t>
      </w:r>
      <w:r w:rsidR="00BC207F" w:rsidRPr="00F403EA">
        <w:rPr>
          <w:rFonts w:ascii="TH Niramit AS" w:eastAsia="Calibri" w:hAnsi="TH Niramit AS" w:cs="TH Niramit AS"/>
          <w:sz w:val="32"/>
          <w:szCs w:val="32"/>
        </w:rPr>
        <w:t xml:space="preserve">Abraham H. Maslow) </w:t>
      </w:r>
      <w:r w:rsidR="00BC207F" w:rsidRPr="00F403EA">
        <w:rPr>
          <w:rFonts w:ascii="TH Niramit AS" w:eastAsia="Calibri" w:hAnsi="TH Niramit AS" w:cs="TH Niramit AS"/>
          <w:sz w:val="32"/>
          <w:szCs w:val="32"/>
          <w:cs/>
        </w:rPr>
        <w:t>ดักลาส แมคเกรเกอร์ (</w:t>
      </w:r>
      <w:r w:rsidR="00BC207F" w:rsidRPr="00F403EA">
        <w:rPr>
          <w:rFonts w:ascii="TH Niramit AS" w:eastAsia="Calibri" w:hAnsi="TH Niramit AS" w:cs="TH Niramit AS"/>
          <w:sz w:val="32"/>
          <w:szCs w:val="32"/>
        </w:rPr>
        <w:t xml:space="preserve">Douglas McGregor) </w:t>
      </w:r>
      <w:r w:rsidR="00BC207F" w:rsidRPr="00F403EA">
        <w:rPr>
          <w:rFonts w:ascii="TH Niramit AS" w:eastAsia="Calibri" w:hAnsi="TH Niramit AS" w:cs="TH Niramit AS"/>
          <w:sz w:val="32"/>
          <w:szCs w:val="32"/>
          <w:cs/>
        </w:rPr>
        <w:t>เฟรดเดอริค เฮอกซ์เบอร์ก (</w:t>
      </w:r>
      <w:r w:rsidR="00BC207F" w:rsidRPr="00F403EA">
        <w:rPr>
          <w:rFonts w:ascii="TH Niramit AS" w:eastAsia="Calibri" w:hAnsi="TH Niramit AS" w:cs="TH Niramit AS"/>
          <w:sz w:val="32"/>
          <w:szCs w:val="32"/>
        </w:rPr>
        <w:t xml:space="preserve">Frederick Herzberg) </w:t>
      </w:r>
      <w:r w:rsidR="00BC207F" w:rsidRPr="00F403EA">
        <w:rPr>
          <w:rFonts w:ascii="TH Niramit AS" w:eastAsia="Calibri" w:hAnsi="TH Niramit AS" w:cs="TH Niramit AS"/>
          <w:sz w:val="32"/>
          <w:szCs w:val="32"/>
          <w:cs/>
        </w:rPr>
        <w:t>คริส อากีริส (</w:t>
      </w:r>
      <w:r w:rsidR="00BC207F" w:rsidRPr="00F403EA">
        <w:rPr>
          <w:rFonts w:ascii="TH Niramit AS" w:eastAsia="Calibri" w:hAnsi="TH Niramit AS" w:cs="TH Niramit AS"/>
          <w:sz w:val="32"/>
          <w:szCs w:val="32"/>
        </w:rPr>
        <w:t xml:space="preserve">Chris Argyris) </w:t>
      </w:r>
      <w:r w:rsidR="00BC207F" w:rsidRPr="00F403EA">
        <w:rPr>
          <w:rFonts w:ascii="TH Niramit AS" w:eastAsia="Calibri" w:hAnsi="TH Niramit AS" w:cs="TH Niramit AS"/>
          <w:sz w:val="32"/>
          <w:szCs w:val="32"/>
          <w:cs/>
        </w:rPr>
        <w:t>เออร์วิ่น แอล เจนัส (</w:t>
      </w:r>
      <w:r w:rsidR="00BC207F" w:rsidRPr="00F403EA">
        <w:rPr>
          <w:rFonts w:ascii="TH Niramit AS" w:eastAsia="Calibri" w:hAnsi="TH Niramit AS" w:cs="TH Niramit AS"/>
          <w:sz w:val="32"/>
          <w:szCs w:val="32"/>
        </w:rPr>
        <w:t xml:space="preserve">Irving L. Janis) </w:t>
      </w:r>
      <w:r w:rsidR="00BC207F" w:rsidRPr="00F403EA">
        <w:rPr>
          <w:rFonts w:ascii="TH Niramit AS" w:eastAsia="Calibri" w:hAnsi="TH Niramit AS" w:cs="TH Niramit AS"/>
          <w:sz w:val="32"/>
          <w:szCs w:val="32"/>
          <w:cs/>
        </w:rPr>
        <w:t>บาร์ท วิกเตอร์ และ</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แครอล์ สตีเฟ่น (</w:t>
      </w:r>
      <w:r w:rsidR="00BC207F" w:rsidRPr="00F403EA">
        <w:rPr>
          <w:rFonts w:ascii="TH Niramit AS" w:eastAsia="Calibri" w:hAnsi="TH Niramit AS" w:cs="TH Niramit AS"/>
          <w:sz w:val="32"/>
          <w:szCs w:val="32"/>
        </w:rPr>
        <w:t xml:space="preserve">Bart Victor &amp; Carroll Stephens) </w:t>
      </w:r>
      <w:r w:rsidR="00BC207F" w:rsidRPr="00F403EA">
        <w:rPr>
          <w:rFonts w:ascii="TH Niramit AS" w:eastAsia="Calibri" w:hAnsi="TH Niramit AS" w:cs="TH Niramit AS"/>
          <w:sz w:val="32"/>
          <w:szCs w:val="32"/>
          <w:cs/>
        </w:rPr>
        <w:lastRenderedPageBreak/>
        <w:t>และเคลย์ตัน แอลเดอร์เฟอร์ (</w:t>
      </w:r>
      <w:r w:rsidR="00BC207F" w:rsidRPr="00F403EA">
        <w:rPr>
          <w:rFonts w:ascii="TH Niramit AS" w:eastAsia="Calibri" w:hAnsi="TH Niramit AS" w:cs="TH Niramit AS"/>
          <w:sz w:val="32"/>
          <w:szCs w:val="32"/>
        </w:rPr>
        <w:t xml:space="preserve">Clayton P. Alderfer) </w:t>
      </w:r>
      <w:r w:rsidR="00BC207F" w:rsidRPr="00F403EA">
        <w:rPr>
          <w:rFonts w:ascii="TH Niramit AS" w:eastAsia="Calibri" w:hAnsi="TH Niramit AS" w:cs="TH Niramit AS"/>
          <w:sz w:val="32"/>
          <w:szCs w:val="32"/>
          <w:cs/>
        </w:rPr>
        <w:t xml:space="preserve">ซึ่งสามารถอธิบายรายละเอียดของนักทฤษฏีแต่ละท่านได้ </w:t>
      </w:r>
      <w:r w:rsidRPr="00F403EA">
        <w:rPr>
          <w:rFonts w:ascii="TH Niramit AS" w:eastAsia="Calibri" w:hAnsi="TH Niramit AS" w:cs="TH Niramit AS"/>
          <w:sz w:val="32"/>
          <w:szCs w:val="32"/>
          <w:cs/>
        </w:rPr>
        <w:t>2</w:t>
      </w:r>
      <w:r w:rsidR="00BC207F" w:rsidRPr="00F403EA">
        <w:rPr>
          <w:rFonts w:ascii="TH Niramit AS" w:eastAsia="Calibri" w:hAnsi="TH Niramit AS" w:cs="TH Niramit AS"/>
          <w:sz w:val="32"/>
          <w:szCs w:val="32"/>
          <w:cs/>
        </w:rPr>
        <w:t xml:space="preserve"> กลุ่มดังนี้</w:t>
      </w:r>
    </w:p>
    <w:p w14:paraId="1DADAE48" w14:textId="5AFE28C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24"/>
          <w:szCs w:val="32"/>
          <w:cs/>
        </w:rPr>
        <w:t xml:space="preserve"> </w:t>
      </w:r>
      <w:r w:rsidRPr="00F403EA">
        <w:rPr>
          <w:rFonts w:ascii="TH Niramit AS" w:eastAsia="Calibri" w:hAnsi="TH Niramit AS" w:cs="TH Niramit AS"/>
          <w:sz w:val="24"/>
          <w:szCs w:val="32"/>
          <w:cs/>
        </w:rPr>
        <w:tab/>
      </w:r>
      <w:r w:rsidR="002621E7" w:rsidRPr="00F403EA">
        <w:rPr>
          <w:rFonts w:ascii="TH Niramit AS" w:eastAsia="Calibri" w:hAnsi="TH Niramit AS" w:cs="TH Niramit AS"/>
          <w:sz w:val="24"/>
          <w:szCs w:val="32"/>
          <w:cs/>
        </w:rPr>
        <w:t>5</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1</w:t>
      </w:r>
      <w:r w:rsidRPr="00F403EA">
        <w:rPr>
          <w:rFonts w:ascii="TH Niramit AS" w:eastAsia="Calibri" w:hAnsi="TH Niramit AS" w:cs="TH Niramit AS"/>
          <w:sz w:val="24"/>
          <w:szCs w:val="32"/>
          <w:cs/>
        </w:rPr>
        <w:t xml:space="preserve">  กลุ่มมนุษย์สัมพันธ์ </w:t>
      </w:r>
      <w:r w:rsidRPr="00F403EA">
        <w:rPr>
          <w:rFonts w:ascii="TH Niramit AS" w:eastAsia="Calibri" w:hAnsi="TH Niramit AS" w:cs="TH Niramit AS"/>
          <w:sz w:val="32"/>
          <w:szCs w:val="32"/>
          <w:cs/>
        </w:rPr>
        <w:t>มองว่ามนุษย์เป็นปัจจัยสำคัญที่สุดที่ก่อให้เกิดประสิทธิภาพ</w:t>
      </w:r>
    </w:p>
    <w:p w14:paraId="2B03B55B"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p>
    <w:p w14:paraId="48513C8C"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61AD2428" wp14:editId="4A510FA9">
            <wp:extent cx="1419225" cy="1913765"/>
            <wp:effectExtent l="0" t="0" r="0" b="0"/>
            <wp:docPr id="25" name="รูปภาพ 5" descr="ทฤษฎีการบริหารแบบมนุษย์สัมพันธ์ ของ Elton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ทฤษฎีการบริหารแบบมนุษย์สัมพันธ์ ของ Elton May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359" cy="1916643"/>
                    </a:xfrm>
                    <a:prstGeom prst="rect">
                      <a:avLst/>
                    </a:prstGeom>
                    <a:noFill/>
                    <a:ln>
                      <a:noFill/>
                    </a:ln>
                  </pic:spPr>
                </pic:pic>
              </a:graphicData>
            </a:graphic>
          </wp:inline>
        </w:drawing>
      </w:r>
    </w:p>
    <w:p w14:paraId="6F8CB48D" w14:textId="2DD233BC" w:rsidR="00BC207F" w:rsidRPr="00F403EA" w:rsidRDefault="00BC207F" w:rsidP="00BC207F">
      <w:pPr>
        <w:spacing w:after="0" w:line="240" w:lineRule="auto"/>
        <w:ind w:firstLine="720"/>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 xml:space="preserve"> เอลตัน เมโย (</w:t>
      </w:r>
      <w:r w:rsidRPr="00F403EA">
        <w:rPr>
          <w:rFonts w:ascii="TH Niramit AS" w:eastAsia="Calibri" w:hAnsi="TH Niramit AS" w:cs="TH Niramit AS"/>
          <w:sz w:val="32"/>
          <w:szCs w:val="32"/>
        </w:rPr>
        <w:t>Elton Mayo)</w:t>
      </w:r>
    </w:p>
    <w:p w14:paraId="03F7826F"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p>
    <w:p w14:paraId="49537D84" w14:textId="2BE527E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 xml:space="preserve">  เอลตัน เมโย</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115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118</w:t>
      </w:r>
      <w:r w:rsidRPr="00F403EA">
        <w:rPr>
          <w:rFonts w:ascii="TH Niramit AS" w:eastAsia="Calibri" w:hAnsi="TH Niramit AS" w:cs="TH Niramit AS"/>
          <w:sz w:val="32"/>
          <w:szCs w:val="32"/>
          <w:cs/>
        </w:rPr>
        <w:t>) ได้รับฉายาว่าเป็นบิดาแห่งการจัดการแบบมนุษย์สัมพันธ์ (</w:t>
      </w:r>
      <w:r w:rsidRPr="00F403EA">
        <w:rPr>
          <w:rFonts w:ascii="TH Niramit AS" w:eastAsia="Calibri" w:hAnsi="TH Niramit AS" w:cs="TH Niramit AS"/>
          <w:sz w:val="32"/>
          <w:szCs w:val="32"/>
        </w:rPr>
        <w:t xml:space="preserve">Human Relation Theory) </w:t>
      </w:r>
      <w:r w:rsidRPr="00F403EA">
        <w:rPr>
          <w:rFonts w:ascii="TH Niramit AS" w:eastAsia="Calibri" w:hAnsi="TH Niramit AS" w:cs="TH Niramit AS"/>
          <w:sz w:val="32"/>
          <w:szCs w:val="32"/>
          <w:cs/>
        </w:rPr>
        <w:t>เนื่องจากเห็นว่าการเปลี่ยนความสนใจจากความพยายามในการปรับปรุง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วิธีออกแบบการทำงานและการให้รางวัลตอบแทนตามปริมาณงานที่คนงานแต่ละคนทำได้เป็นการให้ความสำคัญต่อความสัมพันธ์แบบไม่เป็นทางการของกลุ่มคนงาน และการนิเทศงานของหัวหน้างาน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ยิ่งกว่านั้น เมโย ยังเชื่อว่ามนุษย์เป็นสัตว์สังคม ซึ่งมีความต้องการที่ไร้เหตุผลและไม่ได้หวัง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ผลตอบแทนทางเศรษฐกิจแต่เพียงอย่างเดียว ซึ่งความต้องการเหล่านี้จะได้รับการตอบสนองก็ต่อเมื่อคนงานได้เข้าไปมีความสัมพันธ์กับผู้อื่น หรือการมีการติดต่อสื่อสารอย่างเปิดกว้างระหว่างหัวหน้าและ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ลูกน้อง การให้โอกาสผู้ใต้บังคับบัญชาเข้ามาร่วมในการตัดสินใจอย่างเป็นประชาธิปไตย และการให้ความสำคัญต่อพนักงานทุกระดับ ย่อมมีผลทำให้ผลงานของ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เพิ่มขึ้น นอกจากนี้ยังมองว่าคนงานแต่ละคนย่อมมีความรู้สึก ความคิดเห็น และบุคลิกลักษณะต่าง ๆ ที่ไม่เหมือนกัน ซึ่งลักษณะต่าง ๆ เหล่านี้เป็นปัจจัยที่มีผลต่อประสิทธิภาพและประสิทธิผลของ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ซึ่งแนวคิดนี้เป็นแนวคิดที่มีความเห็นขัดแย้งต่อแนวทางการจัดการแบบวิทยาศาสตร์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เนื่องจากมองว่าการจัดการแบบวิทยาศาสตร์ เป็นการมองข้ามความสำคัญของมนุษย์ และมองว่ามนุษย์เป็นเพียงปัจจัย</w:t>
      </w:r>
      <w:r w:rsidRPr="00F403EA">
        <w:rPr>
          <w:rFonts w:ascii="TH Niramit AS" w:eastAsia="Calibri" w:hAnsi="TH Niramit AS" w:cs="TH Niramit AS"/>
          <w:sz w:val="32"/>
          <w:szCs w:val="32"/>
          <w:cs/>
        </w:rPr>
        <w:lastRenderedPageBreak/>
        <w:t xml:space="preserve">การผลิตที่ไม่มีชีวิตจิตใจ และยังมองว่าบุคลิกลักษณะของมนุษย์แต่ละคนไม่มีความแตกต่างกัน เช่น หากเปลี่ยนเอาคนหนึ่งมาทำงานแทนอีกคนหนึ่งก็จะสามารถทำงานแทนกันได้ </w:t>
      </w:r>
    </w:p>
    <w:p w14:paraId="23031CB4" w14:textId="42EEF7E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การแบ่งแนวคิด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จากแนวความคิดนี้จึงสามารถแบ่งแนวคิดมนุษย์สัมพันธ์ออกได้เป็น</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แนวทาง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คือ</w:t>
      </w:r>
    </w:p>
    <w:p w14:paraId="4970E082" w14:textId="1C86F1F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แนวทางที่เน้นความสนใจต่อการศึกษาเรื่องความสัมพันธ์อย่างไม่เป็นทางการภายในกลุ่ม</w:t>
      </w:r>
      <w:r w:rsidRPr="00F403EA">
        <w:rPr>
          <w:rFonts w:ascii="TH Niramit AS" w:eastAsia="Calibri" w:hAnsi="TH Niramit AS" w:cs="TH Niramit AS"/>
          <w:sz w:val="32"/>
          <w:szCs w:val="32"/>
        </w:rPr>
        <w:t xml:space="preserve"> </w:t>
      </w:r>
    </w:p>
    <w:p w14:paraId="0A61C122" w14:textId="5E43255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แนวทางที่เน้นความสนใจต่อการศึกษาเรื่องการจูงใจและความพอใจในงานของคนงาน</w:t>
      </w:r>
      <w:r w:rsidRPr="00F403EA">
        <w:rPr>
          <w:rFonts w:ascii="TH Niramit AS" w:eastAsia="Calibri" w:hAnsi="TH Niramit AS" w:cs="TH Niramit AS"/>
          <w:sz w:val="32"/>
          <w:szCs w:val="32"/>
        </w:rPr>
        <w:t xml:space="preserve"> </w:t>
      </w:r>
    </w:p>
    <w:p w14:paraId="633AEA06" w14:textId="18491EA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การศึกษาของนักทฤษฏีมนุษย์สัมพันธ์ที่ถือว่าเป็นการศึกษาที่สำคัญที่สุด คือ การที่เรียกว่า</w:t>
      </w:r>
      <w:r w:rsidRPr="00F403EA">
        <w:rPr>
          <w:rFonts w:ascii="TH Niramit AS" w:eastAsia="Calibri" w:hAnsi="TH Niramit AS" w:cs="TH Niramit AS"/>
          <w:sz w:val="32"/>
          <w:szCs w:val="32"/>
        </w:rPr>
        <w:t xml:space="preserve"> “Hawthorne Studies” </w:t>
      </w:r>
      <w:r w:rsidRPr="00F403EA">
        <w:rPr>
          <w:rFonts w:ascii="TH Niramit AS" w:eastAsia="Calibri" w:hAnsi="TH Niramit AS" w:cs="TH Niramit AS"/>
          <w:sz w:val="32"/>
          <w:szCs w:val="32"/>
          <w:cs/>
        </w:rPr>
        <w:t xml:space="preserve">โดยเมโย ได้ร่วมกับกลุ่มนักวิชาการของมหาวิทยาลัยฮาร์วาด ได้ทำการทดลองการทำงานของคนงานในโรงงานไฟฟ้า ชื่อ </w:t>
      </w:r>
      <w:r w:rsidRPr="00F403EA">
        <w:rPr>
          <w:rFonts w:ascii="TH Niramit AS" w:eastAsia="Calibri" w:hAnsi="TH Niramit AS" w:cs="TH Niramit AS"/>
          <w:sz w:val="32"/>
          <w:szCs w:val="32"/>
        </w:rPr>
        <w:t xml:space="preserve">The Western Electric Company </w:t>
      </w:r>
      <w:r w:rsidRPr="00F403EA">
        <w:rPr>
          <w:rFonts w:ascii="TH Niramit AS" w:eastAsia="Calibri" w:hAnsi="TH Niramit AS" w:cs="TH Niramit AS"/>
          <w:sz w:val="32"/>
          <w:szCs w:val="32"/>
          <w:cs/>
        </w:rPr>
        <w:t>ในปี ค.ศ.</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1927</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จนกระทั่ง ปี ค.ศ. </w:t>
      </w:r>
      <w:r w:rsidR="002621E7" w:rsidRPr="00F403EA">
        <w:rPr>
          <w:rFonts w:ascii="TH Niramit AS" w:eastAsia="Calibri" w:hAnsi="TH Niramit AS" w:cs="TH Niramit AS"/>
          <w:sz w:val="32"/>
          <w:szCs w:val="32"/>
          <w:cs/>
        </w:rPr>
        <w:t>1932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หรือใช้เวลาในการศึกษาครั้งนี้ถึง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 ซึ่งการศึกษาเมโยและคณะเริ่มจากการตั้งสมมติฐานว่าระดับของแสงสว่างและการจ่ายเงินรางวัล (</w:t>
      </w:r>
      <w:r w:rsidRPr="00F403EA">
        <w:rPr>
          <w:rFonts w:ascii="TH Niramit AS" w:eastAsia="Calibri" w:hAnsi="TH Niramit AS" w:cs="TH Niramit AS"/>
          <w:sz w:val="32"/>
          <w:szCs w:val="32"/>
        </w:rPr>
        <w:t xml:space="preserve">Incentive) </w:t>
      </w:r>
      <w:r w:rsidRPr="00F403EA">
        <w:rPr>
          <w:rFonts w:ascii="TH Niramit AS" w:eastAsia="Calibri" w:hAnsi="TH Niramit AS" w:cs="TH Niramit AS"/>
          <w:sz w:val="32"/>
          <w:szCs w:val="32"/>
          <w:cs/>
        </w:rPr>
        <w:t>มีผลต่อการเพิ่มปริมาณผลผลิตของ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โดยแยกคนงานออกเป็น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กลุ่มออกจากกัน กลุ่มแรกใช้การควบคุม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ความสว่างของแสง การจ่ายเงินรางวัล และการให้เวลาหยุดพักระหว่างการทำงาน</w:t>
      </w:r>
    </w:p>
    <w:p w14:paraId="6630DC9E"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ซึ่งผลการทดลองปรากกฎว่า ไม่ว่าบริษัทจะเพิ่มหรือลดแสงสว่าง จ่ายเงินรางวัลหรือไม่หรือให้เวลาในช่วงของการพักมากน้อยก็ตาม แทบจะไม่มีผลต่อปริมาณในการผลิตเลย ซึ่งเมโย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และคณะได้สรุปว่า เป็นผลมาจากการเอาใจใส่ต่อคนงาน ดังเช่น ทุกครั้งที่ทำการเปลี่ยนงานใหม่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กลุ่มคนงานก็จะถูกให้คำปรึกษาเกี่ยวกับงาน และก็เปิดโอกาสให้กลุ่มคนงานได้มีโอกาสถามแลกเปลี่ยนความคิด แม้แต่ให้โอกาสในการโต้แย้งหากไม่เห็นด้วยและบางครั้งยังให้โอกาสในการ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เข้าร่วมทำการตัดสินใจแก้ปัญหาต่าง ๆ จนกลายเป็นกลุ่มสังคมย่อย ดังคำพูดบางตอนของเมโยว่า</w:t>
      </w:r>
      <w:r w:rsidRPr="00F403EA">
        <w:rPr>
          <w:rFonts w:ascii="TH Niramit AS" w:eastAsia="Calibri" w:hAnsi="TH Niramit AS" w:cs="TH Niramit AS"/>
          <w:sz w:val="32"/>
          <w:szCs w:val="32"/>
        </w:rPr>
        <w:t xml:space="preserve"> Before every change of program [in the study], the group is consulted. Their comments are listened to and discussed; sometimes their objections are allowed to negate a suggestion. The group unquestionably develops a sense of participation in the critical determinations and becomes sometimes of a social unit.</w:t>
      </w:r>
      <w:r w:rsidRPr="00F403EA">
        <w:rPr>
          <w:rFonts w:ascii="TH Niramit AS" w:eastAsia="Calibri" w:hAnsi="TH Niramit AS" w:cs="TH Niramit AS"/>
          <w:sz w:val="32"/>
          <w:szCs w:val="32"/>
          <w:cs/>
        </w:rPr>
        <w:t xml:space="preserve"> </w:t>
      </w:r>
    </w:p>
    <w:p w14:paraId="7B8C7D93" w14:textId="5E2B052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การเปลี่ยนแปลงจากการทดลองของ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เมโย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และคณะยังได้สังเกตเห็นการเปลี่ยนแปลงจากการทดลองดังนี้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p>
    <w:p w14:paraId="57BA6AFC" w14:textId="42D0764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ความพอใจในการทำงานของคนงานในกลุ่มทดลองเพิ่มขึ้น</w:t>
      </w:r>
      <w:r w:rsidRPr="00F403EA">
        <w:rPr>
          <w:rFonts w:ascii="TH Niramit AS" w:eastAsia="Calibri" w:hAnsi="TH Niramit AS" w:cs="TH Niramit AS"/>
          <w:sz w:val="32"/>
          <w:szCs w:val="32"/>
        </w:rPr>
        <w:t xml:space="preserve"> </w:t>
      </w:r>
    </w:p>
    <w:p w14:paraId="25A725AF" w14:textId="7B9C65FB" w:rsidR="00BC207F" w:rsidRPr="00F403EA" w:rsidRDefault="00BC207F" w:rsidP="00BC207F">
      <w:pPr>
        <w:spacing w:after="0" w:line="240" w:lineRule="auto"/>
        <w:ind w:left="288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การขาดงานลดลงถึงร้อยละ </w:t>
      </w:r>
      <w:r w:rsidR="002621E7" w:rsidRPr="00F403EA">
        <w:rPr>
          <w:rFonts w:ascii="TH Niramit AS" w:eastAsia="Calibri" w:hAnsi="TH Niramit AS" w:cs="TH Niramit AS"/>
          <w:sz w:val="32"/>
          <w:szCs w:val="32"/>
          <w:cs/>
        </w:rPr>
        <w:t>80</w:t>
      </w:r>
      <w:r w:rsidRPr="00F403EA">
        <w:rPr>
          <w:rFonts w:ascii="TH Niramit AS" w:eastAsia="Calibri" w:hAnsi="TH Niramit AS" w:cs="TH Niramit AS"/>
          <w:sz w:val="32"/>
          <w:szCs w:val="32"/>
        </w:rPr>
        <w:t xml:space="preserve"> </w:t>
      </w:r>
    </w:p>
    <w:p w14:paraId="185D5FC7" w14:textId="0A23E6C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การเปลี่ยนสภาพการทำงาน มีผลต่อความสร้างสรรค์ผลงาน (</w:t>
      </w:r>
      <w:r w:rsidRPr="00F403EA">
        <w:rPr>
          <w:rFonts w:ascii="TH Niramit AS" w:eastAsia="Calibri" w:hAnsi="TH Niramit AS" w:cs="TH Niramit AS"/>
          <w:sz w:val="32"/>
          <w:szCs w:val="32"/>
        </w:rPr>
        <w:t xml:space="preserve">Creating) </w:t>
      </w:r>
      <w:r w:rsidRPr="00F403EA">
        <w:rPr>
          <w:rFonts w:ascii="TH Niramit AS" w:eastAsia="Calibri" w:hAnsi="TH Niramit AS" w:cs="TH Niramit AS"/>
          <w:sz w:val="32"/>
          <w:szCs w:val="32"/>
          <w:cs/>
        </w:rPr>
        <w:t>และความกระตือรือร้น (</w:t>
      </w:r>
      <w:r w:rsidRPr="00F403EA">
        <w:rPr>
          <w:rFonts w:ascii="TH Niramit AS" w:eastAsia="Calibri" w:hAnsi="TH Niramit AS" w:cs="TH Niramit AS"/>
          <w:sz w:val="32"/>
          <w:szCs w:val="32"/>
        </w:rPr>
        <w:t xml:space="preserve">Eagerness) </w:t>
      </w:r>
      <w:r w:rsidRPr="00F403EA">
        <w:rPr>
          <w:rFonts w:ascii="TH Niramit AS" w:eastAsia="Calibri" w:hAnsi="TH Niramit AS" w:cs="TH Niramit AS"/>
          <w:sz w:val="32"/>
          <w:szCs w:val="32"/>
          <w:cs/>
        </w:rPr>
        <w:t>ในการทำงาน</w:t>
      </w:r>
      <w:r w:rsidRPr="00F403EA">
        <w:rPr>
          <w:rFonts w:ascii="TH Niramit AS" w:eastAsia="Calibri" w:hAnsi="TH Niramit AS" w:cs="TH Niramit AS"/>
          <w:sz w:val="32"/>
          <w:szCs w:val="32"/>
        </w:rPr>
        <w:t xml:space="preserve"> </w:t>
      </w:r>
    </w:p>
    <w:p w14:paraId="5130076B" w14:textId="193CDC8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ปริมาณผลงานของคนงานในกลุ่มทดลองเพิ่มขึ้น มีความสัมพันธ์กับการเพิ่มขึ้นของความพึงใจ (</w:t>
      </w:r>
      <w:r w:rsidRPr="00F403EA">
        <w:rPr>
          <w:rFonts w:ascii="TH Niramit AS" w:eastAsia="Calibri" w:hAnsi="TH Niramit AS" w:cs="TH Niramit AS"/>
          <w:sz w:val="32"/>
          <w:szCs w:val="32"/>
        </w:rPr>
        <w:t xml:space="preserve">Pleasanter) </w:t>
      </w:r>
      <w:r w:rsidRPr="00F403EA">
        <w:rPr>
          <w:rFonts w:ascii="TH Niramit AS" w:eastAsia="Calibri" w:hAnsi="TH Niramit AS" w:cs="TH Niramit AS"/>
          <w:sz w:val="32"/>
          <w:szCs w:val="32"/>
          <w:cs/>
        </w:rPr>
        <w:t>ความอิสระ (</w:t>
      </w:r>
      <w:r w:rsidRPr="00F403EA">
        <w:rPr>
          <w:rFonts w:ascii="TH Niramit AS" w:eastAsia="Calibri" w:hAnsi="TH Niramit AS" w:cs="TH Niramit AS"/>
          <w:sz w:val="32"/>
          <w:szCs w:val="32"/>
        </w:rPr>
        <w:t xml:space="preserve">Freer) </w:t>
      </w:r>
      <w:r w:rsidRPr="00F403EA">
        <w:rPr>
          <w:rFonts w:ascii="TH Niramit AS" w:eastAsia="Calibri" w:hAnsi="TH Niramit AS" w:cs="TH Niramit AS"/>
          <w:sz w:val="32"/>
          <w:szCs w:val="32"/>
          <w:cs/>
        </w:rPr>
        <w:t>และความสุข (</w:t>
      </w:r>
      <w:r w:rsidRPr="00F403EA">
        <w:rPr>
          <w:rFonts w:ascii="TH Niramit AS" w:eastAsia="Calibri" w:hAnsi="TH Niramit AS" w:cs="TH Niramit AS"/>
          <w:sz w:val="32"/>
          <w:szCs w:val="32"/>
        </w:rPr>
        <w:t xml:space="preserve">Happier) </w:t>
      </w:r>
      <w:r w:rsidRPr="00F403EA">
        <w:rPr>
          <w:rFonts w:ascii="TH Niramit AS" w:eastAsia="Calibri" w:hAnsi="TH Niramit AS" w:cs="TH Niramit AS"/>
          <w:sz w:val="32"/>
          <w:szCs w:val="32"/>
          <w:cs/>
        </w:rPr>
        <w:t>ในการทำงานด้วย</w:t>
      </w:r>
    </w:p>
    <w:p w14:paraId="3A998191" w14:textId="38F09EF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ผลการทดลอง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กล่าวโดยสรุปจากการศึกษาทดลองที่</w:t>
      </w:r>
      <w:r w:rsidRPr="00F403EA">
        <w:rPr>
          <w:rFonts w:ascii="TH Niramit AS" w:eastAsia="Calibri" w:hAnsi="TH Niramit AS" w:cs="TH Niramit AS"/>
          <w:sz w:val="32"/>
          <w:szCs w:val="32"/>
        </w:rPr>
        <w:t xml:space="preserve"> Hawthorne </w:t>
      </w:r>
      <w:r w:rsidRPr="00F403EA">
        <w:rPr>
          <w:rFonts w:ascii="TH Niramit AS" w:eastAsia="Calibri" w:hAnsi="TH Niramit AS" w:cs="TH Niramit AS"/>
          <w:sz w:val="32"/>
          <w:szCs w:val="32"/>
          <w:cs/>
        </w:rPr>
        <w:t>มีความสำคัญในแง่ที่ว่าเป็นการแสดงให้เห็นถึงพฤติกรรมและปัจจัยที่มีผลต่อการทำงานของคนงานดังนี้</w:t>
      </w:r>
    </w:p>
    <w:p w14:paraId="2E0C6E85" w14:textId="1AF865D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ปัจจัยด้านปทัสถานทางสังคม เป็นตัวกำหนดปริมาณผลผลิตของคนงานใน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ไม่ใช่ปัจจัยด้านกายภาพ</w:t>
      </w:r>
      <w:r w:rsidRPr="00F403EA">
        <w:rPr>
          <w:rFonts w:ascii="TH Niramit AS" w:eastAsia="Calibri" w:hAnsi="TH Niramit AS" w:cs="TH Niramit AS"/>
          <w:sz w:val="32"/>
          <w:szCs w:val="32"/>
        </w:rPr>
        <w:t xml:space="preserve"> </w:t>
      </w:r>
    </w:p>
    <w:p w14:paraId="2DF8ABCD" w14:textId="492AF29A"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การมองคนงานว่าต้องการผลตอบแทนเป็นเงินในปริมามาก ๆ แต่เพียงอย่างเดียวนั้น เป็นการมองที่แคบเกินไปเพราะในความเป็นจริงแล้วพฤติกรรมของคนงานถูกกำหนดโดยระบบการให้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รางวัลและการลงโทษ ซึ่งไม่เกี่ยวข้องกับผลประโยชน์ทางเศรษฐกิจเลย</w:t>
      </w:r>
      <w:r w:rsidRPr="00F403EA">
        <w:rPr>
          <w:rFonts w:ascii="TH Niramit AS" w:eastAsia="Calibri" w:hAnsi="TH Niramit AS" w:cs="TH Niramit AS"/>
          <w:sz w:val="32"/>
          <w:szCs w:val="32"/>
        </w:rPr>
        <w:t xml:space="preserve"> </w:t>
      </w:r>
    </w:p>
    <w:p w14:paraId="37E395E4" w14:textId="38E37B3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ปัจจัยด้านความสัมพันธ์ในกลุ่มของคนงาน มีผลต่อพฤติกรรมของคนงานเป็นอย่างมาก</w:t>
      </w:r>
      <w:r w:rsidRPr="00F403EA">
        <w:rPr>
          <w:rFonts w:ascii="TH Niramit AS" w:eastAsia="Calibri" w:hAnsi="TH Niramit AS" w:cs="TH Niramit AS"/>
          <w:sz w:val="32"/>
          <w:szCs w:val="32"/>
        </w:rPr>
        <w:t xml:space="preserve"> </w:t>
      </w:r>
    </w:p>
    <w:p w14:paraId="30FA0B12" w14:textId="4C07C08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ผู้นำกลุ่มทั้งที่เป็นทางการและไม่เป็นทางการ มีบทบาทอย่างมากในการสร้างปทัสถานของกลุ่ม</w:t>
      </w:r>
      <w:r w:rsidRPr="00F403EA">
        <w:rPr>
          <w:rFonts w:ascii="TH Niramit AS" w:eastAsia="Calibri" w:hAnsi="TH Niramit AS" w:cs="TH Niramit AS"/>
          <w:sz w:val="32"/>
          <w:szCs w:val="32"/>
        </w:rPr>
        <w:t xml:space="preserve"> </w:t>
      </w:r>
    </w:p>
    <w:p w14:paraId="038770B5" w14:textId="011F5C63"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ต้องสนับสนุนให้มีการทำวิจัยเกี่ยวกับผู้นำ เช่น ลักษณะผู้นำแบบประชาธิปไตย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การติดต่อระหว่างลำดับขั้นและการมีส่วนร่วมในการตัดสินใจ เป็นต้น</w:t>
      </w:r>
    </w:p>
    <w:p w14:paraId="7DFB87F2" w14:textId="35257710"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24"/>
          <w:szCs w:val="32"/>
          <w:cs/>
        </w:rPr>
        <w:t>5</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32"/>
          <w:szCs w:val="32"/>
          <w:cs/>
        </w:rPr>
        <w:t xml:space="preserve">  กลุ่มพฤติกรรม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สมัยปัจจุบัน เน้นเข้าใจในตัวบุคคล</w:t>
      </w:r>
      <w:r w:rsidRPr="00F403EA">
        <w:rPr>
          <w:rFonts w:ascii="TH Niramit AS" w:eastAsia="Calibri" w:hAnsi="TH Niramit AS" w:cs="TH Niramit AS"/>
          <w:sz w:val="32"/>
          <w:szCs w:val="32"/>
        </w:rPr>
        <w:t xml:space="preserve"> (Organic) </w:t>
      </w:r>
      <w:r w:rsidRPr="00F403EA">
        <w:rPr>
          <w:rFonts w:ascii="TH Niramit AS" w:eastAsia="Calibri" w:hAnsi="TH Niramit AS" w:cs="TH Niramit AS"/>
          <w:sz w:val="32"/>
          <w:szCs w:val="32"/>
          <w:cs/>
        </w:rPr>
        <w:t>ไม่ให้ความสนใจองค์กรเลย (</w:t>
      </w:r>
      <w:r w:rsidRPr="00F403EA">
        <w:rPr>
          <w:rFonts w:ascii="TH Niramit AS" w:eastAsia="Calibri" w:hAnsi="TH Niramit AS" w:cs="TH Niramit AS"/>
          <w:sz w:val="32"/>
          <w:szCs w:val="32"/>
        </w:rPr>
        <w:t>Man without organization)</w:t>
      </w:r>
    </w:p>
    <w:p w14:paraId="359B57F5"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238A3463"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w:drawing>
          <wp:inline distT="0" distB="0" distL="0" distR="0" wp14:anchorId="22D2AD46" wp14:editId="074E18F8">
            <wp:extent cx="1981200" cy="2503516"/>
            <wp:effectExtent l="0" t="0" r="0" b="0"/>
            <wp:docPr id="28" name="รูปภาพ 6" descr="แนวคิดและทฤษฎีการจัดการ: Abraham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แนวคิดและทฤษฎีการจัดการ: Abraham Mas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3093" cy="2505908"/>
                    </a:xfrm>
                    <a:prstGeom prst="rect">
                      <a:avLst/>
                    </a:prstGeom>
                    <a:noFill/>
                    <a:ln>
                      <a:noFill/>
                    </a:ln>
                  </pic:spPr>
                </pic:pic>
              </a:graphicData>
            </a:graphic>
          </wp:inline>
        </w:drawing>
      </w:r>
    </w:p>
    <w:p w14:paraId="08088067" w14:textId="33F1BC58"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cs/>
        </w:rPr>
        <w:t xml:space="preserve"> อับราฮัม มาสโลว์ (</w:t>
      </w:r>
      <w:r w:rsidRPr="00F403EA">
        <w:rPr>
          <w:rFonts w:ascii="TH Niramit AS" w:eastAsia="Calibri" w:hAnsi="TH Niramit AS" w:cs="TH Niramit AS"/>
          <w:sz w:val="32"/>
          <w:szCs w:val="32"/>
        </w:rPr>
        <w:t>Abraham H. Maslow)</w:t>
      </w:r>
    </w:p>
    <w:p w14:paraId="49329901"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35248DEF" w14:textId="518AA62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1</w:t>
      </w:r>
      <w:r w:rsidRPr="00F403EA">
        <w:rPr>
          <w:rFonts w:ascii="TH Niramit AS" w:eastAsia="Calibri" w:hAnsi="TH Niramit AS" w:cs="TH Niramit AS"/>
          <w:b/>
          <w:bCs/>
          <w:sz w:val="32"/>
          <w:szCs w:val="32"/>
          <w:cs/>
        </w:rPr>
        <w:t xml:space="preserve">  อับราฮัม มาสโลว์</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119</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120</w:t>
      </w:r>
      <w:r w:rsidRPr="00F403EA">
        <w:rPr>
          <w:rFonts w:ascii="TH Niramit AS" w:eastAsia="Calibri" w:hAnsi="TH Niramit AS" w:cs="TH Niramit AS"/>
          <w:sz w:val="32"/>
          <w:szCs w:val="32"/>
          <w:cs/>
        </w:rPr>
        <w:t>) เป็นนักจิตวิทยาชาวอเมริกันและที่รู้จักดีคือ เป็นผู้กำหนดทฤษฏีแรงจูงใจ</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มนุษย์ (</w:t>
      </w:r>
      <w:r w:rsidRPr="00F403EA">
        <w:rPr>
          <w:rFonts w:ascii="TH Niramit AS" w:eastAsia="Calibri" w:hAnsi="TH Niramit AS" w:cs="TH Niramit AS"/>
          <w:sz w:val="32"/>
          <w:szCs w:val="32"/>
        </w:rPr>
        <w:t xml:space="preserve">A Theoryof Human Motivation) </w:t>
      </w:r>
      <w:r w:rsidRPr="00F403EA">
        <w:rPr>
          <w:rFonts w:ascii="TH Niramit AS" w:eastAsia="Calibri" w:hAnsi="TH Niramit AS" w:cs="TH Niramit AS"/>
          <w:sz w:val="32"/>
          <w:szCs w:val="32"/>
          <w:cs/>
        </w:rPr>
        <w:t>ซึ่งเสนอหลักลำดับขั้นของความต้องการของมนุษย์</w:t>
      </w:r>
      <w:r w:rsidRPr="00F403EA">
        <w:rPr>
          <w:rFonts w:ascii="TH Niramit AS" w:eastAsia="Calibri" w:hAnsi="TH Niramit AS" w:cs="TH Niramit AS"/>
          <w:sz w:val="32"/>
          <w:szCs w:val="32"/>
        </w:rPr>
        <w:t xml:space="preserve"> (Maslow’s hierarchy of needs) </w:t>
      </w:r>
      <w:r w:rsidRPr="00F403EA">
        <w:rPr>
          <w:rFonts w:ascii="TH Niramit AS" w:eastAsia="Calibri" w:hAnsi="TH Niramit AS" w:cs="TH Niramit AS"/>
          <w:sz w:val="32"/>
          <w:szCs w:val="32"/>
          <w:cs/>
        </w:rPr>
        <w:t>ในวัยเด็ก มาสโลว์ มีชีวิตที่ลำบากเนื่องจากฐานะครอบครัวที่ค่อนข้างยากจน นอกจากนี้ยังถูกกลั่นแกล้งจากเพื่อน ๆ และถูกกีดกันจากสังคม เนื่องจากพ่อแม่เป็นชาวยิว (</w:t>
      </w:r>
      <w:r w:rsidRPr="00F403EA">
        <w:rPr>
          <w:rFonts w:ascii="TH Niramit AS" w:eastAsia="Calibri" w:hAnsi="TH Niramit AS" w:cs="TH Niramit AS"/>
          <w:sz w:val="32"/>
          <w:szCs w:val="32"/>
        </w:rPr>
        <w:t xml:space="preserve">Jewish) </w:t>
      </w:r>
      <w:r w:rsidRPr="00F403EA">
        <w:rPr>
          <w:rFonts w:ascii="TH Niramit AS" w:eastAsia="Calibri" w:hAnsi="TH Niramit AS" w:cs="TH Niramit AS"/>
          <w:sz w:val="32"/>
          <w:szCs w:val="32"/>
          <w:cs/>
        </w:rPr>
        <w:t xml:space="preserve">ที่อพยพจากประเทศรัสเซีย แต่เนื่องจากมาสโลว์เป็นเด็กที่สนใจการเรียนจนทำให้เขามีผลการเรียนที่ดีและกลายเป็นอาจารย์ในมหาวิทยาลัยที่ </w:t>
      </w:r>
      <w:r w:rsidRPr="00F403EA">
        <w:rPr>
          <w:rFonts w:ascii="TH Niramit AS" w:eastAsia="Calibri" w:hAnsi="TH Niramit AS" w:cs="TH Niramit AS"/>
          <w:sz w:val="32"/>
          <w:szCs w:val="32"/>
        </w:rPr>
        <w:t xml:space="preserve">Brandeis University </w:t>
      </w:r>
      <w:r w:rsidRPr="00F403EA">
        <w:rPr>
          <w:rFonts w:ascii="TH Niramit AS" w:eastAsia="Calibri" w:hAnsi="TH Niramit AS" w:cs="TH Niramit AS"/>
          <w:sz w:val="32"/>
          <w:szCs w:val="32"/>
          <w:cs/>
        </w:rPr>
        <w:t>และ</w:t>
      </w:r>
      <w:r w:rsidRPr="00F403EA">
        <w:rPr>
          <w:rFonts w:ascii="TH Niramit AS" w:eastAsia="Calibri" w:hAnsi="TH Niramit AS" w:cs="TH Niramit AS"/>
          <w:sz w:val="32"/>
          <w:szCs w:val="32"/>
        </w:rPr>
        <w:t xml:space="preserve"> Columbia</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University </w:t>
      </w:r>
      <w:r w:rsidRPr="00F403EA">
        <w:rPr>
          <w:rFonts w:ascii="TH Niramit AS" w:eastAsia="Calibri" w:hAnsi="TH Niramit AS" w:cs="TH Niramit AS"/>
          <w:sz w:val="32"/>
          <w:szCs w:val="32"/>
          <w:cs/>
        </w:rPr>
        <w:t xml:space="preserve">ในกรุงนิวยอร์ก สหรัฐอเมริกา ดังเนื้อหาที่อ้างในผลงานของ </w:t>
      </w:r>
      <w:r w:rsidRPr="00F403EA">
        <w:rPr>
          <w:rFonts w:ascii="TH Niramit AS" w:eastAsia="Calibri" w:hAnsi="TH Niramit AS" w:cs="TH Niramit AS"/>
          <w:sz w:val="32"/>
          <w:szCs w:val="32"/>
        </w:rPr>
        <w:t xml:space="preserve">Hoffman E. </w:t>
      </w:r>
      <w:r w:rsidRPr="00F403EA">
        <w:rPr>
          <w:rFonts w:ascii="TH Niramit AS" w:eastAsia="Calibri" w:hAnsi="TH Niramit AS" w:cs="TH Niramit AS"/>
          <w:sz w:val="32"/>
          <w:szCs w:val="32"/>
          <w:cs/>
        </w:rPr>
        <w:t xml:space="preserve">ว่า </w:t>
      </w:r>
      <w:r w:rsidRPr="00F403EA">
        <w:rPr>
          <w:rFonts w:ascii="TH Niramit AS" w:eastAsia="Calibri" w:hAnsi="TH Niramit AS" w:cs="TH Niramit AS"/>
          <w:sz w:val="32"/>
          <w:szCs w:val="32"/>
        </w:rPr>
        <w:t>He grew up with few friends, as a result, he grew up in libraries and among books. It was here that he developed his love for reading and learning.</w:t>
      </w:r>
    </w:p>
    <w:p w14:paraId="5665EA1B" w14:textId="5F5175C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บุคคลเป็นสิ่งมีชีวิตที่มีความต้องการเหมือนสิ่งมีชีวิตอื่น ๆ ซึ่งความต้องการนี้จะมีอิทธิพลหรือเป็นเหตุจูงใจให้มนุษย์แสดงพฤติกรรมต่าง ๆ ออกมาและความต้องการของมนุษย์จะเป็นลำดับขั้น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งตามความต้องการพื้นฐานไปจนถึงความต้องการที่ซับซ้อนและความต้องการที่ยังไม่ได้รับการตอบสนองเท่านั้นที่เป็นเหตุจูงใจส่วนความต้องการที่ได้รับการสนองตอบแล้วจะไม่เป็นเหตุจูงใจอีกต่อไ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และเมื่อความต้องการลำดับต่ำกว่าได้รับการสนอบตอบแล้ว มนุษย์ก็จะเกิดความต้องการในลำดับที่สูงขึ้นต่อไป ซึ่งมาสโลว์ เห็นว่าความต้องการของ</w:t>
      </w:r>
      <w:r w:rsidRPr="00F403EA">
        <w:rPr>
          <w:rFonts w:ascii="TH Niramit AS" w:eastAsia="Calibri" w:hAnsi="TH Niramit AS" w:cs="TH Niramit AS"/>
          <w:sz w:val="32"/>
          <w:szCs w:val="32"/>
          <w:cs/>
        </w:rPr>
        <w:lastRenderedPageBreak/>
        <w:t xml:space="preserve">มนุษย์สามารถจัดแบ่งได้เป็น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ระดับ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โดยเรียงจากระดับต่ำสุดไปสูงสุด เพื่อความเข้าใจสามารถอธิบายได้ดังรูปภาพนี้</w:t>
      </w:r>
    </w:p>
    <w:p w14:paraId="1ED2F74F" w14:textId="77777777" w:rsidR="00BC207F" w:rsidRPr="00F403EA" w:rsidRDefault="00BC207F" w:rsidP="00BC207F">
      <w:pPr>
        <w:spacing w:after="0" w:line="240" w:lineRule="auto"/>
        <w:ind w:left="720" w:firstLine="720"/>
        <w:jc w:val="center"/>
        <w:rPr>
          <w:rFonts w:ascii="TH Niramit AS" w:eastAsia="Calibri" w:hAnsi="TH Niramit AS" w:cs="TH Niramit AS"/>
          <w:sz w:val="32"/>
          <w:szCs w:val="32"/>
        </w:rPr>
      </w:pPr>
    </w:p>
    <w:p w14:paraId="1E6661F3" w14:textId="2BD10D05" w:rsidR="00BC207F" w:rsidRPr="00F403EA" w:rsidRDefault="00BC207F" w:rsidP="00F403EA">
      <w:pPr>
        <w:spacing w:after="0" w:line="240" w:lineRule="auto"/>
        <w:ind w:left="720" w:hanging="90"/>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16B2CD9E" wp14:editId="72DB4D86">
            <wp:extent cx="5013188" cy="30756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608" cy="3099843"/>
                    </a:xfrm>
                    <a:prstGeom prst="rect">
                      <a:avLst/>
                    </a:prstGeom>
                    <a:noFill/>
                    <a:ln>
                      <a:noFill/>
                    </a:ln>
                  </pic:spPr>
                </pic:pic>
              </a:graphicData>
            </a:graphic>
          </wp:inline>
        </w:drawing>
      </w:r>
    </w:p>
    <w:p w14:paraId="58C86F5B" w14:textId="259D4C71"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10</w:t>
      </w:r>
      <w:r w:rsidRPr="00F403EA">
        <w:rPr>
          <w:rFonts w:ascii="TH Niramit AS" w:eastAsia="Calibri" w:hAnsi="TH Niramit AS" w:cs="TH Niramit AS"/>
          <w:sz w:val="32"/>
          <w:szCs w:val="32"/>
          <w:cs/>
        </w:rPr>
        <w:t xml:space="preserve"> แสดงลำดับความต้องการของมนุษย์ตามแนวคิดของ มาสโลว์</w:t>
      </w:r>
    </w:p>
    <w:p w14:paraId="1C64EC39"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6C70B57" w14:textId="3987A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ความต้องการทางร่างกาย (</w:t>
      </w:r>
      <w:r w:rsidRPr="00F403EA">
        <w:rPr>
          <w:rFonts w:ascii="TH Niramit AS" w:eastAsia="Calibri" w:hAnsi="TH Niramit AS" w:cs="TH Niramit AS"/>
          <w:sz w:val="32"/>
          <w:szCs w:val="32"/>
        </w:rPr>
        <w:t xml:space="preserve">Basic Need or Physiological Needs) </w:t>
      </w:r>
      <w:r w:rsidRPr="00F403EA">
        <w:rPr>
          <w:rFonts w:ascii="TH Niramit AS" w:eastAsia="Calibri" w:hAnsi="TH Niramit AS" w:cs="TH Niramit AS"/>
          <w:sz w:val="32"/>
          <w:szCs w:val="32"/>
          <w:cs/>
        </w:rPr>
        <w:t>เป็นความต้องการลำดับต่ำสุดและปัจจัยพื้นฐานในการดำรงชีวิตของมนุษย์ ซึ่งเป็น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ปัจจัยที่ทำให้เกิดแรงผลักดันทางกายภาพ เช่น ความต้องการอาหาร น้ำ อากาศ ที่อยู่อาศัย การพักผ่อน และความต้องการทางเพศ</w:t>
      </w:r>
      <w:r w:rsidRPr="00F403EA">
        <w:rPr>
          <w:rFonts w:ascii="TH Niramit AS" w:eastAsia="Calibri" w:hAnsi="TH Niramit AS" w:cs="TH Niramit AS"/>
          <w:sz w:val="32"/>
          <w:szCs w:val="32"/>
        </w:rPr>
        <w:t xml:space="preserve"> </w:t>
      </w:r>
    </w:p>
    <w:p w14:paraId="7D0AF121" w14:textId="7F71A7E1"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ความต้องการความปลอดภัย (</w:t>
      </w:r>
      <w:r w:rsidRPr="00F403EA">
        <w:rPr>
          <w:rFonts w:ascii="TH Niramit AS" w:eastAsia="Calibri" w:hAnsi="TH Niramit AS" w:cs="TH Niramit AS"/>
          <w:sz w:val="32"/>
          <w:szCs w:val="32"/>
        </w:rPr>
        <w:t xml:space="preserve">Safety Needs: Security, Order, and Stability) </w:t>
      </w:r>
      <w:r w:rsidRPr="00F403EA">
        <w:rPr>
          <w:rFonts w:ascii="TH Niramit AS" w:eastAsia="Calibri" w:hAnsi="TH Niramit AS" w:cs="TH Niramit AS"/>
          <w:sz w:val="32"/>
          <w:szCs w:val="32"/>
          <w:cs/>
        </w:rPr>
        <w:t xml:space="preserve">เป็นความต้องการในลำดับที่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ที่จะเกิดขึ้นหลังจากที่ความต้องการทางร่างกายได้รับการตอบสนองแล้ว ซึ่งความต้องการในระดับที่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นี้ คือ ความต้องการความปลอดภัยทั้งทางกายและจิตใจ ความมั่นคงในอาชีพ การมีสภาพแวดล้อมที่ดี และกฎระเบียบข้อบังคับที่เหมาะสม ซึ่งความต้องการใน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ระดับแรกนี้ จะเป็นความต้องการในการอยู่รอดทางกายภาพ (</w:t>
      </w:r>
      <w:r w:rsidRPr="00F403EA">
        <w:rPr>
          <w:rFonts w:ascii="TH Niramit AS" w:eastAsia="Calibri" w:hAnsi="TH Niramit AS" w:cs="TH Niramit AS"/>
          <w:sz w:val="32"/>
          <w:szCs w:val="32"/>
        </w:rPr>
        <w:t xml:space="preserve">Physical survival of person) </w:t>
      </w:r>
    </w:p>
    <w:p w14:paraId="27D167BD" w14:textId="78DA7EB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ความต้องการความรักและความสัมพันธ์ทางสังคม (</w:t>
      </w:r>
      <w:r w:rsidRPr="00F403EA">
        <w:rPr>
          <w:rFonts w:ascii="TH Niramit AS" w:eastAsia="Calibri" w:hAnsi="TH Niramit AS" w:cs="TH Niramit AS"/>
          <w:sz w:val="32"/>
          <w:szCs w:val="32"/>
        </w:rPr>
        <w:t xml:space="preserve">Love and Belonging Needs) </w:t>
      </w:r>
      <w:r w:rsidRPr="00F403EA">
        <w:rPr>
          <w:rFonts w:ascii="TH Niramit AS" w:eastAsia="Calibri" w:hAnsi="TH Niramit AS" w:cs="TH Niramit AS"/>
          <w:sz w:val="32"/>
          <w:szCs w:val="32"/>
          <w:cs/>
        </w:rPr>
        <w:t xml:space="preserve">หลังจากที่มนุษย์มีความปลอดภัยในชีวิตและมีความมั่นคงในหน้าที่การงานแล้ว </w:t>
      </w:r>
      <w:r w:rsidRPr="00F403EA">
        <w:rPr>
          <w:rFonts w:ascii="TH Niramit AS" w:eastAsia="Calibri" w:hAnsi="TH Niramit AS" w:cs="TH Niramit AS"/>
          <w:sz w:val="32"/>
          <w:szCs w:val="32"/>
          <w:cs/>
        </w:rPr>
        <w:lastRenderedPageBreak/>
        <w:t>มนุษย์ก็จะมีความต้องการความสัมพันธ์กับบุคคลอื่น ๆ เช่น ต้องการความรัก ต้องการเพื่อน ต้องการยอมรับ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เป็นสมาชิกในกลุ่มใดกลุ่มหนึ่ง และต้องการการมีครอบครัว</w:t>
      </w:r>
      <w:r w:rsidRPr="00F403EA">
        <w:rPr>
          <w:rFonts w:ascii="TH Niramit AS" w:eastAsia="Calibri" w:hAnsi="TH Niramit AS" w:cs="TH Niramit AS"/>
          <w:sz w:val="32"/>
          <w:szCs w:val="32"/>
        </w:rPr>
        <w:t xml:space="preserve"> </w:t>
      </w:r>
    </w:p>
    <w:p w14:paraId="2785951A" w14:textId="2FFA3E6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ความต้องการเกียรติยศชื่อเสียง (</w:t>
      </w:r>
      <w:r w:rsidRPr="00F403EA">
        <w:rPr>
          <w:rFonts w:ascii="TH Niramit AS" w:eastAsia="Calibri" w:hAnsi="TH Niramit AS" w:cs="TH Niramit AS"/>
          <w:sz w:val="32"/>
          <w:szCs w:val="32"/>
        </w:rPr>
        <w:t xml:space="preserve">Esteem Needs ) </w:t>
      </w:r>
      <w:r w:rsidRPr="00F403EA">
        <w:rPr>
          <w:rFonts w:ascii="TH Niramit AS" w:eastAsia="Calibri" w:hAnsi="TH Niramit AS" w:cs="TH Niramit AS"/>
          <w:sz w:val="32"/>
          <w:szCs w:val="32"/>
          <w:cs/>
        </w:rPr>
        <w:t>ความต้องการในขั้นนี้เป็นความต้องการได้รับการยกย่องนับถือจากสังคม ความต้องการคำชื่นชมในความสำเร็จในหน้าที่การงาน ความต้องการได้รับเกียรติยศและศักดิ์ศรี ความ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ต้องการเหล่านี้ เช่น การเลื่อนขั้นเลื่อนตำแหน่งได้รับเงินเดือนที่สูงขึ้นการได้รับมอบหมายหน้าที่ที่สำคัญ การได้รับการยกย่องจากผู้อื่น การมีส่วนร่วมในการตัดสินใจ และการได้รับความก้าวหน้าใน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งานอาชีพ เป็นต้น</w:t>
      </w:r>
      <w:r w:rsidRPr="00F403EA">
        <w:rPr>
          <w:rFonts w:ascii="TH Niramit AS" w:eastAsia="Calibri" w:hAnsi="TH Niramit AS" w:cs="TH Niramit AS"/>
          <w:sz w:val="32"/>
          <w:szCs w:val="32"/>
        </w:rPr>
        <w:t xml:space="preserve"> </w:t>
      </w:r>
    </w:p>
    <w:p w14:paraId="4AB5DF4F" w14:textId="294D12B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ความต้องการเติมความสมบูรณ์ให้ชีวิต (</w:t>
      </w:r>
      <w:r w:rsidRPr="00F403EA">
        <w:rPr>
          <w:rFonts w:ascii="TH Niramit AS" w:eastAsia="Calibri" w:hAnsi="TH Niramit AS" w:cs="TH Niramit AS"/>
          <w:sz w:val="32"/>
          <w:szCs w:val="32"/>
        </w:rPr>
        <w:t xml:space="preserve">Needs for Self-actualization) </w:t>
      </w:r>
      <w:r w:rsidRPr="00F403EA">
        <w:rPr>
          <w:rFonts w:ascii="TH Niramit AS" w:eastAsia="Calibri" w:hAnsi="TH Niramit AS" w:cs="TH Niramit AS"/>
          <w:sz w:val="32"/>
          <w:szCs w:val="32"/>
          <w:cs/>
        </w:rPr>
        <w:t>ความต้องการขั้นนี้เป็นความต้องการขั้นสูงสุด คือ ความต้องการความสำเร็จในสิ่งที่แต่ละคนปรารถนาหรือใฝ่ฝัน ซึ่งมีความแตกต่างกันไปในแต่ละคน โดยการประสบความสำเร็จในขั้นนี้ทุกคนจะต้องตั้งเป้าหมายไว้และพัฒนาทักษะความสามารถและความพยายามให้ถึงขีดสุด เพื่อให้บรรลุถึงเป้าหมายที่ได้กำหนดไว้</w:t>
      </w:r>
    </w:p>
    <w:p w14:paraId="3E44C3DF" w14:textId="38984DA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นอกจากนี้ มาสโลว์ยังได้แบ่งความต้องการ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ขั้นนี้ออกเป็นสองกลุ่ม คือ ความต้องการในระดับที่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ถึงระดับที่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เป็นความต้องการที่เกิดจากความขาดแคลน (</w:t>
      </w:r>
      <w:r w:rsidRPr="00F403EA">
        <w:rPr>
          <w:rFonts w:ascii="TH Niramit AS" w:eastAsia="Calibri" w:hAnsi="TH Niramit AS" w:cs="TH Niramit AS"/>
          <w:sz w:val="32"/>
          <w:szCs w:val="32"/>
        </w:rPr>
        <w:t xml:space="preserve">Deficiency needs) </w:t>
      </w:r>
      <w:r w:rsidRPr="00F403EA">
        <w:rPr>
          <w:rFonts w:ascii="TH Niramit AS" w:eastAsia="Calibri" w:hAnsi="TH Niramit AS" w:cs="TH Niramit AS"/>
          <w:sz w:val="32"/>
          <w:szCs w:val="32"/>
          <w:cs/>
        </w:rPr>
        <w:t>ได้แก่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ความต้องการทางกายและความต้องการความปลอดภัยความต้องการทางสังคม เกียรติยศชื่อเสียง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ความต้องการทางสังคม ส่วนอีกกลุ่มหนึ่งคือความต้องการในระดับที่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เป็นความต้องการก้าวหน้าและพัฒนาตนเอง (</w:t>
      </w:r>
      <w:r w:rsidRPr="00F403EA">
        <w:rPr>
          <w:rFonts w:ascii="TH Niramit AS" w:eastAsia="Calibri" w:hAnsi="TH Niramit AS" w:cs="TH Niramit AS"/>
          <w:sz w:val="32"/>
          <w:szCs w:val="32"/>
        </w:rPr>
        <w:t xml:space="preserve">Growth needs) </w:t>
      </w:r>
      <w:r w:rsidRPr="00F403EA">
        <w:rPr>
          <w:rFonts w:ascii="TH Niramit AS" w:eastAsia="Calibri" w:hAnsi="TH Niramit AS" w:cs="TH Niramit AS"/>
          <w:sz w:val="32"/>
          <w:szCs w:val="32"/>
          <w:cs/>
        </w:rPr>
        <w:t>ซึ่งจัดเป็นความต้องการระดับสูง เนื่องจากความต้องการระดับต่ำจะได้รับการสนองตอบจากปัจจัยภายนอกตัวบุคคล ส่วนความต้องการระดับสูงจะได้รับการสนองตอบ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จากปัจจัยภายในหรือจิตใจของตัวบุคคลเอง</w:t>
      </w:r>
      <w:r w:rsidRPr="00F403EA">
        <w:rPr>
          <w:rFonts w:ascii="TH Niramit AS" w:eastAsia="Calibri" w:hAnsi="TH Niramit AS" w:cs="TH Niramit AS"/>
          <w:sz w:val="32"/>
          <w:szCs w:val="32"/>
        </w:rPr>
        <w:t xml:space="preserve"> </w:t>
      </w:r>
    </w:p>
    <w:p w14:paraId="6F1B2A9C"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ทฤษฎีของมาสโลว์ ได้ถูกเผยแพร่ออกไปอย่างกว้างขวาง ถึงแม้ว่าผลวิจัยในเวลาต่อมาจะ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ไม่ได้สนับสนุนแนวคิดทั้งหมดของมาสโลว์ แต่ทฤษฎีลำดับความต้องการของเขาก็เป็นทฤษฎีที่เป็นพื้นฐานในการอธิบายองค์ประกอบของแรงจูงใจ ซึ่งมีการพัฒนาในระยะหลัง ๆ ต่อมาอีกเรื่อย ๆ</w:t>
      </w:r>
    </w:p>
    <w:p w14:paraId="003E9265"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B82D992"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mc:AlternateContent>
          <mc:Choice Requires="wps">
            <w:drawing>
              <wp:inline distT="0" distB="0" distL="0" distR="0" wp14:anchorId="5A20A0F5" wp14:editId="30CBC00E">
                <wp:extent cx="304800" cy="304800"/>
                <wp:effectExtent l="0" t="0" r="0" b="0"/>
                <wp:docPr id="12" name="สี่เหลี่ยมผืนผ้า 7" descr="Educational Admini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80E32" id="สี่เหลี่ยมผืนผ้า 7" o:spid="_x0000_s1026" alt="Educational Admini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n3TjAzAgAADwQAAA4AAAAAAAAAAAAAAAAALgIAAGRy&#10;cy9lMm9Eb2MueG1sUEsBAi0AFAAGAAgAAAAhAEyg6SzYAAAAAwEAAA8AAAAAAAAAAAAAAAAAjQQA&#10;AGRycy9kb3ducmV2LnhtbFBLBQYAAAAABAAEAPMAAACSBQAAAAA=&#10;" filled="f" stroked="f">
                <o:lock v:ext="edit" aspectratio="t"/>
                <w10:anchorlock/>
              </v:rect>
            </w:pict>
          </mc:Fallback>
        </mc:AlternateContent>
      </w:r>
      <w:r w:rsidRPr="00F403EA">
        <w:rPr>
          <w:rFonts w:ascii="TH Niramit AS" w:eastAsia="Calibri" w:hAnsi="TH Niramit AS" w:cs="TH Niramit AS"/>
          <w:noProof/>
        </w:rPr>
        <w:drawing>
          <wp:inline distT="0" distB="0" distL="0" distR="0" wp14:anchorId="1393A5E4" wp14:editId="224FD646">
            <wp:extent cx="1905000" cy="2667000"/>
            <wp:effectExtent l="0" t="0" r="0" b="0"/>
            <wp:docPr id="30" name="รูปภาพ 8" descr="Education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al Administ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65E1AEAC" w14:textId="0DC030B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11</w:t>
      </w:r>
      <w:r w:rsidRPr="00F403EA">
        <w:rPr>
          <w:rFonts w:ascii="TH Niramit AS" w:eastAsia="Calibri" w:hAnsi="TH Niramit AS" w:cs="TH Niramit AS"/>
          <w:sz w:val="32"/>
          <w:szCs w:val="32"/>
          <w:cs/>
        </w:rPr>
        <w:t xml:space="preserve"> เคลย์ตัน แอลเดอร์เฟอร์ (</w:t>
      </w:r>
      <w:r w:rsidRPr="00F403EA">
        <w:rPr>
          <w:rFonts w:ascii="TH Niramit AS" w:eastAsia="Calibri" w:hAnsi="TH Niramit AS" w:cs="TH Niramit AS"/>
          <w:sz w:val="32"/>
          <w:szCs w:val="32"/>
        </w:rPr>
        <w:t>Clayton P. Alderfer)</w:t>
      </w:r>
    </w:p>
    <w:p w14:paraId="1DF6F5A5"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p>
    <w:p w14:paraId="263A89C5" w14:textId="579E50CE"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2</w:t>
      </w:r>
      <w:r w:rsidRPr="00F403EA">
        <w:rPr>
          <w:rFonts w:ascii="TH Niramit AS" w:eastAsia="Calibri" w:hAnsi="TH Niramit AS" w:cs="TH Niramit AS"/>
          <w:b/>
          <w:bCs/>
          <w:sz w:val="32"/>
          <w:szCs w:val="32"/>
          <w:cs/>
        </w:rPr>
        <w:t xml:space="preserve">  แอลเดอร์เฟอร์</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123</w:t>
      </w:r>
      <w:r w:rsidRPr="00F403EA">
        <w:rPr>
          <w:rFonts w:ascii="TH Niramit AS" w:eastAsia="Calibri" w:hAnsi="TH Niramit AS" w:cs="TH Niramit AS"/>
          <w:sz w:val="32"/>
          <w:szCs w:val="32"/>
          <w:cs/>
        </w:rPr>
        <w:t>) เป็นนักวิชาการทางด้าน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และการจัดการแห่งมหาวิทยาลัยเยลและเป็นที่ปรึกษาใน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ของรัฐและ</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ที่ไม่หวังผลกำไร (</w:t>
      </w:r>
      <w:r w:rsidRPr="00F403EA">
        <w:rPr>
          <w:rFonts w:ascii="TH Niramit AS" w:eastAsia="Calibri" w:hAnsi="TH Niramit AS" w:cs="TH Niramit AS"/>
          <w:sz w:val="32"/>
          <w:szCs w:val="32"/>
        </w:rPr>
        <w:t xml:space="preserve">Non-profit organization) </w:t>
      </w:r>
      <w:r w:rsidRPr="00F403EA">
        <w:rPr>
          <w:rFonts w:ascii="TH Niramit AS" w:eastAsia="Calibri" w:hAnsi="TH Niramit AS" w:cs="TH Niramit AS"/>
          <w:sz w:val="32"/>
          <w:szCs w:val="32"/>
          <w:cs/>
        </w:rPr>
        <w:t>เอลเดอเฟอร์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มีผลงานทางวิชาการหลายเล่ม เช่น “</w:t>
      </w:r>
      <w:r w:rsidRPr="00F403EA">
        <w:rPr>
          <w:rFonts w:ascii="TH Niramit AS" w:eastAsia="Calibri" w:hAnsi="TH Niramit AS" w:cs="TH Niramit AS"/>
          <w:sz w:val="32"/>
          <w:szCs w:val="32"/>
        </w:rPr>
        <w:t xml:space="preserve">Human Needs in Organizational Settings” “Learning from Changing” “The Practice of Organizational Diagnosis” </w:t>
      </w:r>
      <w:r w:rsidRPr="00F403EA">
        <w:rPr>
          <w:rFonts w:ascii="TH Niramit AS" w:eastAsia="Calibri" w:hAnsi="TH Niramit AS" w:cs="TH Niramit AS"/>
          <w:sz w:val="32"/>
          <w:szCs w:val="32"/>
          <w:cs/>
        </w:rPr>
        <w:t>และ “</w:t>
      </w:r>
      <w:r w:rsidRPr="00F403EA">
        <w:rPr>
          <w:rFonts w:ascii="TH Niramit AS" w:eastAsia="Calibri" w:hAnsi="TH Niramit AS" w:cs="TH Niramit AS"/>
          <w:sz w:val="32"/>
          <w:szCs w:val="32"/>
        </w:rPr>
        <w:t>Journal of Applied Behavioral Science”</w:t>
      </w:r>
    </w:p>
    <w:p w14:paraId="2EC40157"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307437FB"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6BDC08FA" wp14:editId="73515EF2">
            <wp:extent cx="4171950" cy="1543050"/>
            <wp:effectExtent l="0" t="0" r="0" b="0"/>
            <wp:docPr id="64" name="รูปภาพ 9" descr="ทฤษฎีความต้องการ Need Theories - Hierachy of Needs Theory  ทฤษฎีลำดับความต้องก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ทฤษฎีความต้องการ Need Theories - Hierachy of Needs Theory  ทฤษฎีลำดับความต้องกา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14:paraId="759455B2" w14:textId="7678DBD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แสดงทฤษฎี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ของแอลเดอร์เฟอร์</w:t>
      </w:r>
    </w:p>
    <w:p w14:paraId="56A892B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1C1226EB" w14:textId="176F49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แอลเดอร์เฟอร์ ได้ทำการปรับปรุงทฤษฎี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ตามลำดับขั้นความต้องการตามแนวคิดของมาสโลว์ขึ้นใหม่ โดยเหลือความต้องการเพียง</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ระดับ ดังนี้</w:t>
      </w:r>
      <w:r w:rsidRPr="00F403EA">
        <w:rPr>
          <w:rFonts w:ascii="TH Niramit AS" w:eastAsia="Calibri" w:hAnsi="TH Niramit AS" w:cs="TH Niramit AS"/>
          <w:sz w:val="32"/>
          <w:szCs w:val="32"/>
        </w:rPr>
        <w:t xml:space="preserve"> </w:t>
      </w:r>
    </w:p>
    <w:p w14:paraId="7F6BB911" w14:textId="750D1B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ความต้องการดำรงชีวิตให้อยู่รอด (</w:t>
      </w:r>
      <w:r w:rsidRPr="00F403EA">
        <w:rPr>
          <w:rFonts w:ascii="TH Niramit AS" w:eastAsia="Calibri" w:hAnsi="TH Niramit AS" w:cs="TH Niramit AS"/>
          <w:sz w:val="32"/>
          <w:szCs w:val="32"/>
        </w:rPr>
        <w:t xml:space="preserve">Existence Needs: E) </w:t>
      </w:r>
      <w:r w:rsidRPr="00F403EA">
        <w:rPr>
          <w:rFonts w:ascii="TH Niramit AS" w:eastAsia="Calibri" w:hAnsi="TH Niramit AS" w:cs="TH Niramit AS"/>
          <w:sz w:val="32"/>
          <w:szCs w:val="32"/>
          <w:cs/>
        </w:rPr>
        <w:t xml:space="preserve">คือ ความต้องการทางร่างกายและความปลอดภัยในชีวิต ซึ่งเปรียบได้กับความต้องการในระดับที่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และ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ของมาสโลว์</w:t>
      </w:r>
      <w:r w:rsidRPr="00F403EA">
        <w:rPr>
          <w:rFonts w:ascii="TH Niramit AS" w:eastAsia="Calibri" w:hAnsi="TH Niramit AS" w:cs="TH Niramit AS"/>
          <w:sz w:val="32"/>
          <w:szCs w:val="32"/>
        </w:rPr>
        <w:t xml:space="preserve"> </w:t>
      </w:r>
    </w:p>
    <w:p w14:paraId="62A7CE1D" w14:textId="5811698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ความต้องการความสัมพันธ์ (</w:t>
      </w:r>
      <w:r w:rsidRPr="00F403EA">
        <w:rPr>
          <w:rFonts w:ascii="TH Niramit AS" w:eastAsia="Calibri" w:hAnsi="TH Niramit AS" w:cs="TH Niramit AS"/>
          <w:sz w:val="32"/>
          <w:szCs w:val="32"/>
        </w:rPr>
        <w:t xml:space="preserve">Relatedness Needs: R) </w:t>
      </w:r>
      <w:r w:rsidRPr="00F403EA">
        <w:rPr>
          <w:rFonts w:ascii="TH Niramit AS" w:eastAsia="Calibri" w:hAnsi="TH Niramit AS" w:cs="TH Niramit AS"/>
          <w:sz w:val="32"/>
          <w:szCs w:val="32"/>
          <w:cs/>
        </w:rPr>
        <w:t>คือ ความต้องการต่าง ๆ 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เกี่ยวเนื่องกับความสัมพันธ์ระหว่างบุคคลทั้งในที่ทำงานและสภาพแวดล้อมอื่น ๆ ตรงกับความต้องการความรักและความสัมพันธ์ทางสังคมตามแนวคิดของมาสโลว์</w:t>
      </w:r>
      <w:r w:rsidRPr="00F403EA">
        <w:rPr>
          <w:rFonts w:ascii="TH Niramit AS" w:eastAsia="Calibri" w:hAnsi="TH Niramit AS" w:cs="TH Niramit AS"/>
          <w:sz w:val="32"/>
          <w:szCs w:val="32"/>
        </w:rPr>
        <w:t xml:space="preserve"> </w:t>
      </w:r>
    </w:p>
    <w:p w14:paraId="5A9B2200" w14:textId="51656ED3"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ความต้องการเจริญเติบโต (</w:t>
      </w:r>
      <w:r w:rsidRPr="00F403EA">
        <w:rPr>
          <w:rFonts w:ascii="TH Niramit AS" w:eastAsia="Calibri" w:hAnsi="TH Niramit AS" w:cs="TH Niramit AS"/>
          <w:sz w:val="32"/>
          <w:szCs w:val="32"/>
        </w:rPr>
        <w:t xml:space="preserve">Growth Needs: G) </w:t>
      </w:r>
      <w:r w:rsidRPr="00F403EA">
        <w:rPr>
          <w:rFonts w:ascii="TH Niramit AS" w:eastAsia="Calibri" w:hAnsi="TH Niramit AS" w:cs="TH Niramit AS"/>
          <w:sz w:val="32"/>
          <w:szCs w:val="32"/>
          <w:cs/>
        </w:rPr>
        <w:t>คือ ความต้องการภายใน เพื่อการพัฒนาตัวเอง เพื่อความเจริญเติบโตก้าวหน้าในการทำงาน ซึ่งเป็นการพัฒนาและการทุ่มเทความรู้ความสามารถของตัวเองอย่างเต็มที่แสวงหาโอกาสในการเอาชนะความท้าทายใหม่ ๆ เปรียบได้กับความต้องการชื่อเสียงและการเติมความสมบูรณ์ให้ชีวิตตามแนวคิดของมาสโลว์ ซึ่งตรงกับความ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ต้องการในลำดับที่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และที่ </w:t>
      </w:r>
      <w:r w:rsidR="002621E7" w:rsidRPr="00F403EA">
        <w:rPr>
          <w:rFonts w:ascii="TH Niramit AS" w:eastAsia="Calibri" w:hAnsi="TH Niramit AS" w:cs="TH Niramit AS"/>
          <w:sz w:val="32"/>
          <w:szCs w:val="32"/>
          <w:cs/>
        </w:rPr>
        <w:t>5</w:t>
      </w:r>
    </w:p>
    <w:p w14:paraId="0C743052" w14:textId="260AC0B0"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แนวคิดทฤษฎี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 xml:space="preserve">ของ แอลเดอร์เฟอร์ มีความแตกต่างจากของมาสโลว์ดังนี้ </w:t>
      </w:r>
    </w:p>
    <w:p w14:paraId="606E76DB" w14:textId="44E481D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ประการแรก มาสโลว์ยืนยันว่า บุคคลจะหยุดอยู่ที่ความต้องการระดับหนึ่งจนกว่าจะได้รับการตอบสนองแล้วจึงจะเกิดความต้องในขั้นสูงต่อไป ส่วนทฤษฎี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อธิบายว่า ถ้าความต้องการระดับนั้นยังคงไม่ได้รับการตอบสนองต่อไป บุคคลจะเกิดความคับข้องใจแล้วจะถดถอยลงมาให้ความสนใจในความต้องการระดับต่ำกว่าอีกครั้งหนึ่ง</w:t>
      </w:r>
      <w:r w:rsidRPr="00F403EA">
        <w:rPr>
          <w:rFonts w:ascii="TH Niramit AS" w:eastAsia="Calibri" w:hAnsi="TH Niramit AS" w:cs="TH Niramit AS"/>
          <w:sz w:val="32"/>
          <w:szCs w:val="32"/>
        </w:rPr>
        <w:t xml:space="preserve"> </w:t>
      </w:r>
    </w:p>
    <w:p w14:paraId="08D28AD3" w14:textId="53BBB66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ประการที่สอง 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อธิบายว่า มนุษย์อาจมีความต้องการมากกว่าหนึ่งระดับได้ในเวลาเดียวกัน หรือบุคคลสามารถถูกจูงใจด้วย ความต้องการมากกว่าหนึ่งระดับในเวลาเดียวกัน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เช่น ความต้องการเงินเดือนที่สูง (</w:t>
      </w:r>
      <w:r w:rsidRPr="00F403EA">
        <w:rPr>
          <w:rFonts w:ascii="TH Niramit AS" w:eastAsia="Calibri" w:hAnsi="TH Niramit AS" w:cs="TH Niramit AS"/>
          <w:sz w:val="32"/>
          <w:szCs w:val="32"/>
        </w:rPr>
        <w:t xml:space="preserve">E) </w:t>
      </w:r>
      <w:r w:rsidRPr="00F403EA">
        <w:rPr>
          <w:rFonts w:ascii="TH Niramit AS" w:eastAsia="Calibri" w:hAnsi="TH Niramit AS" w:cs="TH Niramit AS"/>
          <w:sz w:val="32"/>
          <w:szCs w:val="32"/>
          <w:cs/>
        </w:rPr>
        <w:t>พร้อมกับความต้องการทางสังคม (</w:t>
      </w:r>
      <w:r w:rsidRPr="00F403EA">
        <w:rPr>
          <w:rFonts w:ascii="TH Niramit AS" w:eastAsia="Calibri" w:hAnsi="TH Niramit AS" w:cs="TH Niramit AS"/>
          <w:sz w:val="32"/>
          <w:szCs w:val="32"/>
        </w:rPr>
        <w:t xml:space="preserve">R) </w:t>
      </w:r>
      <w:r w:rsidRPr="00F403EA">
        <w:rPr>
          <w:rFonts w:ascii="TH Niramit AS" w:eastAsia="Calibri" w:hAnsi="TH Niramit AS" w:cs="TH Niramit AS"/>
          <w:sz w:val="32"/>
          <w:szCs w:val="32"/>
          <w:cs/>
        </w:rPr>
        <w:t>และความต้องการโอกาสและอิสระในการคิดตัดสินใจ (</w:t>
      </w:r>
      <w:r w:rsidRPr="00F403EA">
        <w:rPr>
          <w:rFonts w:ascii="TH Niramit AS" w:eastAsia="Calibri" w:hAnsi="TH Niramit AS" w:cs="TH Niramit AS"/>
          <w:sz w:val="32"/>
          <w:szCs w:val="32"/>
        </w:rPr>
        <w:t xml:space="preserve">G) </w:t>
      </w:r>
      <w:r w:rsidRPr="00F403EA">
        <w:rPr>
          <w:rFonts w:ascii="TH Niramit AS" w:eastAsia="Calibri" w:hAnsi="TH Niramit AS" w:cs="TH Niramit AS"/>
          <w:sz w:val="32"/>
          <w:szCs w:val="32"/>
          <w:cs/>
        </w:rPr>
        <w:t>ซึ่งสามารถแสดงได้ตามรูปภาพดังนี้</w:t>
      </w:r>
    </w:p>
    <w:p w14:paraId="10247D46" w14:textId="0869D49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6486E8C8" wp14:editId="60F7A3B0">
            <wp:extent cx="5689110" cy="272415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873" cy="2736965"/>
                    </a:xfrm>
                    <a:prstGeom prst="rect">
                      <a:avLst/>
                    </a:prstGeom>
                    <a:noFill/>
                    <a:ln>
                      <a:noFill/>
                    </a:ln>
                  </pic:spPr>
                </pic:pic>
              </a:graphicData>
            </a:graphic>
          </wp:inline>
        </w:drawing>
      </w:r>
    </w:p>
    <w:p w14:paraId="5D52F7B7" w14:textId="77777777" w:rsidR="00F403EA" w:rsidRPr="00F403EA" w:rsidRDefault="00F403EA" w:rsidP="00BC207F">
      <w:pPr>
        <w:spacing w:after="0" w:line="240" w:lineRule="auto"/>
        <w:jc w:val="center"/>
        <w:rPr>
          <w:rFonts w:ascii="TH Niramit AS" w:eastAsia="Calibri" w:hAnsi="TH Niramit AS" w:cs="TH Niramit AS"/>
          <w:sz w:val="16"/>
          <w:szCs w:val="16"/>
        </w:rPr>
      </w:pPr>
    </w:p>
    <w:p w14:paraId="62E697E1" w14:textId="174F6E9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w:t>
      </w:r>
      <w:r w:rsidRPr="00F403EA">
        <w:rPr>
          <w:rFonts w:ascii="TH Niramit AS" w:eastAsia="Calibri" w:hAnsi="TH Niramit AS" w:cs="TH Niramit AS"/>
          <w:sz w:val="32"/>
          <w:szCs w:val="32"/>
          <w:cs/>
        </w:rPr>
        <w:t xml:space="preserve"> แสดงความต้องการตามแนวความคิด </w:t>
      </w:r>
      <w:r w:rsidRPr="00F403EA">
        <w:rPr>
          <w:rFonts w:ascii="TH Niramit AS" w:eastAsia="Calibri" w:hAnsi="TH Niramit AS" w:cs="TH Niramit AS"/>
          <w:sz w:val="32"/>
          <w:szCs w:val="32"/>
        </w:rPr>
        <w:t>ERG</w:t>
      </w:r>
    </w:p>
    <w:p w14:paraId="435D8E72"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72E80FB"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ดังนั้น จึงกล่าวได้ว่า ทฤษฏี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 xml:space="preserve">ของแอลเดอร์เฟอร์ คือ ความต้องการของมนุษย์ไม่จำเป็นต้องเพิ่มขึ้นจากระดับต่ำไปสูงเท่านั้น แต่สามารถลดหรือถดถอยลงได้และ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เชื่อว่า</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ความต้องการของมนุษย์สามารถเกิดขึ้นพร้อมกันหลายระดับได้ เป็นต้น</w:t>
      </w:r>
    </w:p>
    <w:p w14:paraId="4E1707A8" w14:textId="77777777"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p>
    <w:p w14:paraId="648D9637"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13B45B22" wp14:editId="0918EC84">
            <wp:extent cx="1717248" cy="2381250"/>
            <wp:effectExtent l="0" t="0" r="0" b="0"/>
            <wp:docPr id="65" name="รูปภาพ 10" descr="แนวคิดและทฤษฎีการจัดการ: Douglas Murray McGr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แนวคิดและทฤษฎีการจัดการ: Douglas Murray McGreg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487" cy="2387127"/>
                    </a:xfrm>
                    <a:prstGeom prst="rect">
                      <a:avLst/>
                    </a:prstGeom>
                    <a:noFill/>
                    <a:ln>
                      <a:noFill/>
                    </a:ln>
                  </pic:spPr>
                </pic:pic>
              </a:graphicData>
            </a:graphic>
          </wp:inline>
        </w:drawing>
      </w:r>
    </w:p>
    <w:p w14:paraId="26C8A22F" w14:textId="280EDBE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14</w:t>
      </w:r>
      <w:r w:rsidRPr="00F403EA">
        <w:rPr>
          <w:rFonts w:ascii="TH Niramit AS" w:eastAsia="Calibri" w:hAnsi="TH Niramit AS" w:cs="TH Niramit AS"/>
          <w:sz w:val="32"/>
          <w:szCs w:val="32"/>
          <w:cs/>
        </w:rPr>
        <w:t xml:space="preserve"> ดักลาส แมคเกรเกอร์ (</w:t>
      </w:r>
      <w:r w:rsidRPr="00F403EA">
        <w:rPr>
          <w:rFonts w:ascii="TH Niramit AS" w:eastAsia="Calibri" w:hAnsi="TH Niramit AS" w:cs="TH Niramit AS"/>
          <w:sz w:val="32"/>
          <w:szCs w:val="32"/>
        </w:rPr>
        <w:t>Douglas Murray McGregor)</w:t>
      </w:r>
    </w:p>
    <w:p w14:paraId="7A02B59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4FE78B7" w14:textId="55CC0E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b/>
          <w:bCs/>
          <w:sz w:val="32"/>
          <w:szCs w:val="32"/>
          <w:cs/>
        </w:rPr>
        <w:tab/>
      </w:r>
      <w:r w:rsidRPr="00F403EA">
        <w:rPr>
          <w:rFonts w:ascii="TH Niramit AS" w:eastAsia="Calibri" w:hAnsi="TH Niramit AS" w:cs="TH Niramit AS"/>
          <w:b/>
          <w:bCs/>
          <w:sz w:val="32"/>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3</w:t>
      </w:r>
      <w:r w:rsidRPr="00F403EA">
        <w:rPr>
          <w:rFonts w:ascii="TH Niramit AS" w:eastAsia="Calibri" w:hAnsi="TH Niramit AS" w:cs="TH Niramit AS"/>
          <w:b/>
          <w:bCs/>
          <w:sz w:val="32"/>
          <w:szCs w:val="32"/>
          <w:cs/>
        </w:rPr>
        <w:t xml:space="preserve">  แมคเกรเกอร์</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125</w:t>
      </w:r>
      <w:r w:rsidRPr="00F403EA">
        <w:rPr>
          <w:rFonts w:ascii="TH Niramit AS" w:eastAsia="Calibri" w:hAnsi="TH Niramit AS" w:cs="TH Niramit AS"/>
          <w:sz w:val="32"/>
          <w:szCs w:val="32"/>
          <w:cs/>
        </w:rPr>
        <w:t>) เป็นนักจิตวิทยาชาวอเมริกัน เกิดที่เมืองดีทรอยต์ มลรัฐมิชิแกนแมค - เกรเกอร์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ได้เริ่มต้นการทำงานตั้งแต่ยังเด็ก เนื่องจากครอบครัวมีธุรกิจหลายอย่าง เช่น สถาบันแมค - เกรเกอร์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และสถานีน้ำมันหลายแห่งแต่อย่างไรก็ตาม เขาก็ได้เข้าศึกษาที่มหาวิทยาลัยฮาวาร์ดและได้รับปริญญาเอกทางด้านจิตวิทยา หลังจากที่เรียนจบแมคเกรเกอร์ก็ได้เป็นอาจารย์สอนทางด้านจิตวิทยาที่มหาวิทยาลัยฮาวาร์ดและหลังจากนั้นก็ได้ย้ายไปสถาบันเทคโนโลยีแห่งแมสซาชูเซท หรือ</w:t>
      </w:r>
      <w:r w:rsidRPr="00F403EA">
        <w:rPr>
          <w:rFonts w:ascii="TH Niramit AS" w:eastAsia="Calibri" w:hAnsi="TH Niramit AS" w:cs="TH Niramit AS"/>
          <w:sz w:val="32"/>
          <w:szCs w:val="32"/>
        </w:rPr>
        <w:t xml:space="preserve"> MIT </w:t>
      </w:r>
      <w:r w:rsidRPr="00F403EA">
        <w:rPr>
          <w:rFonts w:ascii="TH Niramit AS" w:eastAsia="Calibri" w:hAnsi="TH Niramit AS" w:cs="TH Niramit AS"/>
          <w:sz w:val="32"/>
          <w:szCs w:val="32"/>
          <w:cs/>
        </w:rPr>
        <w:t xml:space="preserve">ในปี </w:t>
      </w:r>
      <w:r w:rsidR="002621E7" w:rsidRPr="00F403EA">
        <w:rPr>
          <w:rFonts w:ascii="TH Niramit AS" w:eastAsia="Calibri" w:hAnsi="TH Niramit AS" w:cs="TH Niramit AS"/>
          <w:sz w:val="32"/>
          <w:szCs w:val="32"/>
          <w:cs/>
        </w:rPr>
        <w:t>1960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ชื่อของเขาก็เป็นที่รู้จักในฐานะผู้เริ่มทำการศึกษาพฤติกรรม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โดยเน้นเรื่อง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การจูงใจ และเป็นผู้กำหนดทฤษฏี </w:t>
      </w:r>
      <w:r w:rsidRPr="00F403EA">
        <w:rPr>
          <w:rFonts w:ascii="TH Niramit AS" w:eastAsia="Calibri" w:hAnsi="TH Niramit AS" w:cs="TH Niramit AS"/>
          <w:sz w:val="32"/>
          <w:szCs w:val="32"/>
        </w:rPr>
        <w:t xml:space="preserve">X (Theory X) </w:t>
      </w:r>
      <w:r w:rsidRPr="00F403EA">
        <w:rPr>
          <w:rFonts w:ascii="TH Niramit AS" w:eastAsia="Calibri" w:hAnsi="TH Niramit AS" w:cs="TH Niramit AS"/>
          <w:sz w:val="32"/>
          <w:szCs w:val="32"/>
          <w:cs/>
        </w:rPr>
        <w:t xml:space="preserve">และทฤษฏี </w:t>
      </w:r>
      <w:r w:rsidRPr="00F403EA">
        <w:rPr>
          <w:rFonts w:ascii="TH Niramit AS" w:eastAsia="Calibri" w:hAnsi="TH Niramit AS" w:cs="TH Niramit AS"/>
          <w:sz w:val="32"/>
          <w:szCs w:val="32"/>
        </w:rPr>
        <w:t xml:space="preserve">Y (Theory Y) </w:t>
      </w:r>
      <w:r w:rsidRPr="00F403EA">
        <w:rPr>
          <w:rFonts w:ascii="TH Niramit AS" w:eastAsia="Calibri" w:hAnsi="TH Niramit AS" w:cs="TH Niramit AS"/>
          <w:sz w:val="32"/>
          <w:szCs w:val="32"/>
          <w:cs/>
        </w:rPr>
        <w:t>ที่แมคเกรเกอร์ได้กล่าว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ไว้ในผลงานชื่อ </w:t>
      </w:r>
      <w:r w:rsidRPr="00F403EA">
        <w:rPr>
          <w:rFonts w:ascii="TH Niramit AS" w:eastAsia="Calibri" w:hAnsi="TH Niramit AS" w:cs="TH Niramit AS"/>
          <w:sz w:val="32"/>
          <w:szCs w:val="32"/>
        </w:rPr>
        <w:t xml:space="preserve">Managing the Human Side of Enterprise </w:t>
      </w:r>
      <w:r w:rsidRPr="00F403EA">
        <w:rPr>
          <w:rFonts w:ascii="TH Niramit AS" w:eastAsia="Calibri" w:hAnsi="TH Niramit AS" w:cs="TH Niramit AS"/>
          <w:sz w:val="32"/>
          <w:szCs w:val="32"/>
          <w:cs/>
        </w:rPr>
        <w:t>และหลังจากนั้นในปี ค.ศ.</w:t>
      </w:r>
      <w:r w:rsidR="002621E7" w:rsidRPr="00F403EA">
        <w:rPr>
          <w:rFonts w:ascii="TH Niramit AS" w:eastAsia="Calibri" w:hAnsi="TH Niramit AS" w:cs="TH Niramit AS"/>
          <w:sz w:val="32"/>
          <w:szCs w:val="32"/>
          <w:cs/>
        </w:rPr>
        <w:t>1964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เขาได้ใช้เวลาเขียนต้นฉบับซึ่งถูกตีพิมพ์หลังจากที่เขาเสียชีวิตชื่อ </w:t>
      </w:r>
      <w:r w:rsidRPr="00F403EA">
        <w:rPr>
          <w:rFonts w:ascii="TH Niramit AS" w:eastAsia="Calibri" w:hAnsi="TH Niramit AS" w:cs="TH Niramit AS"/>
          <w:sz w:val="32"/>
          <w:szCs w:val="32"/>
        </w:rPr>
        <w:t xml:space="preserve">The Professional Manager </w:t>
      </w:r>
    </w:p>
    <w:p w14:paraId="4169EA4F" w14:textId="78C794B1"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ทฤษฏี</w:t>
      </w:r>
      <w:r w:rsidRPr="00F403EA">
        <w:rPr>
          <w:rFonts w:ascii="TH Niramit AS" w:eastAsia="Calibri" w:hAnsi="TH Niramit AS" w:cs="TH Niramit AS"/>
          <w:sz w:val="32"/>
          <w:szCs w:val="32"/>
        </w:rPr>
        <w:t xml:space="preserve"> X </w:t>
      </w:r>
      <w:r w:rsidRPr="00F403EA">
        <w:rPr>
          <w:rFonts w:ascii="TH Niramit AS" w:eastAsia="Calibri" w:hAnsi="TH Niramit AS" w:cs="TH Niramit AS"/>
          <w:sz w:val="32"/>
          <w:szCs w:val="32"/>
          <w:cs/>
        </w:rPr>
        <w:t xml:space="preserve">และทฤษฏี </w:t>
      </w:r>
      <w:r w:rsidRPr="00F403EA">
        <w:rPr>
          <w:rFonts w:ascii="TH Niramit AS" w:eastAsia="Calibri" w:hAnsi="TH Niramit AS" w:cs="TH Niramit AS"/>
          <w:sz w:val="32"/>
          <w:szCs w:val="32"/>
        </w:rPr>
        <w:t xml:space="preserve">Y </w:t>
      </w:r>
      <w:r w:rsidRPr="00F403EA">
        <w:rPr>
          <w:rFonts w:ascii="TH Niramit AS" w:eastAsia="Calibri" w:hAnsi="TH Niramit AS" w:cs="TH Niramit AS"/>
          <w:sz w:val="32"/>
          <w:szCs w:val="32"/>
          <w:cs/>
        </w:rPr>
        <w:t>ของแมคเกรเกอร์ เป็นทฤษฏีที่ผู้บริหารใช้ในการจูงใจผู้ปฏิบัติงาน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ซึ่งผู้บริหารจำเป็นอย่างยิ่งที่ต้องมีความเข้าใจต่อธรรมชาติของคน โดยแมคเกรเกอร์ได้แบ่งลักษณะของคนออกเป็น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ประเภท คือ ทฤษฎี </w:t>
      </w:r>
      <w:r w:rsidRPr="00F403EA">
        <w:rPr>
          <w:rFonts w:ascii="TH Niramit AS" w:eastAsia="Calibri" w:hAnsi="TH Niramit AS" w:cs="TH Niramit AS"/>
          <w:sz w:val="32"/>
          <w:szCs w:val="32"/>
        </w:rPr>
        <w:t xml:space="preserve">X (Theory X) </w:t>
      </w:r>
      <w:r w:rsidRPr="00F403EA">
        <w:rPr>
          <w:rFonts w:ascii="TH Niramit AS" w:eastAsia="Calibri" w:hAnsi="TH Niramit AS" w:cs="TH Niramit AS"/>
          <w:sz w:val="32"/>
          <w:szCs w:val="32"/>
          <w:cs/>
        </w:rPr>
        <w:t>จะมีสมมติฐานในแง่ลบโดยจะมองว่า คนมีนิสัยเกียจคร้านและจะหลบเลี่ยงงานทุกครั้งที่มีโอกาส โดยจะหวังผลทางด้านการเงินในการทำงานแต่เพียงอย่างเดียว ดังนั้น หลักการบริหารจึงควรใช้มาตรการบังคับควบคู่กับการใช้แรงจูงใจ (</w:t>
      </w:r>
      <w:r w:rsidRPr="00F403EA">
        <w:rPr>
          <w:rFonts w:ascii="TH Niramit AS" w:eastAsia="Calibri" w:hAnsi="TH Niramit AS" w:cs="TH Niramit AS"/>
          <w:sz w:val="32"/>
          <w:szCs w:val="32"/>
        </w:rPr>
        <w:t>Carrot</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and Stick Theory of Motivation) </w:t>
      </w:r>
      <w:r w:rsidRPr="00F403EA">
        <w:rPr>
          <w:rFonts w:ascii="TH Niramit AS" w:eastAsia="Calibri" w:hAnsi="TH Niramit AS" w:cs="TH Niramit AS"/>
          <w:sz w:val="32"/>
          <w:szCs w:val="32"/>
          <w:cs/>
        </w:rPr>
        <w:t>นอกจากนี้ต้องทำการกำหนดระเบียบกฎเกณฑ์คอยกำกับมีการควบคุมการทำงานอย่างใกล้ชิดและใช้วิธีการลงโทษเป็นหลักส่วนการออกแบบ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จะใช้การจัดโครงสร้างแบบแคบ (</w:t>
      </w:r>
      <w:r w:rsidRPr="00F403EA">
        <w:rPr>
          <w:rFonts w:ascii="TH Niramit AS" w:eastAsia="Calibri" w:hAnsi="TH Niramit AS" w:cs="TH Niramit AS"/>
          <w:sz w:val="32"/>
          <w:szCs w:val="32"/>
        </w:rPr>
        <w:t xml:space="preserve">Narrow span of control) </w:t>
      </w:r>
      <w:r w:rsidRPr="00F403EA">
        <w:rPr>
          <w:rFonts w:ascii="TH Niramit AS" w:eastAsia="Calibri" w:hAnsi="TH Niramit AS" w:cs="TH Niramit AS"/>
          <w:sz w:val="32"/>
          <w:szCs w:val="32"/>
          <w:cs/>
        </w:rPr>
        <w:t>เพื่อให้มีการควบคุมอย่างใกล้ชิด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ส่วนทฤษฎี </w:t>
      </w:r>
      <w:r w:rsidRPr="00F403EA">
        <w:rPr>
          <w:rFonts w:ascii="TH Niramit AS" w:eastAsia="Calibri" w:hAnsi="TH Niramit AS" w:cs="TH Niramit AS"/>
          <w:sz w:val="32"/>
          <w:szCs w:val="32"/>
        </w:rPr>
        <w:t xml:space="preserve">Y (Theory Y) </w:t>
      </w:r>
      <w:r w:rsidRPr="00F403EA">
        <w:rPr>
          <w:rFonts w:ascii="TH Niramit AS" w:eastAsia="Calibri" w:hAnsi="TH Niramit AS" w:cs="TH Niramit AS"/>
          <w:sz w:val="32"/>
          <w:szCs w:val="32"/>
          <w:cs/>
        </w:rPr>
        <w:t>เป็นสมมติฐานในทางบวก ซึ่งมองว่าคนมีความขยันต้องการทำงาน มีแรงจูงใจในตัวเอง (</w:t>
      </w:r>
      <w:r w:rsidRPr="00F403EA">
        <w:rPr>
          <w:rFonts w:ascii="TH Niramit AS" w:eastAsia="Calibri" w:hAnsi="TH Niramit AS" w:cs="TH Niramit AS"/>
          <w:sz w:val="32"/>
          <w:szCs w:val="32"/>
        </w:rPr>
        <w:t xml:space="preserve">Self-motivation) </w:t>
      </w:r>
      <w:r w:rsidRPr="00F403EA">
        <w:rPr>
          <w:rFonts w:ascii="TH Niramit AS" w:eastAsia="Calibri" w:hAnsi="TH Niramit AS" w:cs="TH Niramit AS"/>
          <w:sz w:val="32"/>
          <w:szCs w:val="32"/>
          <w:cs/>
        </w:rPr>
        <w:t>มีการควบคุมตนเอง (</w:t>
      </w:r>
      <w:r w:rsidRPr="00F403EA">
        <w:rPr>
          <w:rFonts w:ascii="TH Niramit AS" w:eastAsia="Calibri" w:hAnsi="TH Niramit AS" w:cs="TH Niramit AS"/>
          <w:sz w:val="32"/>
          <w:szCs w:val="32"/>
        </w:rPr>
        <w:t xml:space="preserve">Self-control) </w:t>
      </w:r>
      <w:r w:rsidRPr="00F403EA">
        <w:rPr>
          <w:rFonts w:ascii="TH Niramit AS" w:eastAsia="Calibri" w:hAnsi="TH Niramit AS" w:cs="TH Niramit AS"/>
          <w:sz w:val="32"/>
          <w:szCs w:val="32"/>
          <w:cs/>
        </w:rPr>
        <w:t>และเรียนรู้ใน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การแก้ปัญหา ดังนั้น ควรมีการกำหนดหน้าที่การงานที่เหมาะสมและมีความท้าทายความสามารถสร้างแรงจูงใจในการปฏิบัติงานเชิงบวกลดช่องว่างระหว่างชั้นของการบังคับบัญชาและควรเปิดโอกาสให้มีส่วนร่วมในการตัดสินใจ</w:t>
      </w:r>
    </w:p>
    <w:p w14:paraId="174EACC6"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4046D3C3"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w:drawing>
          <wp:inline distT="0" distB="0" distL="0" distR="0" wp14:anchorId="1C362A2B" wp14:editId="64FC7F86">
            <wp:extent cx="1901825" cy="2069820"/>
            <wp:effectExtent l="0" t="0" r="3175" b="6985"/>
            <wp:docPr id="66" name="รูปภาพ 11" descr="วีรสิทธิ์ ชินวัตร: 9.ทฤษฎี Frederick Her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วีรสิทธิ์ ชินวัตร: 9.ทฤษฎี Frederick Herzbe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515" cy="2072748"/>
                    </a:xfrm>
                    <a:prstGeom prst="rect">
                      <a:avLst/>
                    </a:prstGeom>
                    <a:noFill/>
                    <a:ln>
                      <a:noFill/>
                    </a:ln>
                  </pic:spPr>
                </pic:pic>
              </a:graphicData>
            </a:graphic>
          </wp:inline>
        </w:drawing>
      </w:r>
    </w:p>
    <w:p w14:paraId="7836C3A4" w14:textId="549861A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15</w:t>
      </w:r>
      <w:r w:rsidRPr="00F403EA">
        <w:rPr>
          <w:rFonts w:ascii="TH Niramit AS" w:eastAsia="Calibri" w:hAnsi="TH Niramit AS" w:cs="TH Niramit AS"/>
          <w:sz w:val="32"/>
          <w:szCs w:val="32"/>
          <w:cs/>
        </w:rPr>
        <w:t xml:space="preserve"> เฟรเดอริค เฮอกซ์เบอร์ก (</w:t>
      </w:r>
      <w:r w:rsidRPr="00F403EA">
        <w:rPr>
          <w:rFonts w:ascii="TH Niramit AS" w:eastAsia="Calibri" w:hAnsi="TH Niramit AS" w:cs="TH Niramit AS"/>
          <w:sz w:val="32"/>
          <w:szCs w:val="32"/>
        </w:rPr>
        <w:t>Frederick Herzberg)</w:t>
      </w:r>
    </w:p>
    <w:p w14:paraId="67FC68A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948D006" w14:textId="7C07308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4</w:t>
      </w:r>
      <w:r w:rsidRPr="00F403EA">
        <w:rPr>
          <w:rFonts w:ascii="TH Niramit AS" w:eastAsia="Calibri" w:hAnsi="TH Niramit AS" w:cs="TH Niramit AS"/>
          <w:b/>
          <w:bCs/>
          <w:sz w:val="32"/>
          <w:szCs w:val="32"/>
          <w:cs/>
        </w:rPr>
        <w:t xml:space="preserve">  เฮอกซ์เบอร์ก</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126</w:t>
      </w:r>
      <w:r w:rsidRPr="00F403EA">
        <w:rPr>
          <w:rFonts w:ascii="TH Niramit AS" w:eastAsia="Calibri" w:hAnsi="TH Niramit AS" w:cs="TH Niramit AS"/>
          <w:sz w:val="32"/>
          <w:szCs w:val="32"/>
          <w:cs/>
        </w:rPr>
        <w:t>) เป็นนักจิตวิทยาชาวอเมริกัน ซึ่งต่อมาภายหลังได้กลายเป็นศาสตราจารย์ในมหาวิทยาลัยยูท่าห์เฮอกซ์เบอร์กเป็นนักวิชาการที่ให้ความสนใจต่อปัญหาด้านสุขภาพจิต</w:t>
      </w:r>
      <w:r w:rsidRPr="00F403EA">
        <w:rPr>
          <w:rFonts w:ascii="TH Niramit AS" w:eastAsia="Calibri" w:hAnsi="TH Niramit AS" w:cs="TH Niramit AS"/>
          <w:sz w:val="32"/>
          <w:szCs w:val="32"/>
        </w:rPr>
        <w:t xml:space="preserve"> (Mental health) </w:t>
      </w:r>
      <w:r w:rsidRPr="00F403EA">
        <w:rPr>
          <w:rFonts w:ascii="TH Niramit AS" w:eastAsia="Calibri" w:hAnsi="TH Niramit AS" w:cs="TH Niramit AS"/>
          <w:sz w:val="32"/>
          <w:szCs w:val="32"/>
          <w:cs/>
        </w:rPr>
        <w:t xml:space="preserve">อย่างมากและในปี ค.ศ. </w:t>
      </w:r>
      <w:r w:rsidR="002621E7" w:rsidRPr="00F403EA">
        <w:rPr>
          <w:rFonts w:ascii="TH Niramit AS" w:eastAsia="Calibri" w:hAnsi="TH Niramit AS" w:cs="TH Niramit AS"/>
          <w:sz w:val="32"/>
          <w:szCs w:val="32"/>
          <w:cs/>
        </w:rPr>
        <w:t>1959</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เฮอกซ์เบอร์กก็ได้คิดค้นทฤษฏี </w:t>
      </w:r>
      <w:r w:rsidRPr="00F403EA">
        <w:rPr>
          <w:rFonts w:ascii="TH Niramit AS" w:eastAsia="Calibri" w:hAnsi="TH Niramit AS" w:cs="TH Niramit AS"/>
          <w:sz w:val="32"/>
          <w:szCs w:val="32"/>
        </w:rPr>
        <w:t xml:space="preserve">Hygienemotivation Theory </w:t>
      </w:r>
      <w:r w:rsidRPr="00F403EA">
        <w:rPr>
          <w:rFonts w:ascii="TH Niramit AS" w:eastAsia="Calibri" w:hAnsi="TH Niramit AS" w:cs="TH Niramit AS"/>
          <w:sz w:val="32"/>
          <w:szCs w:val="32"/>
          <w:cs/>
        </w:rPr>
        <w:t xml:space="preserve">หรือ </w:t>
      </w:r>
      <w:r w:rsidRPr="00F403EA">
        <w:rPr>
          <w:rFonts w:ascii="TH Niramit AS" w:eastAsia="Calibri" w:hAnsi="TH Niramit AS" w:cs="TH Niramit AS"/>
          <w:sz w:val="32"/>
          <w:szCs w:val="32"/>
        </w:rPr>
        <w:t xml:space="preserve">Two-factor </w:t>
      </w:r>
      <w:r w:rsidRPr="00F403EA">
        <w:rPr>
          <w:rFonts w:ascii="TH Niramit AS" w:eastAsia="Calibri" w:hAnsi="TH Niramit AS" w:cs="TH Niramit AS"/>
          <w:sz w:val="32"/>
          <w:szCs w:val="32"/>
          <w:cs/>
        </w:rPr>
        <w:t>ซึ่งเขาเน้นการศึกษาไปที่ระดับคนงานแต่แนวคิดของเขากลับได้รับความนิยมอย่างมากในระดับผู้บริหาร</w:t>
      </w:r>
    </w:p>
    <w:p w14:paraId="596156D6" w14:textId="77EF63D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เฮอกซ์เบอร์กได้ทำการสำรวจกลุ่มตัวอย่าง </w:t>
      </w:r>
      <w:r w:rsidR="002621E7" w:rsidRPr="00F403EA">
        <w:rPr>
          <w:rFonts w:ascii="TH Niramit AS" w:eastAsia="Calibri" w:hAnsi="TH Niramit AS" w:cs="TH Niramit AS"/>
          <w:sz w:val="32"/>
          <w:szCs w:val="32"/>
          <w:cs/>
        </w:rPr>
        <w:t>200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คน ซึ่งเป็นวิศวกรและนักบัญชี โดยการสำรวจนั้น เฮอกซ์เบอร์กได้ตั้งคำถามที่เกี่ยวกับความพึงพอใจและไม่พึงพอใจในการทำงานของพนักงาน ซึ่งจากผลการตอบแบบสอบถาม เฮอกซ์เบอร์กได้สรุปว่า พนักงานมีความต้องการซึ่งสามารถแบ่งออกได้เป็น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ประเภท คือ</w:t>
      </w:r>
      <w:r w:rsidRPr="00F403EA">
        <w:rPr>
          <w:rFonts w:ascii="TH Niramit AS" w:eastAsia="Calibri" w:hAnsi="TH Niramit AS" w:cs="TH Niramit AS"/>
          <w:sz w:val="32"/>
          <w:szCs w:val="32"/>
        </w:rPr>
        <w:t xml:space="preserve"> </w:t>
      </w:r>
    </w:p>
    <w:p w14:paraId="064D35B9" w14:textId="7F95CA7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พนักงานที่อยู่ในระดับล่าง จะมีความต้องการเหมือนกับสัตว์ทั่วไป คือ ความต้องการ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หลีกเลี่ยงความเจ็บปวดและความอดอยาก (</w:t>
      </w:r>
      <w:r w:rsidRPr="00F403EA">
        <w:rPr>
          <w:rFonts w:ascii="TH Niramit AS" w:eastAsia="Calibri" w:hAnsi="TH Niramit AS" w:cs="TH Niramit AS"/>
          <w:sz w:val="32"/>
          <w:szCs w:val="32"/>
        </w:rPr>
        <w:t xml:space="preserve">Avoid pain and deprivation) </w:t>
      </w:r>
    </w:p>
    <w:p w14:paraId="5B12B5D9" w14:textId="6CCD65D6"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ส่วนพนักงานในระดับบน จะมีความต้องการทางด้านจิตวิทยา              (</w:t>
      </w:r>
      <w:r w:rsidRPr="00F403EA">
        <w:rPr>
          <w:rFonts w:ascii="TH Niramit AS" w:eastAsia="Calibri" w:hAnsi="TH Niramit AS" w:cs="TH Niramit AS"/>
          <w:sz w:val="32"/>
          <w:szCs w:val="32"/>
        </w:rPr>
        <w:t xml:space="preserve">Psychology) </w:t>
      </w:r>
      <w:r w:rsidRPr="00F403EA">
        <w:rPr>
          <w:rFonts w:ascii="TH Niramit AS" w:eastAsia="Calibri" w:hAnsi="TH Niramit AS" w:cs="TH Niramit AS"/>
          <w:sz w:val="32"/>
          <w:szCs w:val="32"/>
          <w:cs/>
        </w:rPr>
        <w:t xml:space="preserve">นอกจากนี้ เขายังพบว่ามีปัจจัยบางอย่างที่มีผลทำให้พนักงานเกิดความพึงพอใจหรือไม่พึงพอใจในการทำงาน ซึ่งเขาเรียกว่า </w:t>
      </w:r>
      <w:r w:rsidRPr="00F403EA">
        <w:rPr>
          <w:rFonts w:ascii="TH Niramit AS" w:eastAsia="Calibri" w:hAnsi="TH Niramit AS" w:cs="TH Niramit AS"/>
          <w:sz w:val="32"/>
          <w:szCs w:val="32"/>
        </w:rPr>
        <w:t xml:space="preserve">Hygiene factors </w:t>
      </w:r>
      <w:r w:rsidRPr="00F403EA">
        <w:rPr>
          <w:rFonts w:ascii="TH Niramit AS" w:eastAsia="Calibri" w:hAnsi="TH Niramit AS" w:cs="TH Niramit AS"/>
          <w:sz w:val="32"/>
          <w:szCs w:val="32"/>
          <w:cs/>
        </w:rPr>
        <w:t>เช่น นโยบายการบริหารของ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(Organizational policies) </w:t>
      </w:r>
      <w:r w:rsidRPr="00F403EA">
        <w:rPr>
          <w:rFonts w:ascii="TH Niramit AS" w:eastAsia="Calibri" w:hAnsi="TH Niramit AS" w:cs="TH Niramit AS"/>
          <w:sz w:val="32"/>
          <w:szCs w:val="32"/>
          <w:cs/>
        </w:rPr>
        <w:t>การมีหัวหน้าที่ดี (</w:t>
      </w:r>
      <w:r w:rsidRPr="00F403EA">
        <w:rPr>
          <w:rFonts w:ascii="TH Niramit AS" w:eastAsia="Calibri" w:hAnsi="TH Niramit AS" w:cs="TH Niramit AS"/>
          <w:sz w:val="32"/>
          <w:szCs w:val="32"/>
        </w:rPr>
        <w:t xml:space="preserve">Quality of supervision) </w:t>
      </w:r>
      <w:r w:rsidRPr="00F403EA">
        <w:rPr>
          <w:rFonts w:ascii="TH Niramit AS" w:eastAsia="Calibri" w:hAnsi="TH Niramit AS" w:cs="TH Niramit AS"/>
          <w:sz w:val="32"/>
          <w:szCs w:val="32"/>
          <w:cs/>
        </w:rPr>
        <w:t>สภาพการทำงาน (</w:t>
      </w:r>
      <w:r w:rsidRPr="00F403EA">
        <w:rPr>
          <w:rFonts w:ascii="TH Niramit AS" w:eastAsia="Calibri" w:hAnsi="TH Niramit AS" w:cs="TH Niramit AS"/>
          <w:sz w:val="32"/>
          <w:szCs w:val="32"/>
        </w:rPr>
        <w:t xml:space="preserve">Working conditions) </w:t>
      </w:r>
      <w:r w:rsidRPr="00F403EA">
        <w:rPr>
          <w:rFonts w:ascii="TH Niramit AS" w:eastAsia="Calibri" w:hAnsi="TH Niramit AS" w:cs="TH Niramit AS"/>
          <w:sz w:val="32"/>
          <w:szCs w:val="32"/>
          <w:cs/>
        </w:rPr>
        <w:t>ความสัมพันธ์ที่ดีต่อเพื่อนร่วมงาน (</w:t>
      </w:r>
      <w:r w:rsidRPr="00F403EA">
        <w:rPr>
          <w:rFonts w:ascii="TH Niramit AS" w:eastAsia="Calibri" w:hAnsi="TH Niramit AS" w:cs="TH Niramit AS"/>
          <w:sz w:val="32"/>
          <w:szCs w:val="32"/>
        </w:rPr>
        <w:t xml:space="preserve">Relationships with peers) </w:t>
      </w:r>
      <w:r w:rsidRPr="00F403EA">
        <w:rPr>
          <w:rFonts w:ascii="TH Niramit AS" w:eastAsia="Calibri" w:hAnsi="TH Niramit AS" w:cs="TH Niramit AS"/>
          <w:sz w:val="32"/>
          <w:szCs w:val="32"/>
          <w:cs/>
        </w:rPr>
        <w:t>การจ่ายเงินเดือน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หรือค่าจ้างที่เหมาะสม (</w:t>
      </w:r>
      <w:r w:rsidRPr="00F403EA">
        <w:rPr>
          <w:rFonts w:ascii="TH Niramit AS" w:eastAsia="Calibri" w:hAnsi="TH Niramit AS" w:cs="TH Niramit AS"/>
          <w:sz w:val="32"/>
          <w:szCs w:val="32"/>
        </w:rPr>
        <w:t xml:space="preserve">Base wage or salary) </w:t>
      </w:r>
      <w:r w:rsidRPr="00F403EA">
        <w:rPr>
          <w:rFonts w:ascii="TH Niramit AS" w:eastAsia="Calibri" w:hAnsi="TH Niramit AS" w:cs="TH Niramit AS"/>
          <w:sz w:val="32"/>
          <w:szCs w:val="32"/>
          <w:cs/>
        </w:rPr>
        <w:t>ความสัมพันธ์ที่ดีระหว่างผู้บริหารและพนักงาน</w:t>
      </w:r>
      <w:r w:rsidRPr="00F403EA">
        <w:rPr>
          <w:rFonts w:ascii="TH Niramit AS" w:eastAsia="Calibri" w:hAnsi="TH Niramit AS" w:cs="TH Niramit AS"/>
          <w:sz w:val="32"/>
          <w:szCs w:val="32"/>
        </w:rPr>
        <w:t xml:space="preserve"> (Relationships with subordinates)</w:t>
      </w:r>
      <w:r w:rsidRPr="00F403EA">
        <w:rPr>
          <w:rFonts w:ascii="TH Niramit AS" w:eastAsia="Calibri" w:hAnsi="TH Niramit AS" w:cs="TH Niramit AS"/>
          <w:sz w:val="32"/>
          <w:szCs w:val="32"/>
          <w:cs/>
        </w:rPr>
        <w:t xml:space="preserve"> </w:t>
      </w:r>
    </w:p>
    <w:p w14:paraId="77D73625" w14:textId="1BA76FC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ส่วนปัจจัยที่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เป็นปัจจัยที่กระตุ้น จูงใจให้พนักงานทำงานให้ดีขึ้น เรียกว่า            (</w:t>
      </w:r>
      <w:r w:rsidRPr="00F403EA">
        <w:rPr>
          <w:rFonts w:ascii="TH Niramit AS" w:eastAsia="Calibri" w:hAnsi="TH Niramit AS" w:cs="TH Niramit AS"/>
          <w:sz w:val="32"/>
          <w:szCs w:val="32"/>
        </w:rPr>
        <w:t xml:space="preserve">Motivation factors) </w:t>
      </w:r>
      <w:r w:rsidRPr="00F403EA">
        <w:rPr>
          <w:rFonts w:ascii="TH Niramit AS" w:eastAsia="Calibri" w:hAnsi="TH Niramit AS" w:cs="TH Niramit AS"/>
          <w:sz w:val="32"/>
          <w:szCs w:val="32"/>
          <w:cs/>
        </w:rPr>
        <w:t>เช่น การให้โอกาสในการได้รับความสำเร็จในการทำงาน (</w:t>
      </w:r>
      <w:r w:rsidRPr="00F403EA">
        <w:rPr>
          <w:rFonts w:ascii="TH Niramit AS" w:eastAsia="Calibri" w:hAnsi="TH Niramit AS" w:cs="TH Niramit AS"/>
          <w:sz w:val="32"/>
          <w:szCs w:val="32"/>
        </w:rPr>
        <w:t xml:space="preserve">Achievement) </w:t>
      </w:r>
      <w:r w:rsidRPr="00F403EA">
        <w:rPr>
          <w:rFonts w:ascii="TH Niramit AS" w:eastAsia="Calibri" w:hAnsi="TH Niramit AS" w:cs="TH Niramit AS"/>
          <w:sz w:val="32"/>
          <w:szCs w:val="32"/>
          <w:cs/>
        </w:rPr>
        <w:t>การให้โอกาสในการรับรู้ถึงความสำคัญของงานนั้น (</w:t>
      </w:r>
      <w:r w:rsidRPr="00F403EA">
        <w:rPr>
          <w:rFonts w:ascii="TH Niramit AS" w:eastAsia="Calibri" w:hAnsi="TH Niramit AS" w:cs="TH Niramit AS"/>
          <w:sz w:val="32"/>
          <w:szCs w:val="32"/>
        </w:rPr>
        <w:t xml:space="preserve">Recognition) </w:t>
      </w:r>
      <w:r w:rsidRPr="00F403EA">
        <w:rPr>
          <w:rFonts w:ascii="TH Niramit AS" w:eastAsia="Calibri" w:hAnsi="TH Niramit AS" w:cs="TH Niramit AS"/>
          <w:sz w:val="32"/>
          <w:szCs w:val="32"/>
          <w:cs/>
        </w:rPr>
        <w:t>การปล่อยให้พนักงานได้ทำงานด้วยตนเองอย่างอิสระ (</w:t>
      </w:r>
      <w:r w:rsidRPr="00F403EA">
        <w:rPr>
          <w:rFonts w:ascii="TH Niramit AS" w:eastAsia="Calibri" w:hAnsi="TH Niramit AS" w:cs="TH Niramit AS"/>
          <w:sz w:val="32"/>
          <w:szCs w:val="32"/>
        </w:rPr>
        <w:t xml:space="preserve">Work itself) </w:t>
      </w:r>
      <w:r w:rsidRPr="00F403EA">
        <w:rPr>
          <w:rFonts w:ascii="TH Niramit AS" w:eastAsia="Calibri" w:hAnsi="TH Niramit AS" w:cs="TH Niramit AS"/>
          <w:sz w:val="32"/>
          <w:szCs w:val="32"/>
          <w:cs/>
        </w:rPr>
        <w:t>การมอบหมายความรับผิดชอบ (</w:t>
      </w:r>
      <w:r w:rsidRPr="00F403EA">
        <w:rPr>
          <w:rFonts w:ascii="TH Niramit AS" w:eastAsia="Calibri" w:hAnsi="TH Niramit AS" w:cs="TH Niramit AS"/>
          <w:sz w:val="32"/>
          <w:szCs w:val="32"/>
        </w:rPr>
        <w:t xml:space="preserve">Responsibility) </w:t>
      </w:r>
      <w:r w:rsidRPr="00F403EA">
        <w:rPr>
          <w:rFonts w:ascii="TH Niramit AS" w:eastAsia="Calibri" w:hAnsi="TH Niramit AS" w:cs="TH Niramit AS"/>
          <w:sz w:val="32"/>
          <w:szCs w:val="32"/>
          <w:cs/>
        </w:rPr>
        <w:t>ความก้าวหน้าในการทำงาน (</w:t>
      </w:r>
      <w:r w:rsidRPr="00F403EA">
        <w:rPr>
          <w:rFonts w:ascii="TH Niramit AS" w:eastAsia="Calibri" w:hAnsi="TH Niramit AS" w:cs="TH Niramit AS"/>
          <w:sz w:val="32"/>
          <w:szCs w:val="32"/>
        </w:rPr>
        <w:t xml:space="preserve">Advancement) </w:t>
      </w:r>
      <w:r w:rsidRPr="00F403EA">
        <w:rPr>
          <w:rFonts w:ascii="TH Niramit AS" w:eastAsia="Calibri" w:hAnsi="TH Niramit AS" w:cs="TH Niramit AS"/>
          <w:sz w:val="32"/>
          <w:szCs w:val="32"/>
          <w:cs/>
        </w:rPr>
        <w:t>และความเจริญเติบโตในอาชีพ (</w:t>
      </w:r>
      <w:r w:rsidRPr="00F403EA">
        <w:rPr>
          <w:rFonts w:ascii="TH Niramit AS" w:eastAsia="Calibri" w:hAnsi="TH Niramit AS" w:cs="TH Niramit AS"/>
          <w:sz w:val="32"/>
          <w:szCs w:val="32"/>
        </w:rPr>
        <w:t>Growth)</w:t>
      </w:r>
    </w:p>
    <w:p w14:paraId="1645345D"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7F67E44"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45B51198" wp14:editId="4E70CCDC">
            <wp:extent cx="2047875" cy="2228850"/>
            <wp:effectExtent l="0" t="0" r="9525" b="0"/>
            <wp:docPr id="67" name="รูปภาพ 12" descr="Education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ucational Administ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inline>
        </w:drawing>
      </w:r>
    </w:p>
    <w:p w14:paraId="4656F688" w14:textId="5C45D2F4"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16</w:t>
      </w:r>
      <w:r w:rsidRPr="00F403EA">
        <w:rPr>
          <w:rFonts w:ascii="TH Niramit AS" w:eastAsia="Calibri" w:hAnsi="TH Niramit AS" w:cs="TH Niramit AS"/>
          <w:sz w:val="32"/>
          <w:szCs w:val="32"/>
          <w:cs/>
        </w:rPr>
        <w:t xml:space="preserve"> เดวิด แม็คเคลเลน (</w:t>
      </w:r>
      <w:r w:rsidRPr="00F403EA">
        <w:rPr>
          <w:rFonts w:ascii="TH Niramit AS" w:eastAsia="Calibri" w:hAnsi="TH Niramit AS" w:cs="TH Niramit AS"/>
          <w:sz w:val="32"/>
          <w:szCs w:val="32"/>
        </w:rPr>
        <w:t>David McClelland</w:t>
      </w:r>
      <w:r w:rsidRPr="00F403EA">
        <w:rPr>
          <w:rFonts w:ascii="TH Niramit AS" w:eastAsia="Calibri" w:hAnsi="TH Niramit AS" w:cs="TH Niramit AS"/>
          <w:sz w:val="32"/>
          <w:szCs w:val="32"/>
          <w:cs/>
        </w:rPr>
        <w:t>)</w:t>
      </w:r>
    </w:p>
    <w:p w14:paraId="113C94C1" w14:textId="77777777" w:rsidR="00BC207F" w:rsidRPr="00F403EA" w:rsidRDefault="00BC207F" w:rsidP="00BC207F">
      <w:pPr>
        <w:spacing w:after="0" w:line="240" w:lineRule="auto"/>
        <w:rPr>
          <w:rFonts w:ascii="TH Niramit AS" w:eastAsia="Calibri" w:hAnsi="TH Niramit AS" w:cs="TH Niramit AS"/>
          <w:sz w:val="32"/>
          <w:szCs w:val="32"/>
        </w:rPr>
      </w:pPr>
    </w:p>
    <w:p w14:paraId="5C235F51" w14:textId="673C121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 xml:space="preserve">  แม็คเคลเลน</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127</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128</w:t>
      </w:r>
      <w:r w:rsidRPr="00F403EA">
        <w:rPr>
          <w:rFonts w:ascii="TH Niramit AS" w:eastAsia="Calibri" w:hAnsi="TH Niramit AS" w:cs="TH Niramit AS"/>
          <w:sz w:val="32"/>
          <w:szCs w:val="32"/>
          <w:cs/>
        </w:rPr>
        <w:t>) เป็นนักจิตวิทยาชาวอเมริกัน ซึ่งมีความสนใจศึกษาเกี่ยวกับทฤษฏีความต้องการ</w:t>
      </w:r>
      <w:r w:rsidRPr="00F403EA">
        <w:rPr>
          <w:rFonts w:ascii="TH Niramit AS" w:eastAsia="Calibri" w:hAnsi="TH Niramit AS" w:cs="TH Niramit AS"/>
          <w:sz w:val="32"/>
          <w:szCs w:val="32"/>
        </w:rPr>
        <w:t xml:space="preserve"> (Need Theory) </w:t>
      </w:r>
      <w:r w:rsidRPr="00F403EA">
        <w:rPr>
          <w:rFonts w:ascii="TH Niramit AS" w:eastAsia="Calibri" w:hAnsi="TH Niramit AS" w:cs="TH Niramit AS"/>
          <w:sz w:val="32"/>
          <w:szCs w:val="32"/>
          <w:cs/>
        </w:rPr>
        <w:t xml:space="preserve">แม็คเคลเลนได้เขียนผลงานออกมามากมายในช่วงทศวรรษที่ </w:t>
      </w:r>
      <w:r w:rsidR="002621E7" w:rsidRPr="00F403EA">
        <w:rPr>
          <w:rFonts w:ascii="TH Niramit AS" w:eastAsia="Calibri" w:hAnsi="TH Niramit AS" w:cs="TH Niramit AS"/>
          <w:sz w:val="32"/>
          <w:szCs w:val="32"/>
          <w:cs/>
        </w:rPr>
        <w:t>1950</w:t>
      </w:r>
      <w:r w:rsidRPr="00F403EA">
        <w:rPr>
          <w:rFonts w:ascii="TH Niramit AS" w:eastAsia="Calibri" w:hAnsi="TH Niramit AS" w:cs="TH Niramit AS"/>
          <w:sz w:val="32"/>
          <w:szCs w:val="32"/>
          <w:cs/>
        </w:rPr>
        <w:t xml:space="preserve"> – </w:t>
      </w:r>
      <w:r w:rsidR="002621E7" w:rsidRPr="00F403EA">
        <w:rPr>
          <w:rFonts w:ascii="TH Niramit AS" w:eastAsia="Calibri" w:hAnsi="TH Niramit AS" w:cs="TH Niramit AS"/>
          <w:sz w:val="32"/>
          <w:szCs w:val="32"/>
          <w:cs/>
        </w:rPr>
        <w:t>1990</w:t>
      </w:r>
      <w:r w:rsidRPr="00F403EA">
        <w:rPr>
          <w:rFonts w:ascii="TH Niramit AS" w:eastAsia="Calibri" w:hAnsi="TH Niramit AS" w:cs="TH Niramit AS"/>
          <w:sz w:val="32"/>
          <w:szCs w:val="32"/>
          <w:cs/>
        </w:rPr>
        <w:t xml:space="preserve"> ซึ่งผลงานที่เป็นที่รู้จักของแม็คเคลเลน คือ </w:t>
      </w:r>
      <w:r w:rsidRPr="00F403EA">
        <w:rPr>
          <w:rFonts w:ascii="TH Niramit AS" w:eastAsia="Calibri" w:hAnsi="TH Niramit AS" w:cs="TH Niramit AS"/>
          <w:sz w:val="32"/>
          <w:szCs w:val="32"/>
        </w:rPr>
        <w:t xml:space="preserve">The Three Needs Theory </w:t>
      </w:r>
      <w:r w:rsidRPr="00F403EA">
        <w:rPr>
          <w:rFonts w:ascii="TH Niramit AS" w:eastAsia="Calibri" w:hAnsi="TH Niramit AS" w:cs="TH Niramit AS"/>
          <w:sz w:val="32"/>
          <w:szCs w:val="32"/>
          <w:cs/>
        </w:rPr>
        <w:t>หรือบางครั้งเรียกว่า</w:t>
      </w:r>
      <w:r w:rsidRPr="00F403EA">
        <w:rPr>
          <w:rFonts w:ascii="TH Niramit AS" w:eastAsia="Calibri" w:hAnsi="TH Niramit AS" w:cs="TH Niramit AS"/>
          <w:sz w:val="32"/>
          <w:szCs w:val="32"/>
        </w:rPr>
        <w:t xml:space="preserve"> McClelland’s Trichotomy of Needs </w:t>
      </w:r>
      <w:r w:rsidRPr="00F403EA">
        <w:rPr>
          <w:rFonts w:ascii="TH Niramit AS" w:eastAsia="Calibri" w:hAnsi="TH Niramit AS" w:cs="TH Niramit AS"/>
          <w:sz w:val="32"/>
          <w:szCs w:val="32"/>
          <w:cs/>
        </w:rPr>
        <w:t xml:space="preserve">ซึ่งเป็นการศึกษาเกี่ยวกับความต้องการของคน โดยแม็คเคลเลนเห็นว่าความต้องการของคนเกิดมาจากการเรียนรู้จากสังคม และสอดคล้องกับสภาพแวดล้อมของแต่ละคนด้วยอย่างไรก็ตาม แม็คเคลเลนได้กล่าวว่าความต้องการของมนุษย์มีความต้องการพื้นฐาน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ด้านดังนี้</w:t>
      </w:r>
    </w:p>
    <w:p w14:paraId="540C90E6"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011FA5AB" w14:textId="105D3B5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269D3E50" wp14:editId="3C6BD87E">
            <wp:extent cx="2733675" cy="2247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noFill/>
                    <a:ln>
                      <a:noFill/>
                    </a:ln>
                  </pic:spPr>
                </pic:pic>
              </a:graphicData>
            </a:graphic>
          </wp:inline>
        </w:drawing>
      </w:r>
    </w:p>
    <w:p w14:paraId="362349FE" w14:textId="5756204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17</w:t>
      </w:r>
      <w:r w:rsidRPr="00F403EA">
        <w:rPr>
          <w:rFonts w:ascii="TH Niramit AS" w:eastAsia="Calibri" w:hAnsi="TH Niramit AS" w:cs="TH Niramit AS"/>
          <w:sz w:val="32"/>
          <w:szCs w:val="32"/>
          <w:cs/>
        </w:rPr>
        <w:t xml:space="preserve"> ความต้องการพื้นฐานมนุษย์ของเม็คเคลเลน</w:t>
      </w:r>
    </w:p>
    <w:p w14:paraId="02DA69F3"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101F3199" w14:textId="13BE143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ความต้องการในการประสบผลสำเร็จ (</w:t>
      </w:r>
      <w:r w:rsidRPr="00F403EA">
        <w:rPr>
          <w:rFonts w:ascii="TH Niramit AS" w:eastAsia="Calibri" w:hAnsi="TH Niramit AS" w:cs="TH Niramit AS"/>
          <w:sz w:val="32"/>
          <w:szCs w:val="32"/>
        </w:rPr>
        <w:t xml:space="preserve">Needs for achievement: n-Ach) </w:t>
      </w:r>
      <w:r w:rsidRPr="00F403EA">
        <w:rPr>
          <w:rFonts w:ascii="TH Niramit AS" w:eastAsia="Calibri" w:hAnsi="TH Niramit AS" w:cs="TH Niramit AS"/>
          <w:sz w:val="32"/>
          <w:szCs w:val="32"/>
          <w:cs/>
        </w:rPr>
        <w:t>ซึ่งเป็นความต้องการที่จะประสบผลสำเร็จตามที่ได้กำหนดเป้าหมายไว้ ซึ่งบุคคลประเภทนี้จะต้องมีลักษณะดังนี้ คือ ต้องการมีส่วนร่วมในการแก้ไขปัญหาของ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มีความกระตือรือร้นในการทำงานเพื่อบรรลุเป้าหมายต้องการทำหน้าที่ที่มีความท้าทายสูง</w:t>
      </w:r>
      <w:r w:rsidRPr="00F403EA">
        <w:rPr>
          <w:rFonts w:ascii="TH Niramit AS" w:eastAsia="Calibri" w:hAnsi="TH Niramit AS" w:cs="TH Niramit AS"/>
          <w:sz w:val="32"/>
          <w:szCs w:val="32"/>
        </w:rPr>
        <w:t xml:space="preserve"> </w:t>
      </w:r>
    </w:p>
    <w:p w14:paraId="17BE7568" w14:textId="70CB164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ความต้องการด้านสังคม (</w:t>
      </w:r>
      <w:r w:rsidRPr="00F403EA">
        <w:rPr>
          <w:rFonts w:ascii="TH Niramit AS" w:eastAsia="Calibri" w:hAnsi="TH Niramit AS" w:cs="TH Niramit AS"/>
          <w:sz w:val="32"/>
          <w:szCs w:val="32"/>
        </w:rPr>
        <w:t xml:space="preserve">Needs for Affiliation: n-Aff) </w:t>
      </w:r>
      <w:r w:rsidRPr="00F403EA">
        <w:rPr>
          <w:rFonts w:ascii="TH Niramit AS" w:eastAsia="Calibri" w:hAnsi="TH Niramit AS" w:cs="TH Niramit AS"/>
          <w:sz w:val="32"/>
          <w:szCs w:val="32"/>
          <w:cs/>
        </w:rPr>
        <w:t>หมายถึง ความต้องการในการเข้ารวมกลุ่มหรือมีปฏิสัมพันธ์กับคนอื่น ๆ ซึ่งบุคคลประเภทนี้ จะสนใจการเข้าร่วมในกิจกรรมทางสังคมต่าง ๆ มุ่งแสวงหามิตรภาพ ต้องการเป็นที่รักและใส่ใจกับอารมณ์และความรู้สึกของคนอื่น</w:t>
      </w:r>
      <w:r w:rsidRPr="00F403EA">
        <w:rPr>
          <w:rFonts w:ascii="TH Niramit AS" w:eastAsia="Calibri" w:hAnsi="TH Niramit AS" w:cs="TH Niramit AS"/>
          <w:sz w:val="32"/>
          <w:szCs w:val="32"/>
        </w:rPr>
        <w:t xml:space="preserve"> </w:t>
      </w:r>
    </w:p>
    <w:p w14:paraId="00AAD174" w14:textId="0F0EC38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ความต้องการอำนาจ (</w:t>
      </w:r>
      <w:r w:rsidRPr="00F403EA">
        <w:rPr>
          <w:rFonts w:ascii="TH Niramit AS" w:eastAsia="Calibri" w:hAnsi="TH Niramit AS" w:cs="TH Niramit AS"/>
          <w:sz w:val="32"/>
          <w:szCs w:val="32"/>
        </w:rPr>
        <w:t xml:space="preserve">Need for Power: n-Power) </w:t>
      </w:r>
      <w:r w:rsidRPr="00F403EA">
        <w:rPr>
          <w:rFonts w:ascii="TH Niramit AS" w:eastAsia="Calibri" w:hAnsi="TH Niramit AS" w:cs="TH Niramit AS"/>
          <w:sz w:val="32"/>
          <w:szCs w:val="32"/>
          <w:cs/>
        </w:rPr>
        <w:t>ซึ่งเป็นความต้องการมีอิทธิพลเหนือคนอื่น ๆ ต้องการควบคุมสั่งการให้คนอื่นปฏิบัติตาม ซึ่งบุคคลในลักษณะนี้จะเน้นการแสวงหาอำนาจหรืออิทธิพลต้องการการแข่งขันและการเผชิญหน้า</w:t>
      </w:r>
      <w:r w:rsidRPr="00F403EA">
        <w:rPr>
          <w:rFonts w:ascii="TH Niramit AS" w:eastAsia="Calibri" w:hAnsi="TH Niramit AS" w:cs="TH Niramit AS"/>
          <w:sz w:val="32"/>
          <w:szCs w:val="32"/>
        </w:rPr>
        <w:t xml:space="preserve"> </w:t>
      </w:r>
    </w:p>
    <w:p w14:paraId="34320B3C" w14:textId="64D5565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ซึ่งความต้องการทั้ง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ประเภทนี้ แม็คเคนเลนเห็นว่า เป็นความต้องการที่มีอยู่ในทุกคน แต่การจะแสดงพฤติกรรมในลักษณะไหนมากกว่ากัน ทั้งนี้ขึ้นอยู่กับแต่ละบุคคลและสภาพแวดล้อมของแต่ละคน เช่น ชาวญี่ปุ่นจะมีความต้องการทางด้านสังคมมากกว่าชาวอเมริกัน เป็นต้น</w:t>
      </w:r>
    </w:p>
    <w:p w14:paraId="7EE5CA32" w14:textId="4C0D7886"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796C4DFD" wp14:editId="43ADB897">
            <wp:extent cx="5653407" cy="329565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9313" cy="3310752"/>
                    </a:xfrm>
                    <a:prstGeom prst="rect">
                      <a:avLst/>
                    </a:prstGeom>
                    <a:noFill/>
                    <a:ln>
                      <a:noFill/>
                    </a:ln>
                  </pic:spPr>
                </pic:pic>
              </a:graphicData>
            </a:graphic>
          </wp:inline>
        </w:drawing>
      </w:r>
    </w:p>
    <w:p w14:paraId="508ADDDB" w14:textId="5063683A"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18</w:t>
      </w:r>
      <w:r w:rsidRPr="00F403EA">
        <w:rPr>
          <w:rFonts w:ascii="TH Niramit AS" w:eastAsia="Calibri" w:hAnsi="TH Niramit AS" w:cs="TH Niramit AS"/>
          <w:sz w:val="32"/>
          <w:szCs w:val="32"/>
          <w:cs/>
        </w:rPr>
        <w:t xml:space="preserve"> การเปรียบเทียบความต้องการพื้นฐานของมนุษย์จากหลายนักทฤษฎีแรงจูงใจ</w:t>
      </w:r>
    </w:p>
    <w:p w14:paraId="7A6DFC30"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870B146"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586FE930" wp14:editId="5851CB66">
            <wp:extent cx="1895475" cy="2409825"/>
            <wp:effectExtent l="0" t="0" r="9525" b="9525"/>
            <wp:docPr id="13" name="รูปภาพ 13" descr="การตลาดออนไลน์ | การตลาดคลาสสิคในยุคดิจิทัล ตอน ทฤษฎีลับคมกลยุทธิ์ของ  Ansoff Matrix | Blog Sells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การตลาดออนไลน์ | การตลาดคลาสสิคในยุคดิจิทัล ตอน ทฤษฎีลับคมกลยุทธิ์ของ  Ansoff Matrix | Blog Sellsu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inline>
        </w:drawing>
      </w:r>
    </w:p>
    <w:p w14:paraId="464DC3BD" w14:textId="5AAC4AC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19</w:t>
      </w:r>
      <w:r w:rsidRPr="00F403EA">
        <w:rPr>
          <w:rFonts w:ascii="TH Niramit AS" w:eastAsia="Calibri" w:hAnsi="TH Niramit AS" w:cs="TH Niramit AS"/>
          <w:sz w:val="32"/>
          <w:szCs w:val="32"/>
          <w:cs/>
        </w:rPr>
        <w:t xml:space="preserve"> คริส อากีริส (</w:t>
      </w:r>
      <w:r w:rsidRPr="00F403EA">
        <w:rPr>
          <w:rFonts w:ascii="TH Niramit AS" w:eastAsia="Calibri" w:hAnsi="TH Niramit AS" w:cs="TH Niramit AS"/>
          <w:sz w:val="32"/>
          <w:szCs w:val="32"/>
        </w:rPr>
        <w:t>Chris Argyris)</w:t>
      </w:r>
    </w:p>
    <w:p w14:paraId="305B066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2F123221" w14:textId="35D5106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 xml:space="preserve"> </w:t>
      </w:r>
      <w:r w:rsidRPr="00F403EA">
        <w:rPr>
          <w:rFonts w:ascii="TH Niramit AS" w:eastAsia="Calibri" w:hAnsi="TH Niramit AS" w:cs="TH Niramit AS"/>
          <w:b/>
          <w:bCs/>
          <w:sz w:val="32"/>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6</w:t>
      </w:r>
      <w:r w:rsidRPr="00F403EA">
        <w:rPr>
          <w:rFonts w:ascii="TH Niramit AS" w:eastAsia="Calibri" w:hAnsi="TH Niramit AS" w:cs="TH Niramit AS"/>
          <w:b/>
          <w:bCs/>
          <w:sz w:val="32"/>
          <w:szCs w:val="32"/>
          <w:cs/>
        </w:rPr>
        <w:t xml:space="preserve">  อากีริส</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129</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130</w:t>
      </w:r>
      <w:r w:rsidRPr="00F403EA">
        <w:rPr>
          <w:rFonts w:ascii="TH Niramit AS" w:eastAsia="Calibri" w:hAnsi="TH Niramit AS" w:cs="TH Niramit AS"/>
          <w:sz w:val="32"/>
          <w:szCs w:val="32"/>
          <w:cs/>
        </w:rPr>
        <w:t>) เป็นทฤษฏีทางการบริหารชาวอเมริกันเชื้อสายกรีซ (</w:t>
      </w:r>
      <w:r w:rsidRPr="00F403EA">
        <w:rPr>
          <w:rFonts w:ascii="TH Niramit AS" w:eastAsia="Calibri" w:hAnsi="TH Niramit AS" w:cs="TH Niramit AS"/>
          <w:sz w:val="32"/>
          <w:szCs w:val="32"/>
        </w:rPr>
        <w:t xml:space="preserve">Greece) </w:t>
      </w:r>
      <w:r w:rsidRPr="00F403EA">
        <w:rPr>
          <w:rFonts w:ascii="TH Niramit AS" w:eastAsia="Calibri" w:hAnsi="TH Niramit AS" w:cs="TH Niramit AS"/>
          <w:sz w:val="32"/>
          <w:szCs w:val="32"/>
          <w:cs/>
        </w:rPr>
        <w:t>และเป็นอาจารย์สอนที่มหาวิทยาลัยฮาวาร์ด อากีริส ได้รับการศึกษาจากมหาวิทยาลัยคอร์แนล ทางด้านพฤติกรรมใน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Behavior </w:t>
      </w:r>
      <w:r w:rsidRPr="00F403EA">
        <w:rPr>
          <w:rFonts w:ascii="TH Niramit AS" w:eastAsia="Calibri" w:hAnsi="TH Niramit AS" w:cs="TH Niramit AS"/>
          <w:sz w:val="32"/>
          <w:szCs w:val="32"/>
        </w:rPr>
        <w:lastRenderedPageBreak/>
        <w:t xml:space="preserve">Organization) </w:t>
      </w:r>
      <w:r w:rsidRPr="00F403EA">
        <w:rPr>
          <w:rFonts w:ascii="TH Niramit AS" w:eastAsia="Calibri" w:hAnsi="TH Niramit AS" w:cs="TH Niramit AS"/>
          <w:sz w:val="32"/>
          <w:szCs w:val="32"/>
          <w:cs/>
        </w:rPr>
        <w:t>และมีผลงานทางด้าน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มากมาย เช่น “</w:t>
      </w:r>
      <w:r w:rsidRPr="00F403EA">
        <w:rPr>
          <w:rFonts w:ascii="TH Niramit AS" w:eastAsia="Calibri" w:hAnsi="TH Niramit AS" w:cs="TH Niramit AS"/>
          <w:sz w:val="32"/>
          <w:szCs w:val="32"/>
        </w:rPr>
        <w:t xml:space="preserve">Personality and Organization” “Integrating the Individual and the Organization”“Interpersonal Competence and Organizational Effectiveness” </w:t>
      </w:r>
      <w:r w:rsidRPr="00F403EA">
        <w:rPr>
          <w:rFonts w:ascii="TH Niramit AS" w:eastAsia="Calibri" w:hAnsi="TH Niramit AS" w:cs="TH Niramit AS"/>
          <w:sz w:val="32"/>
          <w:szCs w:val="32"/>
          <w:cs/>
        </w:rPr>
        <w:t xml:space="preserve">และ </w:t>
      </w:r>
      <w:r w:rsidRPr="00F403EA">
        <w:rPr>
          <w:rFonts w:ascii="TH Niramit AS" w:eastAsia="Calibri" w:hAnsi="TH Niramit AS" w:cs="TH Niramit AS"/>
          <w:sz w:val="32"/>
          <w:szCs w:val="32"/>
        </w:rPr>
        <w:t xml:space="preserve">Organization and Innovation </w:t>
      </w:r>
      <w:r w:rsidRPr="00F403EA">
        <w:rPr>
          <w:rFonts w:ascii="TH Niramit AS" w:eastAsia="Calibri" w:hAnsi="TH Niramit AS" w:cs="TH Niramit AS"/>
          <w:sz w:val="32"/>
          <w:szCs w:val="32"/>
          <w:cs/>
        </w:rPr>
        <w:t>ซึ่งสามารถแนวคิดของอากีริสได้ดังนี้</w:t>
      </w:r>
    </w:p>
    <w:p w14:paraId="6819EE1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45D08502" w14:textId="39D3C29F"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4AF8D553" wp14:editId="737D9D77">
            <wp:extent cx="4862830" cy="293355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3038" cy="2951778"/>
                    </a:xfrm>
                    <a:prstGeom prst="rect">
                      <a:avLst/>
                    </a:prstGeom>
                    <a:noFill/>
                    <a:ln>
                      <a:noFill/>
                    </a:ln>
                  </pic:spPr>
                </pic:pic>
              </a:graphicData>
            </a:graphic>
          </wp:inline>
        </w:drawing>
      </w:r>
    </w:p>
    <w:p w14:paraId="178C0DA9" w14:textId="77777777" w:rsidR="00F403EA" w:rsidRPr="00F403EA" w:rsidRDefault="00F403EA" w:rsidP="00BC207F">
      <w:pPr>
        <w:spacing w:after="0" w:line="240" w:lineRule="auto"/>
        <w:jc w:val="center"/>
        <w:rPr>
          <w:rFonts w:ascii="TH Niramit AS" w:eastAsia="Calibri" w:hAnsi="TH Niramit AS" w:cs="TH Niramit AS"/>
          <w:sz w:val="16"/>
          <w:szCs w:val="16"/>
        </w:rPr>
      </w:pPr>
    </w:p>
    <w:p w14:paraId="6B8B7996" w14:textId="350EE5A0"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20</w:t>
      </w:r>
      <w:r w:rsidRPr="00F403EA">
        <w:rPr>
          <w:rFonts w:ascii="TH Niramit AS" w:eastAsia="Calibri" w:hAnsi="TH Niramit AS" w:cs="TH Niramit AS"/>
          <w:sz w:val="32"/>
          <w:szCs w:val="32"/>
          <w:cs/>
        </w:rPr>
        <w:t xml:space="preserve">  แสดงลักษณะบุคลิกภาพของคนโดยอากีริส</w:t>
      </w:r>
    </w:p>
    <w:p w14:paraId="60C463DB"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6937A5D8" w14:textId="3CD55AC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บุคคลที่มีสุขภาพจิตที่สมบูรณ์ คือ บุคคลที่ผ่านการพัฒนาเพื่อก้าวเข้าสู่การบรรลุนิติภาวะ ซึ่งหมายถึง ผ่านกระบวนการเปลี่ยนแปลงต่าง ๆ เหล่านี้</w:t>
      </w:r>
      <w:r w:rsidRPr="00F403EA">
        <w:rPr>
          <w:rFonts w:ascii="TH Niramit AS" w:eastAsia="Calibri" w:hAnsi="TH Niramit AS" w:cs="TH Niramit AS"/>
          <w:sz w:val="32"/>
          <w:szCs w:val="32"/>
        </w:rPr>
        <w:t xml:space="preserve"> </w:t>
      </w:r>
    </w:p>
    <w:p w14:paraId="16E22EC8" w14:textId="3A5E038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เปลี่ยนจากคนเฉื่อยชากลายเป็นคนที่มีความกระตือรือร้นในการทำงาน</w:t>
      </w:r>
      <w:r w:rsidRPr="00F403EA">
        <w:rPr>
          <w:rFonts w:ascii="TH Niramit AS" w:eastAsia="Calibri" w:hAnsi="TH Niramit AS" w:cs="TH Niramit AS"/>
          <w:sz w:val="32"/>
          <w:szCs w:val="32"/>
        </w:rPr>
        <w:t xml:space="preserve"> </w:t>
      </w:r>
    </w:p>
    <w:p w14:paraId="7E2963ED" w14:textId="2576D68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เปลี่ยนจากคนที่ต้องพึ่งพาคนอื่น กลายเป็นคนที่ช่วยเหลือตนเอง</w:t>
      </w:r>
      <w:r w:rsidRPr="00F403EA">
        <w:rPr>
          <w:rFonts w:ascii="TH Niramit AS" w:eastAsia="Calibri" w:hAnsi="TH Niramit AS" w:cs="TH Niramit AS"/>
          <w:sz w:val="32"/>
          <w:szCs w:val="32"/>
        </w:rPr>
        <w:t xml:space="preserve"> </w:t>
      </w:r>
    </w:p>
    <w:p w14:paraId="14EB80EC" w14:textId="701EA14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เปลี่ยนจากคนที่มีรูปแบบการดำเนินชีวิตเรียบง่าย กลายเป็นคนที่มีความสลับซับซ้อนมากขึ้น</w:t>
      </w:r>
      <w:r w:rsidRPr="00F403EA">
        <w:rPr>
          <w:rFonts w:ascii="TH Niramit AS" w:eastAsia="Calibri" w:hAnsi="TH Niramit AS" w:cs="TH Niramit AS"/>
          <w:sz w:val="32"/>
          <w:szCs w:val="32"/>
        </w:rPr>
        <w:t xml:space="preserve"> </w:t>
      </w:r>
    </w:p>
    <w:p w14:paraId="29BDA119" w14:textId="0470DCF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เปลี่ยนจากคนที่มีความสนใจต่อบางสิ่งอย่างชั่วคราว กลายเป็นคนสนใจอย่าง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หนักแน่น</w:t>
      </w:r>
      <w:r w:rsidRPr="00F403EA">
        <w:rPr>
          <w:rFonts w:ascii="TH Niramit AS" w:eastAsia="Calibri" w:hAnsi="TH Niramit AS" w:cs="TH Niramit AS"/>
          <w:sz w:val="32"/>
          <w:szCs w:val="32"/>
        </w:rPr>
        <w:t xml:space="preserve"> </w:t>
      </w:r>
    </w:p>
    <w:p w14:paraId="6AD9FADF" w14:textId="3171FFF5"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เปลี่ยนจากคนที่มองระยะสั่น กลายเป็นคนที่มองการณ์ไกล</w:t>
      </w:r>
      <w:r w:rsidRPr="00F403EA">
        <w:rPr>
          <w:rFonts w:ascii="TH Niramit AS" w:eastAsia="Calibri" w:hAnsi="TH Niramit AS" w:cs="TH Niramit AS"/>
          <w:sz w:val="32"/>
          <w:szCs w:val="32"/>
        </w:rPr>
        <w:t xml:space="preserve"> </w:t>
      </w:r>
    </w:p>
    <w:p w14:paraId="477A1F18" w14:textId="6E0FCAE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เปลี่ยนจากคนที่เป็นลูกน้อง กลายเป็นหัวหน้าในสมัยที่โตขึ้น</w:t>
      </w:r>
      <w:r w:rsidRPr="00F403EA">
        <w:rPr>
          <w:rFonts w:ascii="TH Niramit AS" w:eastAsia="Calibri" w:hAnsi="TH Niramit AS" w:cs="TH Niramit AS"/>
          <w:sz w:val="32"/>
          <w:szCs w:val="32"/>
        </w:rPr>
        <w:t xml:space="preserve"> </w:t>
      </w:r>
    </w:p>
    <w:p w14:paraId="3307ACB8" w14:textId="79240E6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เปลี่ยนจากคนที่ไม่รู้จักตนเอง กลายเป็นคนที่รู้จักตนเองมากขึ้นและรู้จักควบคุม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ตนเอง</w:t>
      </w:r>
    </w:p>
    <w:p w14:paraId="4879CFE2"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อากีริส เชื่อว่าคนทุกคนควรมีโอกาสเท่ากันในการพัฒนาสู่การบรรลุนิติภาวะ แต่ในความเป็นจริงแล้วคนแต่ละคนมีความสามารถในการพัฒนาตนเองไม่เท่ากัน</w:t>
      </w:r>
    </w:p>
    <w:p w14:paraId="0428DE0F" w14:textId="2F7A0ED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ความเห็นต่อการจัด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ตามแบบระบบราชการ (</w:t>
      </w:r>
      <w:r w:rsidRPr="00F403EA">
        <w:rPr>
          <w:rFonts w:ascii="TH Niramit AS" w:eastAsia="Calibri" w:hAnsi="TH Niramit AS" w:cs="TH Niramit AS"/>
          <w:sz w:val="32"/>
          <w:szCs w:val="32"/>
        </w:rPr>
        <w:t xml:space="preserve">Bureaucracy) </w:t>
      </w:r>
      <w:r w:rsidRPr="00F403EA">
        <w:rPr>
          <w:rFonts w:ascii="TH Niramit AS" w:eastAsia="Calibri" w:hAnsi="TH Niramit AS" w:cs="TH Niramit AS"/>
          <w:sz w:val="32"/>
          <w:szCs w:val="32"/>
          <w:cs/>
        </w:rPr>
        <w:t>อกีริส มองว่าการ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จัดโครงสร้าง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เป็นทางการในลักษณะปิรามิดตามระบบราชการนั้นจะเป็นอุปสรรคต่อการพัฒนาคนในการก้าวไปสู่การบรรลุนิติภาวะของคนและยังเป็นอุปสรรคต่อการมีสุขภาพจิตที่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ความร่าเริง และความขยันในการทำงาน เนื่องจากระบบราชการเป็นการจัด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ที่ไม่เปิดโอกาสให้คนได้ใช้ความรู้ความสามารถของตนได้อย่างเต็มที่ เพราะระบบราชการจะกดดันให้คนงานเป็นคนอ่อนน้อมถ่อมตนและยอมตามคำสั่งของฝ่ายบริหารอย่างเชื่อง ๆ และยังทำให้คนงานมีความรู้สึกว่าตนเป็นผู้น้อยต้องอาศัยความเมตตาปราณีของผู้ใหญ่</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ที่เป็นเช่นนี้ อากีริส มองว่าเป็นเพราะนักทฤษฏีเชื่อว่าการจัด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ตามรูปแบบระบบ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ราชการเป็นรูปแบบที่มีประสิทธิภาพและมีเหตุผลมากที่สุด คนงานมีหน้าที่ปฏิบัติตามระเบียบ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กฎเกณฑ์ และหน้าที่ที่ได้รับมอบหมายอย่างเดิม ๆ ซ้ำ ๆ ไม่เปลี่ยนแปลง ซึ่งสภาพเช่นนี้จึงทำให้คนตกอยู่ภายใต้การควบคุมของ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โดยสิ้นเชิง</w:t>
      </w:r>
      <w:r w:rsidRPr="00F403EA">
        <w:rPr>
          <w:rFonts w:ascii="TH Niramit AS" w:eastAsia="Calibri" w:hAnsi="TH Niramit AS" w:cs="TH Niramit AS"/>
          <w:sz w:val="32"/>
          <w:szCs w:val="32"/>
        </w:rPr>
        <w:t xml:space="preserve"> </w:t>
      </w:r>
    </w:p>
    <w:p w14:paraId="2EDB8778" w14:textId="1BC157E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ระบบราชการในระยะยาว จะต้องเกิดการเปลี่ยนแปลงเนื่องจากคนที่พัฒนาสู่การบรรลุนิติภาวะจะมองว่าเป็นระบบที่ไม่มีประสิทธิภาพและประสิทธิผล และทำให้คนงานเกิดความรู้สึกอึดอัดใจที่ต้องทำงานภายใต้สภาพเช่นนี้ผลสุดท้ายก็จะวางเฉยและไม่กระตือรือร้นที่จะทำงาน</w:t>
      </w:r>
      <w:r w:rsidRPr="00F403EA">
        <w:rPr>
          <w:rFonts w:ascii="TH Niramit AS" w:eastAsia="Calibri" w:hAnsi="TH Niramit AS" w:cs="TH Niramit AS"/>
          <w:sz w:val="32"/>
          <w:szCs w:val="32"/>
        </w:rPr>
        <w:t xml:space="preserve"> </w:t>
      </w:r>
    </w:p>
    <w:p w14:paraId="36E8CBE7" w14:textId="6AE47827"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ดังนั้น จึงต้องแก้ไขปัญหานี้ด้วยการออกแบบโครงสร้าง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โดยคำนึงพฤติกรรมและจิตใจของคนงาน ด้วยวิธีการควบคุมน้อยที่สุดและส่งเสริมให้ใช้ระบบประชาธิปไตยใน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มากขึ้น</w:t>
      </w:r>
    </w:p>
    <w:p w14:paraId="1BE3376F"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6D260FB" w14:textId="7598D720"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471CB914" wp14:editId="589C0C83">
            <wp:extent cx="1676400" cy="1866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866900"/>
                    </a:xfrm>
                    <a:prstGeom prst="rect">
                      <a:avLst/>
                    </a:prstGeom>
                    <a:noFill/>
                    <a:ln>
                      <a:noFill/>
                    </a:ln>
                  </pic:spPr>
                </pic:pic>
              </a:graphicData>
            </a:graphic>
          </wp:inline>
        </w:drawing>
      </w:r>
    </w:p>
    <w:p w14:paraId="7FDF7E35" w14:textId="63FD739F"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21</w:t>
      </w:r>
      <w:r w:rsidRPr="00F403EA">
        <w:rPr>
          <w:rFonts w:ascii="TH Niramit AS" w:eastAsia="Calibri" w:hAnsi="TH Niramit AS" w:cs="TH Niramit AS"/>
          <w:sz w:val="32"/>
          <w:szCs w:val="32"/>
          <w:cs/>
        </w:rPr>
        <w:t xml:space="preserve"> เรนสิส ไลเกิตร์ต (</w:t>
      </w:r>
      <w:r w:rsidRPr="00F403EA">
        <w:rPr>
          <w:rFonts w:ascii="TH Niramit AS" w:eastAsia="Calibri" w:hAnsi="TH Niramit AS" w:cs="TH Niramit AS"/>
          <w:sz w:val="32"/>
          <w:szCs w:val="32"/>
        </w:rPr>
        <w:t>Rensis Likert)</w:t>
      </w:r>
    </w:p>
    <w:p w14:paraId="3BF9AF5D"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4C96337" w14:textId="5D7F6F8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24"/>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7</w:t>
      </w:r>
      <w:r w:rsidRPr="00F403EA">
        <w:rPr>
          <w:rFonts w:ascii="TH Niramit AS" w:eastAsia="Calibri" w:hAnsi="TH Niramit AS" w:cs="TH Niramit AS"/>
          <w:b/>
          <w:bCs/>
          <w:sz w:val="32"/>
          <w:szCs w:val="32"/>
          <w:cs/>
        </w:rPr>
        <w:t xml:space="preserve">  ไลเกิตร์ต</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133</w:t>
      </w:r>
      <w:r w:rsidRPr="00F403EA">
        <w:rPr>
          <w:rFonts w:ascii="TH Niramit AS" w:eastAsia="Calibri" w:hAnsi="TH Niramit AS" w:cs="TH Niramit AS"/>
          <w:sz w:val="32"/>
          <w:szCs w:val="32"/>
          <w:cs/>
        </w:rPr>
        <w:t>) เป็นนักวิชาการทางด้านการพัฒนา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Organization Development) </w:t>
      </w:r>
      <w:r w:rsidRPr="00F403EA">
        <w:rPr>
          <w:rFonts w:ascii="TH Niramit AS" w:eastAsia="Calibri" w:hAnsi="TH Niramit AS" w:cs="TH Niramit AS"/>
          <w:sz w:val="32"/>
          <w:szCs w:val="32"/>
          <w:cs/>
        </w:rPr>
        <w:t>โดยเขาเน้นการศึกษาทั้งในภาคทฤษฏีและภาคปฏิบัติในระหว่างการศึกษาระดับปริญญาเอก ไลเกิตร์ต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ได้พัฒนาเครื่องมือในการเก็บข้อมูลที่มีชื่อเสียงที่เรียกว่า “</w:t>
      </w:r>
      <w:r w:rsidRPr="00F403EA">
        <w:rPr>
          <w:rFonts w:ascii="TH Niramit AS" w:eastAsia="Calibri" w:hAnsi="TH Niramit AS" w:cs="TH Niramit AS"/>
          <w:sz w:val="32"/>
          <w:szCs w:val="32"/>
        </w:rPr>
        <w:t xml:space="preserve">Likert Scale” </w:t>
      </w:r>
      <w:r w:rsidRPr="00F403EA">
        <w:rPr>
          <w:rFonts w:ascii="TH Niramit AS" w:eastAsia="Calibri" w:hAnsi="TH Niramit AS" w:cs="TH Niramit AS"/>
          <w:sz w:val="32"/>
          <w:szCs w:val="32"/>
          <w:cs/>
        </w:rPr>
        <w:t>และใช้กันอย่างกว้างขวางทั่วโลกในเวลาต่อมา ไลเกิตร์ต ได้กลายเป็นนักวิจัยที่สถาบันวิจัยเพื่อสังคม (</w:t>
      </w:r>
      <w:r w:rsidRPr="00F403EA">
        <w:rPr>
          <w:rFonts w:ascii="TH Niramit AS" w:eastAsia="Calibri" w:hAnsi="TH Niramit AS" w:cs="TH Niramit AS"/>
          <w:sz w:val="32"/>
          <w:szCs w:val="32"/>
        </w:rPr>
        <w:t xml:space="preserve">Institute for Social Research-ISR) </w:t>
      </w:r>
      <w:r w:rsidRPr="00F403EA">
        <w:rPr>
          <w:rFonts w:ascii="TH Niramit AS" w:eastAsia="Calibri" w:hAnsi="TH Niramit AS" w:cs="TH Niramit AS"/>
          <w:sz w:val="32"/>
          <w:szCs w:val="32"/>
          <w:cs/>
        </w:rPr>
        <w:t>แห่งมหาวิทยาลัยมิชิแกนและได้มีโอกาสร่วมงานกับนักวิจัยที่มีชื่อเสียง เช่น โรเบิร์ต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คาน (</w:t>
      </w:r>
      <w:r w:rsidRPr="00F403EA">
        <w:rPr>
          <w:rFonts w:ascii="TH Niramit AS" w:eastAsia="Calibri" w:hAnsi="TH Niramit AS" w:cs="TH Niramit AS"/>
          <w:sz w:val="32"/>
          <w:szCs w:val="32"/>
        </w:rPr>
        <w:t xml:space="preserve">Robert Kahn) </w:t>
      </w:r>
      <w:r w:rsidRPr="00F403EA">
        <w:rPr>
          <w:rFonts w:ascii="TH Niramit AS" w:eastAsia="Calibri" w:hAnsi="TH Niramit AS" w:cs="TH Niramit AS"/>
          <w:sz w:val="32"/>
          <w:szCs w:val="32"/>
          <w:cs/>
        </w:rPr>
        <w:t>แดเนียล เคท (</w:t>
      </w:r>
      <w:r w:rsidRPr="00F403EA">
        <w:rPr>
          <w:rFonts w:ascii="TH Niramit AS" w:eastAsia="Calibri" w:hAnsi="TH Niramit AS" w:cs="TH Niramit AS"/>
          <w:sz w:val="32"/>
          <w:szCs w:val="32"/>
        </w:rPr>
        <w:t xml:space="preserve">Daniel Katz) </w:t>
      </w:r>
      <w:r w:rsidRPr="00F403EA">
        <w:rPr>
          <w:rFonts w:ascii="TH Niramit AS" w:eastAsia="Calibri" w:hAnsi="TH Niramit AS" w:cs="TH Niramit AS"/>
          <w:sz w:val="32"/>
          <w:szCs w:val="32"/>
          <w:cs/>
        </w:rPr>
        <w:t>ฟรอยด์ แมน (</w:t>
      </w:r>
      <w:r w:rsidRPr="00F403EA">
        <w:rPr>
          <w:rFonts w:ascii="TH Niramit AS" w:eastAsia="Calibri" w:hAnsi="TH Niramit AS" w:cs="TH Niramit AS"/>
          <w:sz w:val="32"/>
          <w:szCs w:val="32"/>
        </w:rPr>
        <w:t xml:space="preserve">Floyd Mann) </w:t>
      </w:r>
      <w:r w:rsidRPr="00F403EA">
        <w:rPr>
          <w:rFonts w:ascii="TH Niramit AS" w:eastAsia="Calibri" w:hAnsi="TH Niramit AS" w:cs="TH Niramit AS"/>
          <w:sz w:val="32"/>
          <w:szCs w:val="32"/>
          <w:cs/>
        </w:rPr>
        <w:t>และ สแตนลีย์ ซีซอ</w:t>
      </w:r>
      <w:r w:rsidRPr="00F403EA">
        <w:rPr>
          <w:rFonts w:ascii="TH Niramit AS" w:eastAsia="Calibri" w:hAnsi="TH Niramit AS" w:cs="TH Niramit AS"/>
          <w:sz w:val="32"/>
          <w:szCs w:val="32"/>
        </w:rPr>
        <w:t xml:space="preserve"> (Stanley Seashore) </w:t>
      </w:r>
      <w:r w:rsidRPr="00F403EA">
        <w:rPr>
          <w:rFonts w:ascii="TH Niramit AS" w:eastAsia="Calibri" w:hAnsi="TH Niramit AS" w:cs="TH Niramit AS"/>
          <w:sz w:val="32"/>
          <w:szCs w:val="32"/>
          <w:cs/>
        </w:rPr>
        <w:t xml:space="preserve">ในการพัฒนาระบบการจัดการหรือที่เรียกว่า หลักการ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 (</w:t>
      </w:r>
      <w:r w:rsidRPr="00F403EA">
        <w:rPr>
          <w:rFonts w:ascii="TH Niramit AS" w:eastAsia="Calibri" w:hAnsi="TH Niramit AS" w:cs="TH Niramit AS"/>
          <w:sz w:val="32"/>
          <w:szCs w:val="32"/>
        </w:rPr>
        <w:t xml:space="preserve">System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ดังนี้</w:t>
      </w:r>
    </w:p>
    <w:p w14:paraId="6CF02C6A" w14:textId="3797CE45"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สนับสนุนความสัมพันธ์ระหว่างสมาชิกใน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p>
    <w:p w14:paraId="54E4CD07" w14:textId="03FA0A29"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Multiple overlapping structures, with groups consisting of superiors and their subordinates </w:t>
      </w:r>
    </w:p>
    <w:p w14:paraId="689A5C62" w14:textId="631B51BF" w:rsidR="00BC207F" w:rsidRPr="00F403EA" w:rsidRDefault="00BC207F" w:rsidP="00BC207F">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แก้ปัญหาของกลุ่มโดยการปรึกษาหารือสมาชิกภายในกลุ่ม</w:t>
      </w:r>
      <w:r w:rsidRPr="00F403EA">
        <w:rPr>
          <w:rFonts w:ascii="TH Niramit AS" w:eastAsia="Calibri" w:hAnsi="TH Niramit AS" w:cs="TH Niramit AS"/>
          <w:sz w:val="32"/>
          <w:szCs w:val="32"/>
        </w:rPr>
        <w:t xml:space="preserve"> </w:t>
      </w:r>
    </w:p>
    <w:p w14:paraId="04D70973" w14:textId="27AEA21B"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Overlapping memberships between groups by members who serve as ‚linking pins</w:t>
      </w:r>
    </w:p>
    <w:p w14:paraId="48923F31"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2D8F2068" w14:textId="6014CDB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33F50BA2" wp14:editId="20866D1E">
            <wp:extent cx="3086100" cy="1809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r w:rsidRPr="00F403EA">
        <w:rPr>
          <w:rFonts w:ascii="TH Niramit AS" w:eastAsia="Calibri" w:hAnsi="TH Niramit AS" w:cs="TH Niramit AS"/>
          <w:sz w:val="32"/>
          <w:szCs w:val="32"/>
        </w:rPr>
        <w:t>.</w:t>
      </w:r>
    </w:p>
    <w:p w14:paraId="66DAF4F2" w14:textId="6F85AF03" w:rsidR="00BC207F" w:rsidRPr="00F403EA" w:rsidRDefault="00BC207F" w:rsidP="00BC207F">
      <w:pPr>
        <w:spacing w:after="0" w:line="240" w:lineRule="auto"/>
        <w:jc w:val="center"/>
        <w:rPr>
          <w:rFonts w:ascii="TH Niramit AS" w:eastAsia="Calibri" w:hAnsi="TH Niramit AS" w:cs="TH Niramit AS"/>
          <w:sz w:val="24"/>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24"/>
          <w:szCs w:val="32"/>
          <w:cs/>
        </w:rPr>
        <w:t>1</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22</w:t>
      </w:r>
      <w:r w:rsidRPr="00F403EA">
        <w:rPr>
          <w:rFonts w:ascii="TH Niramit AS" w:eastAsia="Calibri" w:hAnsi="TH Niramit AS" w:cs="TH Niramit AS"/>
          <w:sz w:val="24"/>
          <w:szCs w:val="32"/>
          <w:cs/>
        </w:rPr>
        <w:t xml:space="preserve"> ตัวอย่าง ไลเกิตร์ต สเกล</w:t>
      </w:r>
    </w:p>
    <w:p w14:paraId="78F3C678" w14:textId="77777777" w:rsidR="00BC207F" w:rsidRPr="00F403EA" w:rsidRDefault="00BC207F" w:rsidP="00BC207F">
      <w:pPr>
        <w:spacing w:after="0" w:line="240" w:lineRule="auto"/>
        <w:jc w:val="center"/>
        <w:rPr>
          <w:rFonts w:ascii="TH Niramit AS" w:eastAsia="Calibri" w:hAnsi="TH Niramit AS" w:cs="TH Niramit AS"/>
          <w:sz w:val="24"/>
          <w:szCs w:val="32"/>
        </w:rPr>
      </w:pPr>
    </w:p>
    <w:p w14:paraId="3B11F2A3" w14:textId="4E398D0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นอกจากนี้ การศึกษาของไลเกิร์ตยังได้พบว่า ลักษณะของการจัดการของ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(Management Styles of Organization) </w:t>
      </w:r>
      <w:r w:rsidRPr="00F403EA">
        <w:rPr>
          <w:rFonts w:ascii="TH Niramit AS" w:eastAsia="Calibri" w:hAnsi="TH Niramit AS" w:cs="TH Niramit AS"/>
          <w:sz w:val="32"/>
          <w:szCs w:val="32"/>
          <w:cs/>
        </w:rPr>
        <w:t xml:space="preserve">ซึ่งได้เคลื่อนย้ายจากระบบที่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ไปสู่ระดับที่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โดยสามารถอธิบายได้ดังนี้ </w:t>
      </w:r>
    </w:p>
    <w:p w14:paraId="3A963999" w14:textId="693477B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ระบบที่หนึ่ง เป็นระบบที่ฝ่ายจัดการขาดความเชื่อมั่นหรือไว้วางใจต่อผู้ใต้บังคับบัญชา จึงไม่ให้ผู้ใต้บังคับบัญชาได้มีส่วนเกี่ยวข้องใด ๆ ต่อการตัดสินใจ หรือการกำหนดนโยบายใด ๆ 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ทุกอย่างถูกกำหนดโดยผู้บริหารระดับบนสุดของ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และถูกสั่งการลงสู่ระดับล่าง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ผ่านสายการบังคับบัญชา ส่วนผู้ใต้บังคับบัญชาจะถูกบีบบังคับให้ทำงานด้วยความกลัว หวาดระแวง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และการลงโทษ ซึ่งบางครั้งอาจได้รับรางวัลเพื่อเป็นการจูงใจในการทำงานบ้าง แต่เป็นเพียงการให้รางวัลในระดับความต้องการทางด้านร่างกาเท่านั้น ส่วนความสัมพันธ์ระหว่างผู้บังคับบัญชาและผู้ใต้บังคับบัญชาจะเป็นเพียงการควบคุมเพื่อให้งานเป็นไปตามแผนเท่านั้นและการรวมกันแบบไม่เป็นทางการของคนงานมักเกิดขึ้น เพื่อการต่อต้านความเป็นทางการของ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p>
    <w:p w14:paraId="302C6904" w14:textId="018D1007"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ระบบที่สอง เป็นขั้นตอนที่ผู้บังคับบัญชาเริ่มมีความไว้วางใจต่อผู้ใต้บังคับบัญชามากขึ้น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แต่เป็นความไว้วางใจในลักษณะเจ้านายกับบ่าวเท่านั้น ซึ่งการตัดสินใจและการกำหนดนโยบายต่าง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ยังคงถูกกำหนดขึ้นจากผู้บริหารระดับบนของ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ต่จะมีการตัดสินใจในบางเรื่องที่ผู้บริหารระดับบนได้กำหนดกรอบไว้ให้ส่วนรางวัลและการลงโทษจะถูกใช้เพื่อเป็นการกระตุ้นคนงาน การมี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ปฏิสัมพันธ์ระหว่างผู้บริหารและคนงานเกิดขึ้นบ้าง แต่ลูกน้องยังคงมีความเกรงกลัวต่อหัวหน้าและการเกิดขึ้นของ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แบบไม่เป็นทางการอาจเกิดขึ้นบ้างแต่อาจไม่เกิดการต่อต้านเป้าหมายของ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แบบเป็นทางการ</w:t>
      </w:r>
      <w:r w:rsidRPr="00F403EA">
        <w:rPr>
          <w:rFonts w:ascii="TH Niramit AS" w:eastAsia="Calibri" w:hAnsi="TH Niramit AS" w:cs="TH Niramit AS"/>
          <w:sz w:val="32"/>
          <w:szCs w:val="32"/>
        </w:rPr>
        <w:t xml:space="preserve"> </w:t>
      </w:r>
    </w:p>
    <w:p w14:paraId="32C58E67" w14:textId="3B9775A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ระบบที่สาม เป็นระบบที่ผู้บริหารมีความไว้ใจต่อผู้ใต้บังคับบัญชามากขึ้นแต่ยังไม่เต็มที่จึงทำให้การตัดสินใจต่อนโยบาย ยังคงถูกกำหนดขึ้นจากผู้บริหารระดับบนของ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แต่การติดต่อสื่อสารมีทั้งจากบนลงล่างและจากล่างขึ้นบนมีการให้รางวัลและการลงโทษบ้าง ระบบการควบคุมการทำงานถูกมอบหมายให้เป็นหน้าที่ของระดับล่างมากขึ้น การเกิดขึ้นของ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แบบไม่เป็นทางการอาจมีบ้างแต่ก็เป็นเพียงการสนับสนุน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แบบไม่เป็นทางการเท่านั้น</w:t>
      </w:r>
      <w:r w:rsidRPr="00F403EA">
        <w:rPr>
          <w:rFonts w:ascii="TH Niramit AS" w:eastAsia="Calibri" w:hAnsi="TH Niramit AS" w:cs="TH Niramit AS"/>
          <w:sz w:val="32"/>
          <w:szCs w:val="32"/>
        </w:rPr>
        <w:t xml:space="preserve"> </w:t>
      </w:r>
    </w:p>
    <w:p w14:paraId="5FF4D7FD" w14:textId="5CE2669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 เป็นขั้นตอนที่ฝ่ายบริหารเกิดความมั่นใจและให้ความไว้วางใจต่อคนงานอย่างเต็มที่การตัดสินใจจะถูกกระจายไปตามส่วนต่าง ๆ 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แต่ต้องสอดคล้องกับส่วนบนและคนงานยังได้มีโอกาสในการเข้าร่วมกระทำการตัดสินใจทั้งในการกำหนดนโยบาย เป้าหมาย วิธีการทำงาน และการประเมินผล การสื่อสารจะเกิดขึ้นทั้งจากบนลงล่างและจากล่างขึ้นบนและยังเกิดขึ้นในระดับเดียวกันด้วย</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แบบไม่เป็นทางการและแบบเป็นทางการจะเกิดขึ้นแบบเป็นหนึ่งเดียว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เพื่อสนับสนุนเป้าหมายของ</w:t>
      </w:r>
      <w:r w:rsidR="00314413">
        <w:rPr>
          <w:rFonts w:ascii="TH Niramit AS" w:eastAsia="Calibri" w:hAnsi="TH Niramit AS" w:cs="TH Niramit AS"/>
          <w:sz w:val="32"/>
          <w:szCs w:val="32"/>
          <w:cs/>
        </w:rPr>
        <w:t>องค์กร</w:t>
      </w:r>
    </w:p>
    <w:p w14:paraId="4F0EE531" w14:textId="1AE8432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กล่าวโดยสรุปคือ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ระบบที่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เน้นผลสำเร็จของงานเป็นหลักโดยให้ความสำคัญกับอำนาจในการควบคุม ส่วน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ระบบที่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จะเน้นการบริหารจัดการที่ให้ความสัมพันธ์ต่อคน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โดยอยู่บนพื้นฐานของการร่วมมือกันและผลจากการตอบแบบสอบถามที่ศึกษาว่า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แบบใดมีผลต่อการประสบผลสำเร็จมากที่สุดซึ่งส่วนใหญ่ระบุว่า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ในระบบที่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ประสบผลสำเร็จมากกว่าระบบอื่น ๆ</w:t>
      </w:r>
    </w:p>
    <w:p w14:paraId="097B724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FDCC438"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54F4F6A6" wp14:editId="6FC56F4E">
            <wp:extent cx="1942168" cy="2114550"/>
            <wp:effectExtent l="0" t="0" r="1270" b="0"/>
            <wp:docPr id="68" name="รูปภาพ 14" descr="C:\Users\ASUS\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440" cy="2123557"/>
                    </a:xfrm>
                    <a:prstGeom prst="rect">
                      <a:avLst/>
                    </a:prstGeom>
                    <a:noFill/>
                    <a:ln>
                      <a:noFill/>
                    </a:ln>
                  </pic:spPr>
                </pic:pic>
              </a:graphicData>
            </a:graphic>
          </wp:inline>
        </w:drawing>
      </w:r>
    </w:p>
    <w:p w14:paraId="336086CA" w14:textId="627339BC"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23</w:t>
      </w:r>
      <w:r w:rsidRPr="00F403EA">
        <w:rPr>
          <w:rFonts w:ascii="TH Niramit AS" w:eastAsia="Calibri" w:hAnsi="TH Niramit AS" w:cs="TH Niramit AS"/>
          <w:sz w:val="32"/>
          <w:szCs w:val="32"/>
          <w:cs/>
        </w:rPr>
        <w:t xml:space="preserve"> เออร์วิ่น แอล เจนิส (</w:t>
      </w:r>
      <w:r w:rsidRPr="00F403EA">
        <w:rPr>
          <w:rFonts w:ascii="TH Niramit AS" w:eastAsia="Calibri" w:hAnsi="TH Niramit AS" w:cs="TH Niramit AS"/>
          <w:sz w:val="32"/>
          <w:szCs w:val="32"/>
        </w:rPr>
        <w:t>Irving L. Janis)</w:t>
      </w:r>
    </w:p>
    <w:p w14:paraId="191FC32F" w14:textId="77777777" w:rsidR="00BC207F" w:rsidRPr="00F403EA" w:rsidRDefault="00BC207F" w:rsidP="00BC207F">
      <w:pPr>
        <w:spacing w:after="0" w:line="240" w:lineRule="auto"/>
        <w:rPr>
          <w:rFonts w:ascii="TH Niramit AS" w:eastAsia="Calibri" w:hAnsi="TH Niramit AS" w:cs="TH Niramit AS"/>
          <w:sz w:val="32"/>
          <w:szCs w:val="32"/>
        </w:rPr>
      </w:pPr>
    </w:p>
    <w:p w14:paraId="728FA6B5" w14:textId="4721339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 xml:space="preserve"> </w:t>
      </w:r>
      <w:r w:rsidRPr="00F403EA">
        <w:rPr>
          <w:rFonts w:ascii="TH Niramit AS" w:eastAsia="Calibri" w:hAnsi="TH Niramit AS" w:cs="TH Niramit AS"/>
          <w:sz w:val="24"/>
          <w:szCs w:val="32"/>
          <w:cs/>
        </w:rPr>
        <w:tab/>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8</w:t>
      </w:r>
      <w:r w:rsidRPr="00F403EA">
        <w:rPr>
          <w:rFonts w:ascii="TH Niramit AS" w:eastAsia="Calibri" w:hAnsi="TH Niramit AS" w:cs="TH Niramit AS"/>
          <w:b/>
          <w:bCs/>
          <w:sz w:val="32"/>
          <w:szCs w:val="32"/>
          <w:cs/>
        </w:rPr>
        <w:t xml:space="preserve">  เจนิส</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135</w:t>
      </w:r>
      <w:r w:rsidRPr="00F403EA">
        <w:rPr>
          <w:rFonts w:ascii="TH Niramit AS" w:eastAsia="Calibri" w:hAnsi="TH Niramit AS" w:cs="TH Niramit AS"/>
          <w:sz w:val="32"/>
          <w:szCs w:val="32"/>
          <w:cs/>
        </w:rPr>
        <w:t>) เป็นนักวิชาการด้านจิตวิทยาของมหาวิทยาลัยเยลและมหาวิทยาลัยแคลิฟอร์เนีย เบิร์ค</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เลย์ ซึ่งผลงานที่โดดเด่นของ เจนิส คือ การสร้างทฤษฏีการคิดตามกลุ่ม </w:t>
      </w:r>
      <w:r w:rsidRPr="00F403EA">
        <w:rPr>
          <w:rFonts w:ascii="TH Niramit AS" w:eastAsia="Calibri" w:hAnsi="TH Niramit AS" w:cs="TH Niramit AS"/>
          <w:sz w:val="32"/>
          <w:szCs w:val="32"/>
        </w:rPr>
        <w:t xml:space="preserve">The Groupthink Theory </w:t>
      </w:r>
      <w:r w:rsidRPr="00F403EA">
        <w:rPr>
          <w:rFonts w:ascii="TH Niramit AS" w:eastAsia="Calibri" w:hAnsi="TH Niramit AS" w:cs="TH Niramit AS"/>
          <w:sz w:val="32"/>
          <w:szCs w:val="32"/>
          <w:cs/>
        </w:rPr>
        <w:t>ซึ่งเจนิสได้ทำการวิเคราะห์ถึงสาเหตุของการระเบิดของยานอวกาศ “</w:t>
      </w:r>
      <w:r w:rsidRPr="00F403EA">
        <w:rPr>
          <w:rFonts w:ascii="TH Niramit AS" w:eastAsia="Calibri" w:hAnsi="TH Niramit AS" w:cs="TH Niramit AS"/>
          <w:sz w:val="32"/>
          <w:szCs w:val="32"/>
        </w:rPr>
        <w:t xml:space="preserve">The Challenger Space Shuttle” </w:t>
      </w:r>
      <w:r w:rsidRPr="00F403EA">
        <w:rPr>
          <w:rFonts w:ascii="TH Niramit AS" w:eastAsia="Calibri" w:hAnsi="TH Niramit AS" w:cs="TH Niramit AS"/>
          <w:sz w:val="32"/>
          <w:szCs w:val="32"/>
          <w:cs/>
        </w:rPr>
        <w:t xml:space="preserve">ในปี ค.ศ. </w:t>
      </w:r>
      <w:r w:rsidRPr="00F403EA">
        <w:rPr>
          <w:rFonts w:ascii="TH Niramit AS" w:eastAsia="Calibri" w:hAnsi="TH Niramit AS" w:cs="TH Niramit AS"/>
          <w:sz w:val="32"/>
          <w:szCs w:val="32"/>
        </w:rPr>
        <w:t xml:space="preserve">1986 </w:t>
      </w:r>
      <w:r w:rsidRPr="00F403EA">
        <w:rPr>
          <w:rFonts w:ascii="TH Niramit AS" w:eastAsia="Calibri" w:hAnsi="TH Niramit AS" w:cs="TH Niramit AS"/>
          <w:sz w:val="32"/>
          <w:szCs w:val="32"/>
          <w:cs/>
        </w:rPr>
        <w:t>ทั้ง ๆ ที่การปล่อยยานอวกาศครั้งนี้ได้รับการเตือนจากหลายกลุ่ม ซึ่งเจนิสได้สรุป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ปรากฏการณ์นี้ว่า “การคิดตามกลุ่ม” (</w:t>
      </w:r>
      <w:r w:rsidRPr="00F403EA">
        <w:rPr>
          <w:rFonts w:ascii="TH Niramit AS" w:eastAsia="Calibri" w:hAnsi="TH Niramit AS" w:cs="TH Niramit AS"/>
          <w:sz w:val="32"/>
          <w:szCs w:val="32"/>
        </w:rPr>
        <w:t>The Groupthink) "</w:t>
      </w:r>
      <w:r w:rsidRPr="00F403EA">
        <w:rPr>
          <w:rFonts w:ascii="TH Niramit AS" w:eastAsia="Calibri" w:hAnsi="TH Niramit AS" w:cs="TH Niramit AS"/>
          <w:sz w:val="32"/>
          <w:szCs w:val="32"/>
          <w:cs/>
        </w:rPr>
        <w:t>การคิดตามกลุ่ม" หมายถึง ผลลัพธ์ของการตัดสินใจของกลุ่ม อันเนื่องมาจากการได้รับแรงกดดันให้มีการแสวงหามติที่เป็นเอกฉันท์หรือให้มีการยอมตาม (</w:t>
      </w:r>
      <w:r w:rsidRPr="00F403EA">
        <w:rPr>
          <w:rFonts w:ascii="TH Niramit AS" w:eastAsia="Calibri" w:hAnsi="TH Niramit AS" w:cs="TH Niramit AS"/>
          <w:sz w:val="32"/>
          <w:szCs w:val="32"/>
        </w:rPr>
        <w:t xml:space="preserve">Conformities) </w:t>
      </w:r>
      <w:r w:rsidRPr="00F403EA">
        <w:rPr>
          <w:rFonts w:ascii="TH Niramit AS" w:eastAsia="Calibri" w:hAnsi="TH Niramit AS" w:cs="TH Niramit AS"/>
          <w:sz w:val="32"/>
          <w:szCs w:val="32"/>
          <w:cs/>
        </w:rPr>
        <w:t>แนวทางที่สอดคล้องกับความต้องการของกลุ่ม โดยปราศจากการวิเคราะห์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หรือประเมินทางเลือกอย่างดีพอ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ผู้ที่มีความเห็นแตกต่างจากกลุ่มหรือคัดค้านความเห็นของกลุ่มก็จะถูกแรงกดดันจากกลุ่มในการแสดงความเห็นหรือกดดันให้เปลี่ยนความเห็นให้สอดคล้องกับกลุ่มด้วยข้ออ้างต่าง ๆ อันจะส่งผลให้การตัดสินใจของ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ขาดคุณภาพและก่อให้เกิดความเสียหายได้ ดังเนื้อหาบางตอนของเจนิสว่า ‘‘</w:t>
      </w:r>
      <w:r w:rsidRPr="00F403EA">
        <w:rPr>
          <w:rFonts w:ascii="TH Niramit AS" w:eastAsia="Calibri" w:hAnsi="TH Niramit AS" w:cs="TH Niramit AS"/>
          <w:sz w:val="32"/>
          <w:szCs w:val="32"/>
        </w:rPr>
        <w:t>a mode of thinking that people engage in when they are deeply involved in a cohesive in-group, when the members’ strivings for unanimity override their</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motivation to realistically appraise alternative courses of action.</w:t>
      </w:r>
    </w:p>
    <w:p w14:paraId="0BFB5648" w14:textId="57369A7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537EE8">
        <w:rPr>
          <w:rFonts w:ascii="TH Niramit AS" w:eastAsia="Calibri" w:hAnsi="TH Niramit AS" w:cs="TH Niramit AS"/>
          <w:b/>
          <w:bCs/>
          <w:sz w:val="24"/>
          <w:szCs w:val="32"/>
          <w:cs/>
        </w:rPr>
        <w:t>5</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24"/>
          <w:szCs w:val="32"/>
          <w:cs/>
        </w:rPr>
        <w:t>2</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24"/>
          <w:szCs w:val="32"/>
          <w:cs/>
        </w:rPr>
        <w:t>2</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32"/>
          <w:szCs w:val="32"/>
          <w:cs/>
        </w:rPr>
        <w:t>9</w:t>
      </w:r>
      <w:r w:rsidRPr="00537EE8">
        <w:rPr>
          <w:rFonts w:ascii="TH Niramit AS" w:eastAsia="Calibri" w:hAnsi="TH Niramit AS" w:cs="TH Niramit AS"/>
          <w:b/>
          <w:bCs/>
          <w:sz w:val="32"/>
          <w:szCs w:val="32"/>
          <w:cs/>
        </w:rPr>
        <w:t xml:space="preserve">  บาร์ท วิกเตอร์และแครอล์ สตีเฟ่น</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Bart Victor &amp; Carrol Stephens) </w:t>
      </w:r>
      <w:r w:rsidRPr="00F403EA">
        <w:rPr>
          <w:rFonts w:ascii="TH Niramit AS" w:eastAsia="Calibri" w:hAnsi="TH Niramit AS" w:cs="TH Niramit AS"/>
          <w:sz w:val="32"/>
          <w:szCs w:val="32"/>
          <w:cs/>
        </w:rPr>
        <w:t xml:space="preserve">(เขมณัฐ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เป็นนักทฤษฏีพฤติกรรม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ที่มีชื่อเสียงจากงานเขียนชื่อ </w:t>
      </w:r>
      <w:r w:rsidRPr="00F403EA">
        <w:rPr>
          <w:rFonts w:ascii="TH Niramit AS" w:eastAsia="Calibri" w:hAnsi="TH Niramit AS" w:cs="TH Niramit AS"/>
          <w:sz w:val="32"/>
          <w:szCs w:val="32"/>
        </w:rPr>
        <w:t xml:space="preserve">The Dark Side of the New Organizational Forms </w:t>
      </w:r>
      <w:r w:rsidRPr="00F403EA">
        <w:rPr>
          <w:rFonts w:ascii="TH Niramit AS" w:eastAsia="Calibri" w:hAnsi="TH Niramit AS" w:cs="TH Niramit AS"/>
          <w:sz w:val="32"/>
          <w:szCs w:val="32"/>
          <w:cs/>
        </w:rPr>
        <w:t>ซึ่งเป็นการสะท้อนให้เห็นถึงพฤติกรรมอีกด้านหนึ่งของ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ที่ต้องทำการเปลี่ยนแปลงตามกระแสสภาพแวดล้อมของโลกาภิวัตน์ ซึ่งเกิดการแข่งขันมากขึ้น ทั้งระดับภายในและระดับโลก ดังนั้น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ไม่ว่าจะเป็นของเอกชนหรือของรัฐจึงต้องทำการปรับตัวปรับปรุงรูปแบบ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Restructuring) </w:t>
      </w:r>
      <w:r w:rsidRPr="00F403EA">
        <w:rPr>
          <w:rFonts w:ascii="TH Niramit AS" w:eastAsia="Calibri" w:hAnsi="TH Niramit AS" w:cs="TH Niramit AS"/>
          <w:sz w:val="32"/>
          <w:szCs w:val="32"/>
          <w:cs/>
        </w:rPr>
        <w:t>ลดขั้นการบังคับบัญชาเพิ่มอำนาจการตัดสินใจให้แก่พนักงานการรื้อปรับระบบ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Reengineering) </w:t>
      </w:r>
      <w:r w:rsidRPr="00F403EA">
        <w:rPr>
          <w:rFonts w:ascii="TH Niramit AS" w:eastAsia="Calibri" w:hAnsi="TH Niramit AS" w:cs="TH Niramit AS"/>
          <w:sz w:val="32"/>
          <w:szCs w:val="32"/>
          <w:cs/>
        </w:rPr>
        <w:t>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แห่งการเรียนรู้ทำงานเป็นทีม (</w:t>
      </w:r>
      <w:r w:rsidRPr="00F403EA">
        <w:rPr>
          <w:rFonts w:ascii="TH Niramit AS" w:eastAsia="Calibri" w:hAnsi="TH Niramit AS" w:cs="TH Niramit AS"/>
          <w:sz w:val="32"/>
          <w:szCs w:val="32"/>
        </w:rPr>
        <w:t xml:space="preserve">Teamwork) </w:t>
      </w:r>
      <w:r w:rsidRPr="00F403EA">
        <w:rPr>
          <w:rFonts w:ascii="TH Niramit AS" w:eastAsia="Calibri" w:hAnsi="TH Niramit AS" w:cs="TH Niramit AS"/>
          <w:sz w:val="32"/>
          <w:szCs w:val="32"/>
          <w:cs/>
        </w:rPr>
        <w:t>และสร้างเครือข่าย (</w:t>
      </w:r>
      <w:r w:rsidRPr="00F403EA">
        <w:rPr>
          <w:rFonts w:ascii="TH Niramit AS" w:eastAsia="Calibri" w:hAnsi="TH Niramit AS" w:cs="TH Niramit AS"/>
          <w:sz w:val="32"/>
          <w:szCs w:val="32"/>
        </w:rPr>
        <w:t xml:space="preserve">Network) </w:t>
      </w:r>
      <w:r w:rsidRPr="00F403EA">
        <w:rPr>
          <w:rFonts w:ascii="TH Niramit AS" w:eastAsia="Calibri" w:hAnsi="TH Niramit AS" w:cs="TH Niramit AS"/>
          <w:sz w:val="32"/>
          <w:szCs w:val="32"/>
          <w:cs/>
        </w:rPr>
        <w:t>อย่างไรก็ตามพฤติกรรมดังกล่าวอาจเป็นด้านมืดของ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จะต้องพิจารณาอย่างรอบครอบ เนื่องจากเป็นผลกระทบระหว่าง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กับคน เช่น การลดขนาด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Downsizing) </w:t>
      </w:r>
      <w:r w:rsidRPr="00F403EA">
        <w:rPr>
          <w:rFonts w:ascii="TH Niramit AS" w:eastAsia="Calibri" w:hAnsi="TH Niramit AS" w:cs="TH Niramit AS"/>
          <w:sz w:val="32"/>
          <w:szCs w:val="32"/>
          <w:cs/>
        </w:rPr>
        <w:t>จะมีผลทำให้คนถูกเลิกจ้างกลายจ้างงานแบบประจำจะกลายเป็นการจ้างงานแบบชั่วข่าวหรือ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ใช้วิธีการจ้างเหมา (</w:t>
      </w:r>
      <w:r w:rsidRPr="00F403EA">
        <w:rPr>
          <w:rFonts w:ascii="TH Niramit AS" w:eastAsia="Calibri" w:hAnsi="TH Niramit AS" w:cs="TH Niramit AS"/>
          <w:sz w:val="32"/>
          <w:szCs w:val="32"/>
        </w:rPr>
        <w:t xml:space="preserve">Outsourcing) </w:t>
      </w:r>
      <w:r w:rsidRPr="00F403EA">
        <w:rPr>
          <w:rFonts w:ascii="TH Niramit AS" w:eastAsia="Calibri" w:hAnsi="TH Niramit AS" w:cs="TH Niramit AS"/>
          <w:sz w:val="32"/>
          <w:szCs w:val="32"/>
          <w:cs/>
        </w:rPr>
        <w:t>แทนจากหน่วยงานภายนอก</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การปรับตัวของ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เพื่อความอยู่รอด ซึ่งเป็นพฤติกรรม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ที่เป็นรูปแบบของ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แบบใหม่ด้านมืด ซึ่งทำความสัมพันธ์ระหว่างคนในฐานะลูกจ้างและ</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เปลี่ยนไป</w:t>
      </w:r>
    </w:p>
    <w:p w14:paraId="124EEDA9" w14:textId="382CBC75"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lastRenderedPageBreak/>
        <w:t>5</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3</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ยุคทันสมัย (</w:t>
      </w:r>
      <w:r w:rsidR="00BC207F" w:rsidRPr="00F403EA">
        <w:rPr>
          <w:rFonts w:ascii="TH Niramit AS" w:eastAsia="Calibri" w:hAnsi="TH Niramit AS" w:cs="TH Niramit AS"/>
          <w:b/>
          <w:bCs/>
          <w:sz w:val="32"/>
          <w:szCs w:val="32"/>
        </w:rPr>
        <w:t>Modern)</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เกิดขึ้นเนื่องจากแนวคิดแบบยุคดั้งเดิม (</w:t>
      </w:r>
      <w:r w:rsidR="00BC207F" w:rsidRPr="00F403EA">
        <w:rPr>
          <w:rFonts w:ascii="TH Niramit AS" w:eastAsia="Calibri" w:hAnsi="TH Niramit AS" w:cs="TH Niramit AS"/>
          <w:sz w:val="32"/>
          <w:szCs w:val="32"/>
        </w:rPr>
        <w:t xml:space="preserve">Classic) </w:t>
      </w:r>
      <w:r w:rsidR="00BC207F" w:rsidRPr="00F403EA">
        <w:rPr>
          <w:rFonts w:ascii="TH Niramit AS" w:eastAsia="Calibri" w:hAnsi="TH Niramit AS" w:cs="TH Niramit AS"/>
          <w:sz w:val="32"/>
          <w:szCs w:val="32"/>
          <w:cs/>
        </w:rPr>
        <w:t>และแนวคิดแบบยุคกลางใหม่ (</w:t>
      </w:r>
      <w:r w:rsidR="00BC207F" w:rsidRPr="00F403EA">
        <w:rPr>
          <w:rFonts w:ascii="TH Niramit AS" w:eastAsia="Calibri" w:hAnsi="TH Niramit AS" w:cs="TH Niramit AS"/>
          <w:sz w:val="32"/>
          <w:szCs w:val="32"/>
        </w:rPr>
        <w:t xml:space="preserve">Neo-Classic) </w:t>
      </w:r>
      <w:r w:rsidR="00BC207F" w:rsidRPr="00F403EA">
        <w:rPr>
          <w:rFonts w:ascii="TH Niramit AS" w:eastAsia="Calibri" w:hAnsi="TH Niramit AS" w:cs="TH Niramit AS"/>
          <w:sz w:val="32"/>
          <w:szCs w:val="32"/>
          <w:cs/>
        </w:rPr>
        <w:t>มีข้อบกพร่องในการบริหารจัดการ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ให้เกิดประสิทธิภาพ กล่าวคือ แนวคิดแบบดั้งเดิมมุ่งเน้นเพียงการเพิ่มผลผลิตให้แก่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ต่กลับละเลยต่อความต้องการและความรู้สึกของผู้ปฏิบัติงานหรือเปรียบคนงานเป็นเพียงปัจจัยหนึ่งของกระบวนการผลิตเท่านั้น ส่วนแนวคิดในยุคดั้งเดิมใหม่กลับให้ความสำคัญต่อความรู้สึกของคนมากจนเกินไป เช่น การเสนอสิ่งจูงใจด้วยวิธีการต่าง ๆ จนกระทั่งทำให้เกิดผลเสียต่อระบบการบริหารจัดการของ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ดังนั้น เพื่อเป็นการแก้ไขข้อบกพร่องดังกล่าว จึงทำให้เกิดแนวคิดและทฤษฏี</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ยุคใหม่ขึ้น เพื่อนำหลักการต่าง ๆ มาทำการแก้ไขปรับปรุงระบบการบริหารจัดการ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ให้มีประสิทธิภาพและช่วยให้เกิดผลผลิตได้อย่างเต็มที่ โดยแนวคิดหรือทฤษฏียุคใหม่นี้ จะมองความสัมพันธ์ระหว่าง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และสภาพแวดล้อมในเชิงระบบ (</w:t>
      </w:r>
      <w:r w:rsidR="00BC207F" w:rsidRPr="00F403EA">
        <w:rPr>
          <w:rFonts w:ascii="TH Niramit AS" w:eastAsia="Calibri" w:hAnsi="TH Niramit AS" w:cs="TH Niramit AS"/>
          <w:sz w:val="32"/>
          <w:szCs w:val="32"/>
        </w:rPr>
        <w:t xml:space="preserve">System Approach) </w:t>
      </w:r>
      <w:r w:rsidR="00BC207F" w:rsidRPr="00F403EA">
        <w:rPr>
          <w:rFonts w:ascii="TH Niramit AS" w:eastAsia="Calibri" w:hAnsi="TH Niramit AS" w:cs="TH Niramit AS"/>
          <w:sz w:val="32"/>
          <w:szCs w:val="32"/>
          <w:cs/>
        </w:rPr>
        <w:t>และเน้นการปรับเปลี่ยนวิธีการบริหารจัดการให้สอดคล้องกับสภาพแวดล้อม โดยการพัฒนาเทคนิคทางการบริหารใหม่ ๆ เข้ามาช่วยในการปฏิบัติงานมากขึ้น ซึ่งรายละเอียดต่าง ๆ สามารถอธิบายได้ดังนี้</w:t>
      </w:r>
    </w:p>
    <w:p w14:paraId="33CCEDC1" w14:textId="6B81FC0D" w:rsidR="00BC207F" w:rsidRPr="00537EE8" w:rsidRDefault="002621E7" w:rsidP="00537EE8">
      <w:pPr>
        <w:spacing w:after="0" w:line="240" w:lineRule="auto"/>
        <w:ind w:firstLine="1440"/>
        <w:jc w:val="thaiDistribute"/>
        <w:rPr>
          <w:rFonts w:ascii="TH Niramit AS" w:eastAsia="Calibri" w:hAnsi="TH Niramit AS" w:cs="TH Niramit AS"/>
          <w:b/>
          <w:bCs/>
          <w:sz w:val="32"/>
          <w:szCs w:val="32"/>
        </w:rPr>
      </w:pPr>
      <w:r w:rsidRPr="00537EE8">
        <w:rPr>
          <w:rFonts w:ascii="TH Niramit AS" w:eastAsia="Calibri" w:hAnsi="TH Niramit AS" w:cs="TH Niramit AS"/>
          <w:b/>
          <w:bCs/>
          <w:sz w:val="32"/>
          <w:szCs w:val="32"/>
          <w:cs/>
        </w:rPr>
        <w:t>5</w:t>
      </w:r>
      <w:r w:rsidR="00BC207F" w:rsidRPr="00537EE8">
        <w:rPr>
          <w:rFonts w:ascii="TH Niramit AS" w:eastAsia="Calibri" w:hAnsi="TH Niramit AS" w:cs="TH Niramit AS"/>
          <w:b/>
          <w:bCs/>
          <w:sz w:val="32"/>
          <w:szCs w:val="32"/>
          <w:cs/>
        </w:rPr>
        <w:t>.</w:t>
      </w:r>
      <w:r w:rsidRPr="00537EE8">
        <w:rPr>
          <w:rFonts w:ascii="TH Niramit AS" w:eastAsia="Calibri" w:hAnsi="TH Niramit AS" w:cs="TH Niramit AS"/>
          <w:b/>
          <w:bCs/>
          <w:sz w:val="32"/>
          <w:szCs w:val="32"/>
          <w:cs/>
        </w:rPr>
        <w:t>3</w:t>
      </w:r>
      <w:r w:rsidR="00BC207F" w:rsidRPr="00537EE8">
        <w:rPr>
          <w:rFonts w:ascii="TH Niramit AS" w:eastAsia="Calibri" w:hAnsi="TH Niramit AS" w:cs="TH Niramit AS"/>
          <w:b/>
          <w:bCs/>
          <w:sz w:val="32"/>
          <w:szCs w:val="32"/>
          <w:cs/>
        </w:rPr>
        <w:t>.</w:t>
      </w:r>
      <w:r w:rsidRPr="00537EE8">
        <w:rPr>
          <w:rFonts w:ascii="TH Niramit AS" w:eastAsia="Calibri" w:hAnsi="TH Niramit AS" w:cs="TH Niramit AS"/>
          <w:b/>
          <w:bCs/>
          <w:sz w:val="32"/>
          <w:szCs w:val="32"/>
          <w:cs/>
        </w:rPr>
        <w:t>1</w:t>
      </w:r>
      <w:r w:rsidR="00BC207F" w:rsidRPr="00537EE8">
        <w:rPr>
          <w:rFonts w:ascii="TH Niramit AS" w:eastAsia="Calibri" w:hAnsi="TH Niramit AS" w:cs="TH Niramit AS"/>
          <w:b/>
          <w:bCs/>
          <w:sz w:val="32"/>
          <w:szCs w:val="32"/>
          <w:cs/>
        </w:rPr>
        <w:t xml:space="preserve">  ทฤษฏีเชิงระบบ (</w:t>
      </w:r>
      <w:r w:rsidR="00BC207F" w:rsidRPr="00537EE8">
        <w:rPr>
          <w:rFonts w:ascii="TH Niramit AS" w:eastAsia="Calibri" w:hAnsi="TH Niramit AS" w:cs="TH Niramit AS"/>
          <w:b/>
          <w:bCs/>
          <w:sz w:val="32"/>
          <w:szCs w:val="32"/>
        </w:rPr>
        <w:t>System Theory)</w:t>
      </w:r>
      <w:r w:rsidR="00537EE8">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เป็นแนวคิดทางการบริหารจัดการที่คำนึงถึง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ในฐานะระบบเปิด (</w:t>
      </w:r>
      <w:r w:rsidR="00BC207F" w:rsidRPr="00F403EA">
        <w:rPr>
          <w:rFonts w:ascii="TH Niramit AS" w:eastAsia="Calibri" w:hAnsi="TH Niramit AS" w:cs="TH Niramit AS"/>
          <w:sz w:val="32"/>
          <w:szCs w:val="32"/>
        </w:rPr>
        <w:t xml:space="preserve">Open System) </w:t>
      </w:r>
      <w:r w:rsidR="00BC207F" w:rsidRPr="00F403EA">
        <w:rPr>
          <w:rFonts w:ascii="TH Niramit AS" w:eastAsia="Calibri" w:hAnsi="TH Niramit AS" w:cs="TH Niramit AS"/>
          <w:sz w:val="32"/>
          <w:szCs w:val="32"/>
          <w:cs/>
        </w:rPr>
        <w:t>ที่ต้องอาศัยการติดต่อสัมพันธ์กับบุคคล</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หรือหน่วยงานอื่น ๆ ในลักษณะเป็นการแลกเปลี่ยนทรัพยากรและผลประโยชน์ระหว่างกัน โดยการบริหารจัดการเชิงระบบมองว่าระบบ (</w:t>
      </w:r>
      <w:r w:rsidR="00BC207F" w:rsidRPr="00F403EA">
        <w:rPr>
          <w:rFonts w:ascii="TH Niramit AS" w:eastAsia="Calibri" w:hAnsi="TH Niramit AS" w:cs="TH Niramit AS"/>
          <w:sz w:val="32"/>
          <w:szCs w:val="32"/>
        </w:rPr>
        <w:t xml:space="preserve">System) </w:t>
      </w:r>
      <w:r w:rsidR="00BC207F" w:rsidRPr="00F403EA">
        <w:rPr>
          <w:rFonts w:ascii="TH Niramit AS" w:eastAsia="Calibri" w:hAnsi="TH Niramit AS" w:cs="TH Niramit AS"/>
          <w:sz w:val="32"/>
          <w:szCs w:val="32"/>
          <w:cs/>
        </w:rPr>
        <w:t>จะมีลักษณะการเปลี่ยนแปลงแบบพลวัต (</w:t>
      </w:r>
      <w:r w:rsidR="00BC207F" w:rsidRPr="00F403EA">
        <w:rPr>
          <w:rFonts w:ascii="TH Niramit AS" w:eastAsia="Calibri" w:hAnsi="TH Niramit AS" w:cs="TH Niramit AS"/>
          <w:sz w:val="32"/>
          <w:szCs w:val="32"/>
        </w:rPr>
        <w:t xml:space="preserve">Dynamic) </w:t>
      </w:r>
      <w:r w:rsidR="00BC207F" w:rsidRPr="00F403EA">
        <w:rPr>
          <w:rFonts w:ascii="TH Niramit AS" w:eastAsia="Calibri" w:hAnsi="TH Niramit AS" w:cs="TH Niramit AS"/>
          <w:sz w:val="32"/>
          <w:szCs w:val="32"/>
          <w:cs/>
        </w:rPr>
        <w:t>และสภาวการณ์ที่เปลี่ยนแปลงไปก็มีผลกระทบหรืออิทธิพลต่อการทำงานของ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ดังนั้น หากผู้บริหารมีความสามารถในการมองภาพรวม (</w:t>
      </w:r>
      <w:r w:rsidR="00BC207F" w:rsidRPr="00F403EA">
        <w:rPr>
          <w:rFonts w:ascii="TH Niramit AS" w:eastAsia="Calibri" w:hAnsi="TH Niramit AS" w:cs="TH Niramit AS"/>
          <w:sz w:val="32"/>
          <w:szCs w:val="32"/>
        </w:rPr>
        <w:t xml:space="preserve">Big Picture) </w:t>
      </w:r>
      <w:r w:rsidR="00BC207F" w:rsidRPr="00F403EA">
        <w:rPr>
          <w:rFonts w:ascii="TH Niramit AS" w:eastAsia="Calibri" w:hAnsi="TH Niramit AS" w:cs="TH Niramit AS"/>
          <w:sz w:val="32"/>
          <w:szCs w:val="32"/>
          <w:cs/>
        </w:rPr>
        <w:t>ของระบบก็จะทำให้</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ผู้บริหารสามารถบริหารจัดการกับ</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ให้เกิดความสอดคล้องกับสภาพแวดล้อมภายนอกได้ ซึ่งองค์ประกอบของระบบประกอบด้วย ดังนี้</w:t>
      </w:r>
    </w:p>
    <w:p w14:paraId="57C9E745" w14:textId="36E2C28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5ACC17BF" wp14:editId="1676B7E4">
            <wp:extent cx="5355182" cy="392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4962" cy="3946123"/>
                    </a:xfrm>
                    <a:prstGeom prst="rect">
                      <a:avLst/>
                    </a:prstGeom>
                    <a:noFill/>
                    <a:ln>
                      <a:noFill/>
                    </a:ln>
                  </pic:spPr>
                </pic:pic>
              </a:graphicData>
            </a:graphic>
          </wp:inline>
        </w:drawing>
      </w:r>
    </w:p>
    <w:p w14:paraId="77BA19F4" w14:textId="26469BE9"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24</w:t>
      </w:r>
      <w:r w:rsidRPr="00F403EA">
        <w:rPr>
          <w:rFonts w:ascii="TH Niramit AS" w:eastAsia="Calibri" w:hAnsi="TH Niramit AS" w:cs="TH Niramit AS"/>
          <w:sz w:val="32"/>
          <w:szCs w:val="32"/>
          <w:cs/>
        </w:rPr>
        <w:t xml:space="preserve"> แสดงทฤษฎีระบบ</w:t>
      </w:r>
    </w:p>
    <w:p w14:paraId="3982A851"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47FFCDF" w14:textId="097D34A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สิ่งที่ป้อนเข้าไป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หมายถึง ปัจจัยหรือทรัพยากรต่าง ๆ ซึ่งเป็นองค์ประกอบแรก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ที่นำเข้าไปสู่การดำเนินงานของ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โดยรวมไปถึงสภาพแวดล้อมต่าง ๆ อันเป็นที่ต้องการของระบบนั้นด้วย เช่น ในระบบการศึกษาตัวป้อนเข้าไป ได้แก่ นักเรียน ตำรา เทคโนโลยีทางการศึกษาต่าง ๆ เป็นต้น</w:t>
      </w:r>
      <w:r w:rsidRPr="00F403EA">
        <w:rPr>
          <w:rFonts w:ascii="TH Niramit AS" w:eastAsia="Calibri" w:hAnsi="TH Niramit AS" w:cs="TH Niramit AS"/>
          <w:sz w:val="32"/>
          <w:szCs w:val="32"/>
        </w:rPr>
        <w:t xml:space="preserve"> </w:t>
      </w:r>
    </w:p>
    <w:p w14:paraId="1D14E1DD" w14:textId="6728010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กระบวนการ (</w:t>
      </w:r>
      <w:r w:rsidRPr="00F403EA">
        <w:rPr>
          <w:rFonts w:ascii="TH Niramit AS" w:eastAsia="Calibri" w:hAnsi="TH Niramit AS" w:cs="TH Niramit AS"/>
          <w:sz w:val="32"/>
          <w:szCs w:val="32"/>
        </w:rPr>
        <w:t xml:space="preserve">Process) </w:t>
      </w:r>
      <w:r w:rsidRPr="00F403EA">
        <w:rPr>
          <w:rFonts w:ascii="TH Niramit AS" w:eastAsia="Calibri" w:hAnsi="TH Niramit AS" w:cs="TH Niramit AS"/>
          <w:sz w:val="32"/>
          <w:szCs w:val="32"/>
          <w:cs/>
        </w:rPr>
        <w:t>หมายถึง วิธีการแปรสภาพจากปัจจัยนำเข้า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ให้กลายเป็นปัจจัยนำออก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ซึ่งกลายเป็นผลงาน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หรือผลผลิต (</w:t>
      </w:r>
      <w:r w:rsidRPr="00F403EA">
        <w:rPr>
          <w:rFonts w:ascii="TH Niramit AS" w:eastAsia="Calibri" w:hAnsi="TH Niramit AS" w:cs="TH Niramit AS"/>
          <w:sz w:val="32"/>
          <w:szCs w:val="32"/>
        </w:rPr>
        <w:t xml:space="preserve">Product) </w:t>
      </w:r>
      <w:r w:rsidRPr="00F403EA">
        <w:rPr>
          <w:rFonts w:ascii="TH Niramit AS" w:eastAsia="Calibri" w:hAnsi="TH Niramit AS" w:cs="TH Niramit AS"/>
          <w:sz w:val="32"/>
          <w:szCs w:val="32"/>
          <w:cs/>
        </w:rPr>
        <w:t>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เช่น ผลผลิตในระบบการศึกษาได้แก่วิธีการสอนต่าง ๆ เป็นต้น</w:t>
      </w:r>
      <w:r w:rsidRPr="00F403EA">
        <w:rPr>
          <w:rFonts w:ascii="TH Niramit AS" w:eastAsia="Calibri" w:hAnsi="TH Niramit AS" w:cs="TH Niramit AS"/>
          <w:sz w:val="32"/>
          <w:szCs w:val="32"/>
        </w:rPr>
        <w:t xml:space="preserve"> </w:t>
      </w:r>
    </w:p>
    <w:p w14:paraId="45298F83" w14:textId="5D7BF4C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ผลงาน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หรือ ผลิตผล (</w:t>
      </w:r>
      <w:r w:rsidRPr="00F403EA">
        <w:rPr>
          <w:rFonts w:ascii="TH Niramit AS" w:eastAsia="Calibri" w:hAnsi="TH Niramit AS" w:cs="TH Niramit AS"/>
          <w:sz w:val="32"/>
          <w:szCs w:val="32"/>
        </w:rPr>
        <w:t xml:space="preserve">Product) </w:t>
      </w:r>
      <w:r w:rsidRPr="00F403EA">
        <w:rPr>
          <w:rFonts w:ascii="TH Niramit AS" w:eastAsia="Calibri" w:hAnsi="TH Niramit AS" w:cs="TH Niramit AS"/>
          <w:sz w:val="32"/>
          <w:szCs w:val="32"/>
          <w:cs/>
        </w:rPr>
        <w:t>ซึ่งเป็นองค์ประกอบสุดท้ายของระบบ หมายถึง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ความสำเร็จในลักษณะต่าง ๆ ที่มีประสิทธิภาพหรือประสิทธิผลในระบบการศึกษาได้แก่ นักศึกษาที่มีผลสัมฤทธิ์ทางการการศึกษาด้านต่าง ๆ หรือมีความรู้ ความสามารถทีจะนำไปประกอบอาชีพในอนาคต</w:t>
      </w:r>
      <w:r w:rsidRPr="00F403EA">
        <w:rPr>
          <w:rFonts w:ascii="TH Niramit AS" w:eastAsia="Calibri" w:hAnsi="TH Niramit AS" w:cs="TH Niramit AS"/>
          <w:sz w:val="32"/>
          <w:szCs w:val="32"/>
        </w:rPr>
        <w:t xml:space="preserve"> </w:t>
      </w:r>
    </w:p>
    <w:p w14:paraId="66735F37" w14:textId="77BA0BBF"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องค์ประกอบทั้ง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ส่วนจะมีความสัมพันธ์ซึ่งกันและกันและจะขาดองค์ประกอบใด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องค์ประกอบหนึ่งไม่ได้นอกจากนี้ 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องค์ประกอบยังมีความสัมพันธ์กับสิ่งแวดล้อมภายนอก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ซึ่งส่งผลกระทบต่อการดำเนินงานของ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ทั้งทางตรงและทางอ้อมและในขณะที่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ดำเนิน</w:t>
      </w:r>
    </w:p>
    <w:p w14:paraId="7318BDE2" w14:textId="0A0E603A"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กิจกรรมต่าง ๆ นั้นสิ่งที่จะช่วยให้</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ทำการตรวจสอบการทำงานว่ากิจกรรมการดำเนินงานต่าง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นั้นบรรลุตามวัตถุประสงค์หรือไม่และมีส่วนใดที่ต้องทำการแก้ไขปรับปรุงจำเป็นอย่างยิ่งต้องอาศัยข้อมูลป้อนกลับ (</w:t>
      </w:r>
      <w:r w:rsidRPr="00F403EA">
        <w:rPr>
          <w:rFonts w:ascii="TH Niramit AS" w:eastAsia="Calibri" w:hAnsi="TH Niramit AS" w:cs="TH Niramit AS"/>
          <w:sz w:val="32"/>
          <w:szCs w:val="32"/>
        </w:rPr>
        <w:t xml:space="preserve">Feedback) </w:t>
      </w:r>
      <w:r w:rsidRPr="00F403EA">
        <w:rPr>
          <w:rFonts w:ascii="TH Niramit AS" w:eastAsia="Calibri" w:hAnsi="TH Niramit AS" w:cs="TH Niramit AS"/>
          <w:sz w:val="32"/>
          <w:szCs w:val="32"/>
          <w:cs/>
        </w:rPr>
        <w:t>ซึ่งจะช่วยให้</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สามารถรับรู้และปรับปรุงทั้งปัจจัยนำเข้า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และกระบวนการในการแปรสภาพ (</w:t>
      </w:r>
      <w:r w:rsidRPr="00F403EA">
        <w:rPr>
          <w:rFonts w:ascii="TH Niramit AS" w:eastAsia="Calibri" w:hAnsi="TH Niramit AS" w:cs="TH Niramit AS"/>
          <w:sz w:val="32"/>
          <w:szCs w:val="32"/>
        </w:rPr>
        <w:t xml:space="preserve">Process) </w:t>
      </w:r>
      <w:r w:rsidRPr="00F403EA">
        <w:rPr>
          <w:rFonts w:ascii="TH Niramit AS" w:eastAsia="Calibri" w:hAnsi="TH Niramit AS" w:cs="TH Niramit AS"/>
          <w:sz w:val="32"/>
          <w:szCs w:val="32"/>
          <w:cs/>
        </w:rPr>
        <w:t>ให้สอดคล้องกับการดำเนินกิจกรรมของ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ให้มากที่สุด</w:t>
      </w:r>
      <w:r w:rsidRPr="00F403EA">
        <w:rPr>
          <w:rFonts w:ascii="TH Niramit AS" w:eastAsia="Calibri" w:hAnsi="TH Niramit AS" w:cs="TH Niramit AS"/>
          <w:sz w:val="32"/>
          <w:szCs w:val="32"/>
        </w:rPr>
        <w:t xml:space="preserve"> </w:t>
      </w:r>
    </w:p>
    <w:p w14:paraId="17397F70" w14:textId="78FF809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นักวิชาการที่ทำการศึกษาและให้ความสำคัญต่อทฤษฏีเชิงระบบนี้ ได้แก่ วิลเลี่ยม จี สก๊อต</w:t>
      </w:r>
      <w:r w:rsidRPr="00F403EA">
        <w:rPr>
          <w:rFonts w:ascii="TH Niramit AS" w:eastAsia="Calibri" w:hAnsi="TH Niramit AS" w:cs="TH Niramit AS"/>
          <w:sz w:val="32"/>
          <w:szCs w:val="32"/>
        </w:rPr>
        <w:t xml:space="preserve"> (William G. Scott) </w:t>
      </w:r>
      <w:r w:rsidRPr="00F403EA">
        <w:rPr>
          <w:rFonts w:ascii="TH Niramit AS" w:eastAsia="Calibri" w:hAnsi="TH Niramit AS" w:cs="TH Niramit AS"/>
          <w:sz w:val="32"/>
          <w:szCs w:val="32"/>
          <w:cs/>
        </w:rPr>
        <w:t>ซึ่งได้เสนอผลงานชื่อ “</w:t>
      </w:r>
      <w:r w:rsidRPr="00F403EA">
        <w:rPr>
          <w:rFonts w:ascii="TH Niramit AS" w:eastAsia="Calibri" w:hAnsi="TH Niramit AS" w:cs="TH Niramit AS"/>
          <w:sz w:val="32"/>
          <w:szCs w:val="32"/>
        </w:rPr>
        <w:t xml:space="preserve">Organization Theory: an Overview and Appraisal” </w:t>
      </w:r>
      <w:r w:rsidRPr="00F403EA">
        <w:rPr>
          <w:rFonts w:ascii="TH Niramit AS" w:eastAsia="Calibri" w:hAnsi="TH Niramit AS" w:cs="TH Niramit AS"/>
          <w:sz w:val="32"/>
          <w:szCs w:val="32"/>
          <w:cs/>
        </w:rPr>
        <w:t xml:space="preserve">ในปี ค.ศ. </w:t>
      </w:r>
      <w:r w:rsidR="002621E7" w:rsidRPr="00F403EA">
        <w:rPr>
          <w:rFonts w:ascii="TH Niramit AS" w:eastAsia="Calibri" w:hAnsi="TH Niramit AS" w:cs="TH Niramit AS"/>
          <w:sz w:val="32"/>
          <w:szCs w:val="32"/>
          <w:cs/>
        </w:rPr>
        <w:t>1961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โดยได้อธิบายถึงความสัมพันธ์ระหว่าง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และทฤษฏีเชิงระบบ นอกจากนี้ ยังได้พูดถึงหลักการพึ่งพาอาศัยกันและการเชื่อมโยงองค์ประกอบต่าง ๆ เข้าด้วยกันของระบบเพื่อการบรรลุเป้าหมาย นอกจากนี้ยังมี แดเนี่ยล เครท และ โรเบิร์ตคาน (</w:t>
      </w:r>
      <w:r w:rsidRPr="00F403EA">
        <w:rPr>
          <w:rFonts w:ascii="TH Niramit AS" w:eastAsia="Calibri" w:hAnsi="TH Niramit AS" w:cs="TH Niramit AS"/>
          <w:sz w:val="32"/>
          <w:szCs w:val="32"/>
        </w:rPr>
        <w:t xml:space="preserve">Daniel Katz and Robert L. Kahn) </w:t>
      </w:r>
      <w:r w:rsidRPr="00F403EA">
        <w:rPr>
          <w:rFonts w:ascii="TH Niramit AS" w:eastAsia="Calibri" w:hAnsi="TH Niramit AS" w:cs="TH Niramit AS"/>
          <w:sz w:val="32"/>
          <w:szCs w:val="32"/>
          <w:cs/>
        </w:rPr>
        <w:t>จากบทความเรื่อง “</w:t>
      </w:r>
      <w:r w:rsidRPr="00F403EA">
        <w:rPr>
          <w:rFonts w:ascii="TH Niramit AS" w:eastAsia="Calibri" w:hAnsi="TH Niramit AS" w:cs="TH Niramit AS"/>
          <w:sz w:val="32"/>
          <w:szCs w:val="32"/>
        </w:rPr>
        <w:t xml:space="preserve">Organization and the System Concept” </w:t>
      </w:r>
      <w:r w:rsidRPr="00F403EA">
        <w:rPr>
          <w:rFonts w:ascii="TH Niramit AS" w:eastAsia="Calibri" w:hAnsi="TH Niramit AS" w:cs="TH Niramit AS"/>
          <w:sz w:val="32"/>
          <w:szCs w:val="32"/>
          <w:cs/>
        </w:rPr>
        <w:t>โดยได้แสดงถึงอิทธิพลของสภาพแวดล้อมที่มีต่อ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ในการสร้างผลผลิต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ออกมาโดยเน้นถึงความสำคัญในการปรับตัวให้เข้ากับการเปลี่ยนแปลงของสภาพแวดล้อมเพื่อความอยู่รอดของ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ซึ่งสอดคล้องกับแนวคิดของ เจมส์ ทอมสัน   (</w:t>
      </w:r>
      <w:r w:rsidRPr="00F403EA">
        <w:rPr>
          <w:rFonts w:ascii="TH Niramit AS" w:eastAsia="Calibri" w:hAnsi="TH Niramit AS" w:cs="TH Niramit AS"/>
          <w:sz w:val="32"/>
          <w:szCs w:val="32"/>
        </w:rPr>
        <w:t xml:space="preserve">James D. Thompson) </w:t>
      </w:r>
    </w:p>
    <w:p w14:paraId="13DABABD"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ส่วน เดวิด อีสตัน (</w:t>
      </w:r>
      <w:r w:rsidRPr="00F403EA">
        <w:rPr>
          <w:rFonts w:ascii="TH Niramit AS" w:eastAsia="Calibri" w:hAnsi="TH Niramit AS" w:cs="TH Niramit AS"/>
          <w:sz w:val="32"/>
          <w:szCs w:val="32"/>
        </w:rPr>
        <w:t xml:space="preserve">David Easton) </w:t>
      </w:r>
      <w:r w:rsidRPr="00F403EA">
        <w:rPr>
          <w:rFonts w:ascii="TH Niramit AS" w:eastAsia="Calibri" w:hAnsi="TH Niramit AS" w:cs="TH Niramit AS"/>
          <w:sz w:val="32"/>
          <w:szCs w:val="32"/>
          <w:cs/>
        </w:rPr>
        <w:t>และ โธมัส ดายส์ (</w:t>
      </w:r>
      <w:r w:rsidRPr="00F403EA">
        <w:rPr>
          <w:rFonts w:ascii="TH Niramit AS" w:eastAsia="Calibri" w:hAnsi="TH Niramit AS" w:cs="TH Niramit AS"/>
          <w:sz w:val="32"/>
          <w:szCs w:val="32"/>
        </w:rPr>
        <w:t xml:space="preserve">Thomas R. Dye) </w:t>
      </w:r>
      <w:r w:rsidRPr="00F403EA">
        <w:rPr>
          <w:rFonts w:ascii="TH Niramit AS" w:eastAsia="Calibri" w:hAnsi="TH Niramit AS" w:cs="TH Niramit AS"/>
          <w:sz w:val="32"/>
          <w:szCs w:val="32"/>
          <w:cs/>
        </w:rPr>
        <w:t>ได้นำทฤษฏีระบบเพื่อช่วยในการอธิบายทฤษฏีทางการเมือง โดยเรียกว่า “ตัวแบบระบบทางการเมือง” (</w:t>
      </w:r>
      <w:r w:rsidRPr="00F403EA">
        <w:rPr>
          <w:rFonts w:ascii="TH Niramit AS" w:eastAsia="Calibri" w:hAnsi="TH Niramit AS" w:cs="TH Niramit AS"/>
          <w:sz w:val="32"/>
          <w:szCs w:val="32"/>
        </w:rPr>
        <w:t xml:space="preserve"> Political Systems Model ) </w:t>
      </w:r>
      <w:r w:rsidRPr="00F403EA">
        <w:rPr>
          <w:rFonts w:ascii="TH Niramit AS" w:eastAsia="Calibri" w:hAnsi="TH Niramit AS" w:cs="TH Niramit AS"/>
          <w:sz w:val="32"/>
          <w:szCs w:val="32"/>
          <w:cs/>
        </w:rPr>
        <w:t xml:space="preserve">ซึ่งเดวิด อีสตัน ( </w:t>
      </w:r>
      <w:r w:rsidRPr="00F403EA">
        <w:rPr>
          <w:rFonts w:ascii="TH Niramit AS" w:eastAsia="Calibri" w:hAnsi="TH Niramit AS" w:cs="TH Niramit AS"/>
          <w:sz w:val="32"/>
          <w:szCs w:val="32"/>
        </w:rPr>
        <w:t xml:space="preserve">David Easton ) </w:t>
      </w:r>
      <w:r w:rsidRPr="00F403EA">
        <w:rPr>
          <w:rFonts w:ascii="TH Niramit AS" w:eastAsia="Calibri" w:hAnsi="TH Niramit AS" w:cs="TH Niramit AS"/>
          <w:sz w:val="32"/>
          <w:szCs w:val="32"/>
          <w:cs/>
        </w:rPr>
        <w:t xml:space="preserve">ได้เสนอหลักความเป็นจริงเทียบเคียงกับระบบทางธรรมชาติหรือระบบชีววิทยา กล่าวคือ อีสตัน ( </w:t>
      </w:r>
      <w:r w:rsidRPr="00F403EA">
        <w:rPr>
          <w:rFonts w:ascii="TH Niramit AS" w:eastAsia="Calibri" w:hAnsi="TH Niramit AS" w:cs="TH Niramit AS"/>
          <w:sz w:val="32"/>
          <w:szCs w:val="32"/>
        </w:rPr>
        <w:t xml:space="preserve">Easton ) </w:t>
      </w:r>
      <w:r w:rsidRPr="00F403EA">
        <w:rPr>
          <w:rFonts w:ascii="TH Niramit AS" w:eastAsia="Calibri" w:hAnsi="TH Niramit AS" w:cs="TH Niramit AS"/>
          <w:sz w:val="32"/>
          <w:szCs w:val="32"/>
          <w:cs/>
        </w:rPr>
        <w:t>ได้เปรียบเทียบระบบทางการเมืองเหมือนร่างกายของสิ่งมีชีวิตทั่วไป ซึ่งมีการแบ่งงานกันทำโดยประสานกันทั้งระบบของร่างกายคือกิจกรรมที่อวัยวะ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ส่วนต่าง ๆ ในร่างกายของสัตว์ที่ทำงานตามปกติ เช่น สมอง ระบบการย่อยอาหาร หรือ ส่วนอื่น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แต่ถ้าอวัยวะแต่ละส่วนไม่ทำงานประสานกันแล้วสิ่งมีชีวิตนั้นก็จะตายเพราะมีผลกระทบต่อหน่วยอื่น ๆ</w:t>
      </w:r>
    </w:p>
    <w:p w14:paraId="6B8BBE9D" w14:textId="3C927327" w:rsidR="00BC207F" w:rsidRPr="00537EE8" w:rsidRDefault="002621E7" w:rsidP="00537EE8">
      <w:pPr>
        <w:spacing w:after="0" w:line="240" w:lineRule="auto"/>
        <w:ind w:firstLine="1440"/>
        <w:jc w:val="thaiDistribute"/>
        <w:rPr>
          <w:rFonts w:ascii="TH Niramit AS" w:eastAsia="Calibri" w:hAnsi="TH Niramit AS" w:cs="TH Niramit AS"/>
          <w:b/>
          <w:bCs/>
          <w:sz w:val="32"/>
          <w:szCs w:val="32"/>
        </w:rPr>
      </w:pPr>
      <w:r w:rsidRPr="00537EE8">
        <w:rPr>
          <w:rFonts w:ascii="TH Niramit AS" w:eastAsia="Calibri" w:hAnsi="TH Niramit AS" w:cs="TH Niramit AS"/>
          <w:b/>
          <w:bCs/>
          <w:sz w:val="32"/>
          <w:szCs w:val="32"/>
          <w:cs/>
        </w:rPr>
        <w:t>5</w:t>
      </w:r>
      <w:r w:rsidR="00BC207F" w:rsidRPr="00537EE8">
        <w:rPr>
          <w:rFonts w:ascii="TH Niramit AS" w:eastAsia="Calibri" w:hAnsi="TH Niramit AS" w:cs="TH Niramit AS"/>
          <w:b/>
          <w:bCs/>
          <w:sz w:val="32"/>
          <w:szCs w:val="32"/>
          <w:cs/>
        </w:rPr>
        <w:t>.</w:t>
      </w:r>
      <w:r w:rsidRPr="00537EE8">
        <w:rPr>
          <w:rFonts w:ascii="TH Niramit AS" w:eastAsia="Calibri" w:hAnsi="TH Niramit AS" w:cs="TH Niramit AS"/>
          <w:b/>
          <w:bCs/>
          <w:sz w:val="32"/>
          <w:szCs w:val="32"/>
          <w:cs/>
        </w:rPr>
        <w:t>3</w:t>
      </w:r>
      <w:r w:rsidR="00BC207F" w:rsidRPr="00537EE8">
        <w:rPr>
          <w:rFonts w:ascii="TH Niramit AS" w:eastAsia="Calibri" w:hAnsi="TH Niramit AS" w:cs="TH Niramit AS"/>
          <w:b/>
          <w:bCs/>
          <w:sz w:val="32"/>
          <w:szCs w:val="32"/>
          <w:cs/>
        </w:rPr>
        <w:t>.</w:t>
      </w:r>
      <w:r w:rsidRPr="00537EE8">
        <w:rPr>
          <w:rFonts w:ascii="TH Niramit AS" w:eastAsia="Calibri" w:hAnsi="TH Niramit AS" w:cs="TH Niramit AS"/>
          <w:b/>
          <w:bCs/>
          <w:sz w:val="32"/>
          <w:szCs w:val="32"/>
          <w:cs/>
        </w:rPr>
        <w:t>2</w:t>
      </w:r>
      <w:r w:rsidR="00BC207F" w:rsidRPr="00537EE8">
        <w:rPr>
          <w:rFonts w:ascii="TH Niramit AS" w:eastAsia="Calibri" w:hAnsi="TH Niramit AS" w:cs="TH Niramit AS"/>
          <w:b/>
          <w:bCs/>
          <w:sz w:val="32"/>
          <w:szCs w:val="32"/>
          <w:cs/>
        </w:rPr>
        <w:t xml:space="preserve">  ทฤษฏีการจัดการตามสถานการณ์ (</w:t>
      </w:r>
      <w:r w:rsidR="00BC207F" w:rsidRPr="00537EE8">
        <w:rPr>
          <w:rFonts w:ascii="TH Niramit AS" w:eastAsia="Calibri" w:hAnsi="TH Niramit AS" w:cs="TH Niramit AS"/>
          <w:b/>
          <w:bCs/>
          <w:sz w:val="32"/>
          <w:szCs w:val="32"/>
        </w:rPr>
        <w:t xml:space="preserve">Contingency Theory) </w:t>
      </w:r>
      <w:r w:rsidR="00BC207F" w:rsidRPr="00F403EA">
        <w:rPr>
          <w:rFonts w:ascii="TH Niramit AS" w:eastAsia="Calibri" w:hAnsi="TH Niramit AS" w:cs="TH Niramit AS"/>
          <w:sz w:val="32"/>
          <w:szCs w:val="32"/>
          <w:cs/>
        </w:rPr>
        <w:t>การจัดการตามสถานการณ์เป็นแนวความคิดทางการจัดการที่มีพื้นฐานการคิดที่ว่าไม่มีหลักการบริหารใด (</w:t>
      </w:r>
      <w:r w:rsidR="00BC207F" w:rsidRPr="00F403EA">
        <w:rPr>
          <w:rFonts w:ascii="TH Niramit AS" w:eastAsia="Calibri" w:hAnsi="TH Niramit AS" w:cs="TH Niramit AS"/>
          <w:sz w:val="32"/>
          <w:szCs w:val="32"/>
        </w:rPr>
        <w:t xml:space="preserve">Management Principles or Rules) </w:t>
      </w:r>
      <w:r w:rsidR="00BC207F" w:rsidRPr="00F403EA">
        <w:rPr>
          <w:rFonts w:ascii="TH Niramit AS" w:eastAsia="Calibri" w:hAnsi="TH Niramit AS" w:cs="TH Niramit AS"/>
          <w:sz w:val="32"/>
          <w:szCs w:val="32"/>
          <w:cs/>
        </w:rPr>
        <w:t>ใช้ได้กับทุก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และทุกสถานการณ์</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เพราะในสถานการณ์ที่</w:t>
      </w:r>
      <w:r w:rsidR="00BC207F" w:rsidRPr="00F403EA">
        <w:rPr>
          <w:rFonts w:ascii="TH Niramit AS" w:eastAsia="Calibri" w:hAnsi="TH Niramit AS" w:cs="TH Niramit AS"/>
          <w:sz w:val="32"/>
          <w:szCs w:val="32"/>
          <w:cs/>
        </w:rPr>
        <w:lastRenderedPageBreak/>
        <w:t>แตกต่างกัน ก็ย่อมต้องการวิธีการจัดการที่แตกต่างกันด้วย เนื่องจากการจัดการแต่ละวิธีจะก่อให้เกิดผลแตกต่างกัน หรือมีข้อดี ข้อเสียที่แตกต่างกันไป ดังนั้น การตัดสินใจเลือกวิธีการบริหารจัดการ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ต่าง ๆ ต้องคำนึงถึงปัจจัยทั้งภายในและภายนอก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สถานการณ์หรือสภาพแวดล้อมของแต่ละ</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ในขณะนั้น นอกจากนั้น ยังคำนึงถึงลักษณะประเภทของ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ทรัพยากรและเทคโนโลยีของ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ตลอดจนค่านิยมและทัศนคติของผู้บริหารและพนักงานของ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แนวคิดการจัดการตามสถานการณ์ ได้เริ่มขึ้นในช่วงทศวรรษที่ </w:t>
      </w:r>
      <w:r w:rsidRPr="00F403EA">
        <w:rPr>
          <w:rFonts w:ascii="TH Niramit AS" w:eastAsia="Calibri" w:hAnsi="TH Niramit AS" w:cs="TH Niramit AS"/>
          <w:sz w:val="32"/>
          <w:szCs w:val="32"/>
          <w:cs/>
        </w:rPr>
        <w:t>1960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ซึ่งในระยะแรกได้</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ปรากฏรูปร่างแนวคิดแบบง่ายๆ ต่อมาจึงได้รับการพัฒนาจากนักคิดทางด้าน</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และการจัดการ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หลายท่านอย่างต่อเนื่อง และมีบทบาทอย่างมากในช่วงปลายปี </w:t>
      </w:r>
      <w:r w:rsidRPr="00F403EA">
        <w:rPr>
          <w:rFonts w:ascii="TH Niramit AS" w:eastAsia="Calibri" w:hAnsi="TH Niramit AS" w:cs="TH Niramit AS"/>
          <w:sz w:val="32"/>
          <w:szCs w:val="32"/>
          <w:cs/>
        </w:rPr>
        <w:t>1960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ซึ่งเป็นแนวคิดที่พัฒนามาจาก</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การศึกษาวิจัยเกี่ยวกับ</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ในรูประบบ ซึ่งแนวคิดนี้เป็นแนวคิดที่ท้าทายทฤษฏีทางการบริหาร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ในยุคดั้งเดิม (</w:t>
      </w:r>
      <w:r w:rsidR="00BC207F" w:rsidRPr="00F403EA">
        <w:rPr>
          <w:rFonts w:ascii="TH Niramit AS" w:eastAsia="Calibri" w:hAnsi="TH Niramit AS" w:cs="TH Niramit AS"/>
          <w:sz w:val="32"/>
          <w:szCs w:val="32"/>
        </w:rPr>
        <w:t xml:space="preserve">Classic) </w:t>
      </w:r>
      <w:r w:rsidR="00BC207F" w:rsidRPr="00F403EA">
        <w:rPr>
          <w:rFonts w:ascii="TH Niramit AS" w:eastAsia="Calibri" w:hAnsi="TH Niramit AS" w:cs="TH Niramit AS"/>
          <w:sz w:val="32"/>
          <w:szCs w:val="32"/>
          <w:cs/>
        </w:rPr>
        <w:t>เนื่องจากนักทฤษฏีในยุคนั้น เช่น เทย์เลอร์ (</w:t>
      </w:r>
      <w:r w:rsidR="00BC207F" w:rsidRPr="00F403EA">
        <w:rPr>
          <w:rFonts w:ascii="TH Niramit AS" w:eastAsia="Calibri" w:hAnsi="TH Niramit AS" w:cs="TH Niramit AS"/>
          <w:sz w:val="32"/>
          <w:szCs w:val="32"/>
        </w:rPr>
        <w:t xml:space="preserve">Taylor) </w:t>
      </w:r>
      <w:r w:rsidR="00BC207F" w:rsidRPr="00F403EA">
        <w:rPr>
          <w:rFonts w:ascii="TH Niramit AS" w:eastAsia="Calibri" w:hAnsi="TH Niramit AS" w:cs="TH Niramit AS"/>
          <w:sz w:val="32"/>
          <w:szCs w:val="32"/>
          <w:cs/>
        </w:rPr>
        <w:t>และ ฟาโยล (</w:t>
      </w:r>
      <w:r w:rsidR="00BC207F" w:rsidRPr="00F403EA">
        <w:rPr>
          <w:rFonts w:ascii="TH Niramit AS" w:eastAsia="Calibri" w:hAnsi="TH Niramit AS" w:cs="TH Niramit AS"/>
          <w:sz w:val="32"/>
          <w:szCs w:val="32"/>
        </w:rPr>
        <w:t xml:space="preserve">Fayol) </w:t>
      </w:r>
      <w:r w:rsidR="00BC207F" w:rsidRPr="00F403EA">
        <w:rPr>
          <w:rFonts w:ascii="TH Niramit AS" w:eastAsia="Calibri" w:hAnsi="TH Niramit AS" w:cs="TH Niramit AS"/>
          <w:sz w:val="32"/>
          <w:szCs w:val="32"/>
          <w:cs/>
        </w:rPr>
        <w:t>และนักคิดคนอื่น ๆ ที่เน้นหลักการบริหารที่เป็นสากล ซึ่งใช้ได้กับทุก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ทุกประเภทและทุกสถานการณ์ เนื่องจากแนวคิดการจัดการตามสถานการณ์มองว่า หลักการบริหารจัดการแบบดั้งเดิมอาจไม่เหมาะสมหรือสอดคล้องกับบางสถานการณ์ ดังนั้น จึงมีการศึกษาวิจัยการจัดการตามสถานการณ์ขึ้น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แต่อย่างไรก็ตามรูปแบบการศึกษาเกี่ยวกับแนวคิดการจัดการตามสถานการณ์นี้ มีรูปแบบการศึกษาที่แตกต่างกันไปตามความสนใจของผู้ศึกษาแต่ละคน เช่น จอห์น วู๊ดวาด (</w:t>
      </w:r>
      <w:r w:rsidR="00BC207F" w:rsidRPr="00F403EA">
        <w:rPr>
          <w:rFonts w:ascii="TH Niramit AS" w:eastAsia="Calibri" w:hAnsi="TH Niramit AS" w:cs="TH Niramit AS"/>
          <w:sz w:val="32"/>
          <w:szCs w:val="32"/>
        </w:rPr>
        <w:t xml:space="preserve">Joan Woodward) </w:t>
      </w:r>
      <w:r w:rsidR="00BC207F" w:rsidRPr="00F403EA">
        <w:rPr>
          <w:rFonts w:ascii="TH Niramit AS" w:eastAsia="Calibri" w:hAnsi="TH Niramit AS" w:cs="TH Niramit AS"/>
          <w:sz w:val="32"/>
          <w:szCs w:val="32"/>
          <w:cs/>
        </w:rPr>
        <w:t>ได้เน้นการศึกษาเกี่ยวกับเทคโนโลยีการผลิต (</w:t>
      </w:r>
      <w:r w:rsidR="00BC207F" w:rsidRPr="00F403EA">
        <w:rPr>
          <w:rFonts w:ascii="TH Niramit AS" w:eastAsia="Calibri" w:hAnsi="TH Niramit AS" w:cs="TH Niramit AS"/>
          <w:sz w:val="32"/>
          <w:szCs w:val="32"/>
        </w:rPr>
        <w:t xml:space="preserve">The production technology) </w:t>
      </w:r>
      <w:r w:rsidR="00BC207F" w:rsidRPr="00F403EA">
        <w:rPr>
          <w:rFonts w:ascii="TH Niramit AS" w:eastAsia="Calibri" w:hAnsi="TH Niramit AS" w:cs="TH Niramit AS"/>
          <w:sz w:val="32"/>
          <w:szCs w:val="32"/>
          <w:cs/>
        </w:rPr>
        <w:t>บัว</w:t>
      </w:r>
      <w:r w:rsidR="00537EE8">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และ</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โชนเฮอร์ (</w:t>
      </w:r>
      <w:r w:rsidR="00BC207F" w:rsidRPr="00F403EA">
        <w:rPr>
          <w:rFonts w:ascii="TH Niramit AS" w:eastAsia="Calibri" w:hAnsi="TH Niramit AS" w:cs="TH Niramit AS"/>
          <w:sz w:val="32"/>
          <w:szCs w:val="32"/>
        </w:rPr>
        <w:t xml:space="preserve">Blau &amp; Schoenherr) </w:t>
      </w:r>
      <w:r w:rsidR="00BC207F" w:rsidRPr="00F403EA">
        <w:rPr>
          <w:rFonts w:ascii="TH Niramit AS" w:eastAsia="Calibri" w:hAnsi="TH Niramit AS" w:cs="TH Niramit AS"/>
          <w:sz w:val="32"/>
          <w:szCs w:val="32"/>
          <w:cs/>
        </w:rPr>
        <w:t>ให้ความสนใจต่อการศึกษาด้านขนาดของ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เบิร์น และ สท้</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อกเกอร์ (</w:t>
      </w:r>
      <w:r w:rsidR="00BC207F" w:rsidRPr="00F403EA">
        <w:rPr>
          <w:rFonts w:ascii="TH Niramit AS" w:eastAsia="Calibri" w:hAnsi="TH Niramit AS" w:cs="TH Niramit AS"/>
          <w:sz w:val="32"/>
          <w:szCs w:val="32"/>
        </w:rPr>
        <w:t xml:space="preserve">Burns &amp; Stalker) </w:t>
      </w:r>
      <w:r w:rsidR="00BC207F" w:rsidRPr="00F403EA">
        <w:rPr>
          <w:rFonts w:ascii="TH Niramit AS" w:eastAsia="Calibri" w:hAnsi="TH Niramit AS" w:cs="TH Niramit AS"/>
          <w:sz w:val="32"/>
          <w:szCs w:val="32"/>
          <w:cs/>
        </w:rPr>
        <w:t>ลอเร้น และลอร์ช (</w:t>
      </w:r>
      <w:r w:rsidR="00BC207F" w:rsidRPr="00F403EA">
        <w:rPr>
          <w:rFonts w:ascii="TH Niramit AS" w:eastAsia="Calibri" w:hAnsi="TH Niramit AS" w:cs="TH Niramit AS"/>
          <w:sz w:val="32"/>
          <w:szCs w:val="32"/>
        </w:rPr>
        <w:t xml:space="preserve">Lawrence &amp; Lorsch) </w:t>
      </w:r>
      <w:r w:rsidR="00BC207F" w:rsidRPr="00F403EA">
        <w:rPr>
          <w:rFonts w:ascii="TH Niramit AS" w:eastAsia="Calibri" w:hAnsi="TH Niramit AS" w:cs="TH Niramit AS"/>
          <w:sz w:val="32"/>
          <w:szCs w:val="32"/>
          <w:cs/>
        </w:rPr>
        <w:t>สนใจต่อสภาพแวดล้อมทาง</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เศรษฐกิจ โดยเฉพาะในเรื่องของการแข่งขันทางการตลาดส่วนในภาพรวมอีกหลาย ๆ ด้านก็ถูกศึกษาโดยนักวิชาการของอังกฤษแห่งมหาวิททยาลัย เอสตัน (</w:t>
      </w:r>
      <w:r w:rsidR="00BC207F" w:rsidRPr="00F403EA">
        <w:rPr>
          <w:rFonts w:ascii="TH Niramit AS" w:eastAsia="Calibri" w:hAnsi="TH Niramit AS" w:cs="TH Niramit AS"/>
          <w:sz w:val="32"/>
          <w:szCs w:val="32"/>
        </w:rPr>
        <w:t xml:space="preserve">Aston) </w:t>
      </w:r>
      <w:r w:rsidR="00BC207F" w:rsidRPr="00F403EA">
        <w:rPr>
          <w:rFonts w:ascii="TH Niramit AS" w:eastAsia="Calibri" w:hAnsi="TH Niramit AS" w:cs="TH Niramit AS"/>
          <w:sz w:val="32"/>
          <w:szCs w:val="32"/>
          <w:cs/>
        </w:rPr>
        <w:t>หรือที่รู้จักกันในชื่อ “กลุ่มเอ</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สตัน” (</w:t>
      </w:r>
      <w:r w:rsidR="00BC207F" w:rsidRPr="00F403EA">
        <w:rPr>
          <w:rFonts w:ascii="TH Niramit AS" w:eastAsia="Calibri" w:hAnsi="TH Niramit AS" w:cs="TH Niramit AS"/>
          <w:sz w:val="32"/>
          <w:szCs w:val="32"/>
        </w:rPr>
        <w:t xml:space="preserve">Aston Group) </w:t>
      </w:r>
      <w:r w:rsidR="00BC207F" w:rsidRPr="00F403EA">
        <w:rPr>
          <w:rFonts w:ascii="TH Niramit AS" w:eastAsia="Calibri" w:hAnsi="TH Niramit AS" w:cs="TH Niramit AS"/>
          <w:sz w:val="32"/>
          <w:szCs w:val="32"/>
          <w:cs/>
        </w:rPr>
        <w:t>โดยนักวิชาการกลุ่มนี้ ได้ทำการศึกษาเปรียบเทียบโครงสร้างของ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และปัจจัยที่มีผลต่อการจัดการต่างๆ</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ส่วน กีเซอร์ และคูบิค (</w:t>
      </w:r>
      <w:r w:rsidR="00BC207F" w:rsidRPr="00F403EA">
        <w:rPr>
          <w:rFonts w:ascii="TH Niramit AS" w:eastAsia="Calibri" w:hAnsi="TH Niramit AS" w:cs="TH Niramit AS"/>
          <w:sz w:val="32"/>
          <w:szCs w:val="32"/>
        </w:rPr>
        <w:t xml:space="preserve">Kieser &amp; Kubicek) </w:t>
      </w:r>
      <w:r w:rsidR="00BC207F" w:rsidRPr="00F403EA">
        <w:rPr>
          <w:rFonts w:ascii="TH Niramit AS" w:eastAsia="Calibri" w:hAnsi="TH Niramit AS" w:cs="TH Niramit AS"/>
          <w:sz w:val="32"/>
          <w:szCs w:val="32"/>
          <w:cs/>
        </w:rPr>
        <w:t>ก็เป็นผู้ที่พัฒนารูปแบบรูปแบบแนวความคิด</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การบริหารตามสถานการณ์ขึ้น    (</w:t>
      </w:r>
      <w:r w:rsidR="00BC207F" w:rsidRPr="00F403EA">
        <w:rPr>
          <w:rFonts w:ascii="TH Niramit AS" w:eastAsia="Calibri" w:hAnsi="TH Niramit AS" w:cs="TH Niramit AS"/>
          <w:sz w:val="32"/>
          <w:szCs w:val="32"/>
        </w:rPr>
        <w:t xml:space="preserve">A conceptual model of the contingency approach) </w:t>
      </w:r>
      <w:r w:rsidR="00BC207F" w:rsidRPr="00F403EA">
        <w:rPr>
          <w:rFonts w:ascii="TH Niramit AS" w:eastAsia="Calibri" w:hAnsi="TH Niramit AS" w:cs="TH Niramit AS"/>
          <w:sz w:val="32"/>
          <w:szCs w:val="32"/>
          <w:cs/>
        </w:rPr>
        <w:t>ซึ่งได้อธิบายถึงโครงสร้างอย่างเป็นทางการของ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และการกำหนดบทบาทของสมาชิกใน</w:t>
      </w:r>
      <w:r w:rsidR="00314413">
        <w:rPr>
          <w:rFonts w:ascii="TH Niramit AS" w:eastAsia="Calibri" w:hAnsi="TH Niramit AS" w:cs="TH Niramit AS"/>
          <w:sz w:val="32"/>
          <w:szCs w:val="32"/>
          <w:cs/>
        </w:rPr>
        <w:t>องค์กร</w:t>
      </w:r>
    </w:p>
    <w:p w14:paraId="3D4FBDC7" w14:textId="5A01A5F4" w:rsidR="00BC207F" w:rsidRPr="00F403EA" w:rsidRDefault="002621E7" w:rsidP="00F403EA">
      <w:pPr>
        <w:spacing w:after="0" w:line="240" w:lineRule="auto"/>
        <w:ind w:firstLine="720"/>
        <w:jc w:val="thaiDistribute"/>
        <w:rPr>
          <w:rFonts w:ascii="TH Niramit AS" w:eastAsia="Calibri" w:hAnsi="TH Niramit AS" w:cs="TH Niramit AS"/>
          <w:b/>
          <w:bCs/>
          <w:sz w:val="32"/>
          <w:szCs w:val="32"/>
        </w:rPr>
      </w:pPr>
      <w:r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หลังยุคทันสมัย (</w:t>
      </w:r>
      <w:r w:rsidR="00BC207F" w:rsidRPr="00F403EA">
        <w:rPr>
          <w:rFonts w:ascii="TH Niramit AS" w:eastAsia="Calibri" w:hAnsi="TH Niramit AS" w:cs="TH Niramit AS"/>
          <w:b/>
          <w:bCs/>
          <w:sz w:val="32"/>
          <w:szCs w:val="32"/>
        </w:rPr>
        <w:t>Pos.t-Modern)</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 xml:space="preserve">ตั้งแต่อดีตถึงปัจจุบัน </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มีความสำคัญต่อกิจกรรมของมนุษย์ทุกด้าน อาทิเช่น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ขับเคลื่อนระบบเศรษฐกิจ ระบบการเมืองและการปกครอง กำหนดบทบาทหน้าที่ของคนในสังคม</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เป็นเครื่องมือในการบริหารประเทศ เป็นต้น </w:t>
      </w:r>
      <w:r w:rsidR="00BC207F" w:rsidRPr="00F403EA">
        <w:rPr>
          <w:rFonts w:ascii="TH Niramit AS" w:eastAsia="Calibri" w:hAnsi="TH Niramit AS" w:cs="TH Niramit AS"/>
          <w:sz w:val="32"/>
          <w:szCs w:val="32"/>
          <w:cs/>
        </w:rPr>
        <w:lastRenderedPageBreak/>
        <w:t>ความสำคัญดังกล่าว ทำให้สาขาวิชาต่าง ๆ พยายามทำการศึกษา โดยอธิบายความเป็นมาของ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ทำความเข้าใจรูปแบบของ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ในปัจจุบัน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ทำนายการเปลี่ยนแปลงของ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ที่จะเกิดขึ้นในอนาคต (</w:t>
      </w:r>
      <w:r w:rsidR="00BC207F" w:rsidRPr="00F403EA">
        <w:rPr>
          <w:rFonts w:ascii="TH Niramit AS" w:eastAsia="Calibri" w:hAnsi="TH Niramit AS" w:cs="TH Niramit AS"/>
          <w:sz w:val="32"/>
          <w:szCs w:val="32"/>
        </w:rPr>
        <w:t xml:space="preserve">Hanndy, </w:t>
      </w:r>
      <w:r w:rsidRPr="00F403EA">
        <w:rPr>
          <w:rFonts w:ascii="TH Niramit AS" w:eastAsia="Calibri" w:hAnsi="TH Niramit AS" w:cs="TH Niramit AS"/>
          <w:sz w:val="32"/>
          <w:szCs w:val="32"/>
          <w:cs/>
        </w:rPr>
        <w:t>1997</w:t>
      </w:r>
      <w:r w:rsidR="00BC207F" w:rsidRPr="00F403EA">
        <w:rPr>
          <w:rFonts w:ascii="TH Niramit AS" w:eastAsia="Calibri" w:hAnsi="TH Niramit AS" w:cs="TH Niramit AS"/>
          <w:sz w:val="32"/>
          <w:szCs w:val="32"/>
          <w:cs/>
        </w:rPr>
        <w:t>)</w:t>
      </w:r>
      <w:r w:rsidR="00BC207F" w:rsidRPr="00F403EA">
        <w:rPr>
          <w:rFonts w:ascii="TH Niramit AS" w:eastAsia="Calibri" w:hAnsi="TH Niramit AS" w:cs="TH Niramit AS"/>
          <w:sz w:val="32"/>
          <w:szCs w:val="32"/>
        </w:rPr>
        <w:t xml:space="preserve"> </w:t>
      </w:r>
    </w:p>
    <w:p w14:paraId="37305489" w14:textId="5A1DECB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หลังยุคทันสมัยเริ่มขึ้นประมาณปลายทศวรรษที่ </w:t>
      </w:r>
      <w:r w:rsidR="002621E7" w:rsidRPr="00F403EA">
        <w:rPr>
          <w:rFonts w:ascii="TH Niramit AS" w:eastAsia="Calibri" w:hAnsi="TH Niramit AS" w:cs="TH Niramit AS"/>
          <w:sz w:val="32"/>
          <w:szCs w:val="32"/>
          <w:cs/>
        </w:rPr>
        <w:t>1950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พ.ศ.</w:t>
      </w:r>
      <w:r w:rsidR="002621E7" w:rsidRPr="00F403EA">
        <w:rPr>
          <w:rFonts w:ascii="TH Niramit AS" w:eastAsia="Calibri" w:hAnsi="TH Niramit AS" w:cs="TH Niramit AS"/>
          <w:sz w:val="32"/>
          <w:szCs w:val="32"/>
          <w:cs/>
        </w:rPr>
        <w:t>2493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2502</w:t>
      </w:r>
      <w:r w:rsidRPr="00F403EA">
        <w:rPr>
          <w:rFonts w:ascii="TH Niramit AS" w:eastAsia="Calibri" w:hAnsi="TH Niramit AS" w:cs="TH Niramit AS"/>
          <w:sz w:val="32"/>
          <w:szCs w:val="32"/>
          <w:cs/>
        </w:rPr>
        <w:t>) ปีเตอร์ ดรักเกอร์ (</w:t>
      </w:r>
      <w:r w:rsidRPr="00F403EA">
        <w:rPr>
          <w:rFonts w:ascii="TH Niramit AS" w:eastAsia="Calibri" w:hAnsi="TH Niramit AS" w:cs="TH Niramit AS"/>
          <w:sz w:val="32"/>
          <w:szCs w:val="32"/>
        </w:rPr>
        <w:t xml:space="preserve">Peter Drucker) </w:t>
      </w:r>
      <w:r w:rsidRPr="00F403EA">
        <w:rPr>
          <w:rFonts w:ascii="TH Niramit AS" w:eastAsia="Calibri" w:hAnsi="TH Niramit AS" w:cs="TH Niramit AS"/>
          <w:sz w:val="32"/>
          <w:szCs w:val="32"/>
          <w:cs/>
        </w:rPr>
        <w:t>เป็นนักบริหารจัดการคนแรกที่เขียนถึง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คำว่า “</w:t>
      </w:r>
      <w:r w:rsidRPr="00F403EA">
        <w:rPr>
          <w:rFonts w:ascii="TH Niramit AS" w:eastAsia="Calibri" w:hAnsi="TH Niramit AS" w:cs="TH Niramit AS"/>
          <w:sz w:val="32"/>
          <w:szCs w:val="32"/>
        </w:rPr>
        <w:t xml:space="preserve">Postmodern” </w:t>
      </w:r>
      <w:r w:rsidRPr="00F403EA">
        <w:rPr>
          <w:rFonts w:ascii="TH Niramit AS" w:eastAsia="Calibri" w:hAnsi="TH Niramit AS" w:cs="TH Niramit AS"/>
          <w:sz w:val="32"/>
          <w:szCs w:val="32"/>
          <w:cs/>
        </w:rPr>
        <w:t xml:space="preserve">ในหนังสือที่ของเขาที่ชื่อว่า </w:t>
      </w:r>
      <w:r w:rsidRPr="00F403EA">
        <w:rPr>
          <w:rFonts w:ascii="TH Niramit AS" w:eastAsia="Calibri" w:hAnsi="TH Niramit AS" w:cs="TH Niramit AS"/>
          <w:sz w:val="32"/>
          <w:szCs w:val="32"/>
        </w:rPr>
        <w:t xml:space="preserve">Landmarks of tomorrow </w:t>
      </w:r>
      <w:r w:rsidRPr="00F403EA">
        <w:rPr>
          <w:rFonts w:ascii="TH Niramit AS" w:eastAsia="Calibri" w:hAnsi="TH Niramit AS" w:cs="TH Niramit AS"/>
          <w:sz w:val="32"/>
          <w:szCs w:val="32"/>
          <w:cs/>
        </w:rPr>
        <w:t>ในปี พ.ศ.</w:t>
      </w:r>
      <w:r w:rsidR="002621E7" w:rsidRPr="00F403EA">
        <w:rPr>
          <w:rFonts w:ascii="TH Niramit AS" w:eastAsia="Calibri" w:hAnsi="TH Niramit AS" w:cs="TH Niramit AS"/>
          <w:sz w:val="32"/>
          <w:szCs w:val="32"/>
          <w:cs/>
        </w:rPr>
        <w:t>2500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โดยชี้ให้เห็นว่า </w:t>
      </w:r>
      <w:r w:rsidRPr="00F403EA">
        <w:rPr>
          <w:rFonts w:ascii="TH Niramit AS" w:eastAsia="Calibri" w:hAnsi="TH Niramit AS" w:cs="TH Niramit AS"/>
          <w:sz w:val="32"/>
          <w:szCs w:val="32"/>
        </w:rPr>
        <w:t xml:space="preserve">Postmodern </w:t>
      </w:r>
      <w:r w:rsidRPr="00F403EA">
        <w:rPr>
          <w:rFonts w:ascii="TH Niramit AS" w:eastAsia="Calibri" w:hAnsi="TH Niramit AS" w:cs="TH Niramit AS"/>
          <w:sz w:val="32"/>
          <w:szCs w:val="32"/>
          <w:cs/>
        </w:rPr>
        <w:t>เป็นคำที่ยังไม่มีความหมาย และยังไม่มีการเสนอทฤษฎีและแนวคิดออกมาระหว่าง ปี พ.ศ.</w:t>
      </w:r>
      <w:r w:rsidR="002621E7" w:rsidRPr="00F403EA">
        <w:rPr>
          <w:rFonts w:ascii="TH Niramit AS" w:eastAsia="Calibri" w:hAnsi="TH Niramit AS" w:cs="TH Niramit AS"/>
          <w:sz w:val="32"/>
          <w:szCs w:val="32"/>
          <w:cs/>
        </w:rPr>
        <w:t>2500</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2533</w:t>
      </w:r>
      <w:r w:rsidRPr="00F403EA">
        <w:rPr>
          <w:rFonts w:ascii="TH Niramit AS" w:eastAsia="Calibri" w:hAnsi="TH Niramit AS" w:cs="TH Niramit AS"/>
          <w:sz w:val="32"/>
          <w:szCs w:val="32"/>
          <w:cs/>
        </w:rPr>
        <w:t xml:space="preserve"> ดรักเกอร์ เสนอว่า เราสามารถที่จะกำหนดคุณลักษณะ</w:t>
      </w:r>
      <w:r w:rsidRPr="00F403EA">
        <w:rPr>
          <w:rFonts w:ascii="TH Niramit AS" w:eastAsia="Calibri" w:hAnsi="TH Niramit AS" w:cs="TH Niramit AS"/>
          <w:sz w:val="32"/>
          <w:szCs w:val="32"/>
        </w:rPr>
        <w:t xml:space="preserve"> Postmodern factory </w:t>
      </w:r>
      <w:r w:rsidR="002621E7" w:rsidRPr="00F403EA">
        <w:rPr>
          <w:rFonts w:ascii="TH Niramit AS" w:eastAsia="Calibri" w:hAnsi="TH Niramit AS" w:cs="TH Niramit AS"/>
          <w:sz w:val="32"/>
          <w:szCs w:val="32"/>
          <w:cs/>
        </w:rPr>
        <w:t>1999</w:t>
      </w:r>
      <w:r w:rsidRPr="00F403EA">
        <w:rPr>
          <w:rFonts w:ascii="TH Niramit AS" w:eastAsia="Calibri" w:hAnsi="TH Niramit AS" w:cs="TH Niramit AS"/>
          <w:sz w:val="32"/>
          <w:szCs w:val="32"/>
          <w:cs/>
        </w:rPr>
        <w:t>” ได้ แต่ไม่สามารถสร้างขึ้นมาได้ ดังนั้น โครงสร้างและการบริหาร</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หลังยุคสมัยใหม่จึงวางอยู่บนขั้วตรงข้ามยุคสมัยใหม่ ผลผลิตของตัวแบบ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ที่เกิดขึ้นเป็นผลมาจากปรัชญาความรู้หลังสมัยใหม่ (</w:t>
      </w:r>
      <w:r w:rsidRPr="00F403EA">
        <w:rPr>
          <w:rFonts w:ascii="TH Niramit AS" w:eastAsia="Calibri" w:hAnsi="TH Niramit AS" w:cs="TH Niramit AS"/>
          <w:sz w:val="32"/>
          <w:szCs w:val="32"/>
        </w:rPr>
        <w:t xml:space="preserve">Postmodern Epistemology) </w:t>
      </w:r>
      <w:r w:rsidRPr="00F403EA">
        <w:rPr>
          <w:rFonts w:ascii="TH Niramit AS" w:eastAsia="Calibri" w:hAnsi="TH Niramit AS" w:cs="TH Niramit AS"/>
          <w:sz w:val="32"/>
          <w:szCs w:val="32"/>
          <w:cs/>
        </w:rPr>
        <w:t>ที่ต้องการรื้อ (</w:t>
      </w:r>
      <w:r w:rsidRPr="00F403EA">
        <w:rPr>
          <w:rFonts w:ascii="TH Niramit AS" w:eastAsia="Calibri" w:hAnsi="TH Niramit AS" w:cs="TH Niramit AS"/>
          <w:sz w:val="32"/>
          <w:szCs w:val="32"/>
        </w:rPr>
        <w:t xml:space="preserve">Deconstruct) </w:t>
      </w:r>
      <w:r w:rsidRPr="00F403EA">
        <w:rPr>
          <w:rFonts w:ascii="TH Niramit AS" w:eastAsia="Calibri" w:hAnsi="TH Niramit AS" w:cs="TH Niramit AS"/>
          <w:sz w:val="32"/>
          <w:szCs w:val="32"/>
          <w:cs/>
        </w:rPr>
        <w:t>ระบบความคิดแบบสากลของปรัชญาความรู้ในสังคมยุคสมัยอุตสาหกรรมที่ยึดติดอยู่กับความคิดแบบวิทยาศาสตร์ (</w:t>
      </w:r>
      <w:r w:rsidRPr="00F403EA">
        <w:rPr>
          <w:rFonts w:ascii="TH Niramit AS" w:eastAsia="Calibri" w:hAnsi="TH Niramit AS" w:cs="TH Niramit AS"/>
          <w:sz w:val="32"/>
          <w:szCs w:val="32"/>
        </w:rPr>
        <w:t xml:space="preserve">Scientism) </w:t>
      </w:r>
      <w:r w:rsidRPr="00F403EA">
        <w:rPr>
          <w:rFonts w:ascii="TH Niramit AS" w:eastAsia="Calibri" w:hAnsi="TH Niramit AS" w:cs="TH Niramit AS"/>
          <w:sz w:val="32"/>
          <w:szCs w:val="32"/>
          <w:cs/>
        </w:rPr>
        <w:t>ทำให้ทฤษฎี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สมัยใหม่ เป็นทฤษฎีแบบเบ็ดเสร็จในทุกรูปแบบ</w:t>
      </w:r>
      <w:r w:rsidRPr="00F403EA">
        <w:rPr>
          <w:rFonts w:ascii="TH Niramit AS" w:eastAsia="Calibri" w:hAnsi="TH Niramit AS" w:cs="TH Niramit AS"/>
          <w:sz w:val="32"/>
          <w:szCs w:val="32"/>
        </w:rPr>
        <w:t xml:space="preserve"> (Totalizing Theories) </w:t>
      </w:r>
      <w:r w:rsidRPr="00F403EA">
        <w:rPr>
          <w:rFonts w:ascii="TH Niramit AS" w:eastAsia="Calibri" w:hAnsi="TH Niramit AS" w:cs="TH Niramit AS"/>
          <w:sz w:val="32"/>
          <w:szCs w:val="32"/>
          <w:cs/>
        </w:rPr>
        <w:t>การนำเสนอทฤษฎีใหม่ (</w:t>
      </w:r>
      <w:r w:rsidRPr="00F403EA">
        <w:rPr>
          <w:rFonts w:ascii="TH Niramit AS" w:eastAsia="Calibri" w:hAnsi="TH Niramit AS" w:cs="TH Niramit AS"/>
          <w:sz w:val="32"/>
          <w:szCs w:val="32"/>
        </w:rPr>
        <w:t xml:space="preserve">Re-presentation) </w:t>
      </w:r>
      <w:r w:rsidRPr="00F403EA">
        <w:rPr>
          <w:rFonts w:ascii="TH Niramit AS" w:eastAsia="Calibri" w:hAnsi="TH Niramit AS" w:cs="TH Niramit AS"/>
          <w:sz w:val="32"/>
          <w:szCs w:val="32"/>
          <w:cs/>
        </w:rPr>
        <w:t>ของนักคิดหลังสมัยใหม่จะเป็นทฤษฎีที่ไวต่อความแตกต่าง มีความทนทานต่อสิ่งที่ไม่เป็นมาตรฐาน แต่เป็นการใช้เหตุผลแบบขัดหลักตรรก (</w:t>
      </w:r>
      <w:r w:rsidRPr="00F403EA">
        <w:rPr>
          <w:rFonts w:ascii="TH Niramit AS" w:eastAsia="Calibri" w:hAnsi="TH Niramit AS" w:cs="TH Niramit AS"/>
          <w:sz w:val="32"/>
          <w:szCs w:val="32"/>
        </w:rPr>
        <w:t xml:space="preserve">Paralogy) (Loytard, </w:t>
      </w:r>
      <w:r w:rsidR="002621E7" w:rsidRPr="00F403EA">
        <w:rPr>
          <w:rFonts w:ascii="TH Niramit AS" w:eastAsia="Calibri" w:hAnsi="TH Niramit AS" w:cs="TH Niramit AS"/>
          <w:sz w:val="32"/>
          <w:szCs w:val="32"/>
          <w:cs/>
        </w:rPr>
        <w:t>1992</w:t>
      </w:r>
      <w:r w:rsidRPr="00F403EA">
        <w:rPr>
          <w:rFonts w:ascii="TH Niramit AS" w:eastAsia="Calibri" w:hAnsi="TH Niramit AS" w:cs="TH Niramit AS"/>
          <w:sz w:val="32"/>
          <w:szCs w:val="32"/>
          <w:cs/>
        </w:rPr>
        <w:t xml:space="preserve"> อ้างถึงใน จันทนี เจริญศรี</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2544</w:t>
      </w:r>
      <w:r w:rsidRPr="00F403EA">
        <w:rPr>
          <w:rFonts w:ascii="TH Niramit AS" w:eastAsia="Calibri" w:hAnsi="TH Niramit AS" w:cs="TH Niramit AS"/>
          <w:sz w:val="32"/>
          <w:szCs w:val="32"/>
          <w:cs/>
        </w:rPr>
        <w:t>) ใช้วิธีการศึกษาเชิง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ประจักษ์แบบปฏิฐานนิยม (</w:t>
      </w:r>
      <w:r w:rsidRPr="00F403EA">
        <w:rPr>
          <w:rFonts w:ascii="TH Niramit AS" w:eastAsia="Calibri" w:hAnsi="TH Niramit AS" w:cs="TH Niramit AS"/>
          <w:sz w:val="32"/>
          <w:szCs w:val="32"/>
        </w:rPr>
        <w:t xml:space="preserve">Positivism) </w:t>
      </w:r>
      <w:r w:rsidRPr="00F403EA">
        <w:rPr>
          <w:rFonts w:ascii="TH Niramit AS" w:eastAsia="Calibri" w:hAnsi="TH Niramit AS" w:cs="TH Niramit AS"/>
          <w:sz w:val="32"/>
          <w:szCs w:val="32"/>
          <w:cs/>
        </w:rPr>
        <w:t>แต่จะไม่สร้างกฎทั่วไป (</w:t>
      </w:r>
      <w:r w:rsidRPr="00F403EA">
        <w:rPr>
          <w:rFonts w:ascii="TH Niramit AS" w:eastAsia="Calibri" w:hAnsi="TH Niramit AS" w:cs="TH Niramit AS"/>
          <w:sz w:val="32"/>
          <w:szCs w:val="32"/>
        </w:rPr>
        <w:t>Generalized Law)</w:t>
      </w:r>
    </w:p>
    <w:p w14:paraId="5427CC0F" w14:textId="1E01F45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ทฤษฏีของวิลเลี่ยม เบิร์กควิส์ท (</w:t>
      </w:r>
      <w:r w:rsidRPr="00F403EA">
        <w:rPr>
          <w:rFonts w:ascii="TH Niramit AS" w:eastAsia="Calibri" w:hAnsi="TH Niramit AS" w:cs="TH Niramit AS"/>
          <w:sz w:val="32"/>
          <w:szCs w:val="32"/>
          <w:shd w:val="clear" w:color="auto" w:fill="FFFFFF"/>
        </w:rPr>
        <w:t>William</w:t>
      </w:r>
      <w:r w:rsidRPr="00F403EA">
        <w:rPr>
          <w:rFonts w:ascii="TH Niramit AS" w:eastAsia="Calibri" w:hAnsi="TH Niramit AS" w:cs="TH Niramit AS"/>
          <w:sz w:val="32"/>
          <w:szCs w:val="32"/>
        </w:rPr>
        <w:t xml:space="preserve"> Bergquist, </w:t>
      </w:r>
      <w:r w:rsidR="002621E7" w:rsidRPr="00F403EA">
        <w:rPr>
          <w:rFonts w:ascii="TH Niramit AS" w:eastAsia="Calibri" w:hAnsi="TH Niramit AS" w:cs="TH Niramit AS"/>
          <w:sz w:val="32"/>
          <w:szCs w:val="32"/>
          <w:cs/>
        </w:rPr>
        <w:t>1993</w:t>
      </w:r>
      <w:r w:rsidRPr="00F403EA">
        <w:rPr>
          <w:rFonts w:ascii="TH Niramit AS" w:eastAsia="Calibri" w:hAnsi="TH Niramit AS" w:cs="TH Niramit AS"/>
          <w:sz w:val="32"/>
          <w:szCs w:val="32"/>
          <w:cs/>
        </w:rPr>
        <w:t>) ได้อธิบาย</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หลังยุคทันใหม่</w:t>
      </w:r>
      <w:r w:rsidRPr="00F403EA">
        <w:rPr>
          <w:rFonts w:ascii="TH Niramit AS" w:eastAsia="Calibri" w:hAnsi="TH Niramit AS" w:cs="TH Niramit AS"/>
          <w:sz w:val="32"/>
          <w:szCs w:val="32"/>
        </w:rPr>
        <w:t xml:space="preserve"> (Postmodern Organization) </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ที่มีลักษณะร่วมของ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ยุคก่อนสมัยใหม่และ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ยุคสมัยใหม่ กล่าวคือ มีขนาดเล็กถึงขนาดกลาง (</w:t>
      </w:r>
      <w:r w:rsidRPr="00F403EA">
        <w:rPr>
          <w:rFonts w:ascii="TH Niramit AS" w:eastAsia="Calibri" w:hAnsi="TH Niramit AS" w:cs="TH Niramit AS"/>
          <w:sz w:val="32"/>
          <w:szCs w:val="32"/>
        </w:rPr>
        <w:t xml:space="preserve">Small to Moderate) </w:t>
      </w:r>
      <w:r w:rsidRPr="00F403EA">
        <w:rPr>
          <w:rFonts w:ascii="TH Niramit AS" w:eastAsia="Calibri" w:hAnsi="TH Niramit AS" w:cs="TH Niramit AS"/>
          <w:sz w:val="32"/>
          <w:szCs w:val="32"/>
          <w:cs/>
        </w:rPr>
        <w:t>มีโครงสร้างที่ซับซ้อนแต่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สามารถปรับตัวได้ตามสถานการณ์ (</w:t>
      </w:r>
      <w:r w:rsidRPr="00F403EA">
        <w:rPr>
          <w:rFonts w:ascii="TH Niramit AS" w:eastAsia="Calibri" w:hAnsi="TH Niramit AS" w:cs="TH Niramit AS"/>
          <w:sz w:val="32"/>
          <w:szCs w:val="32"/>
        </w:rPr>
        <w:t xml:space="preserve">Complex and Adoption) </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ความร่วมมือระหว่าง</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มีการบริหารจัดการอย่างสับสน ภายใต้สภาวะแวดล้อมที่แปรปรวน แต่มีพันธกิจที่ชัดเจน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ผู้บริหารมักจะใช้วิธีการบริหารแบบเฉพาะเรื่อง เฉพาะเวลา ไม่มีรูปแบบที่แน่นอน</w:t>
      </w:r>
    </w:p>
    <w:p w14:paraId="15CC2F72" w14:textId="575CD82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rPr>
        <w:t xml:space="preserve"> </w:t>
      </w:r>
      <w:r w:rsidRPr="00F403EA">
        <w:rPr>
          <w:rFonts w:ascii="TH Niramit AS" w:eastAsia="Calibri" w:hAnsi="TH Niramit AS" w:cs="TH Niramit A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ทฤษฏีของไมเคิล แฮมเมอร์ และ เจมส แชมป์ (</w:t>
      </w:r>
      <w:r w:rsidRPr="00F403EA">
        <w:rPr>
          <w:rFonts w:ascii="TH Niramit AS" w:eastAsia="Calibri" w:hAnsi="TH Niramit AS" w:cs="TH Niramit AS"/>
          <w:sz w:val="32"/>
          <w:szCs w:val="32"/>
        </w:rPr>
        <w:t>Michael Hammer and James Champy</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1993</w:t>
      </w:r>
      <w:r w:rsidRPr="00F403EA">
        <w:rPr>
          <w:rFonts w:ascii="TH Niramit AS" w:eastAsia="Calibri" w:hAnsi="TH Niramit AS" w:cs="TH Niramit AS"/>
          <w:sz w:val="32"/>
          <w:szCs w:val="32"/>
        </w:rPr>
        <w:t xml:space="preserve"> : </w:t>
      </w:r>
      <w:r w:rsidR="002621E7" w:rsidRPr="00F403EA">
        <w:rPr>
          <w:rFonts w:ascii="TH Niramit AS" w:eastAsia="Calibri" w:hAnsi="TH Niramit AS" w:cs="TH Niramit AS"/>
          <w:sz w:val="32"/>
          <w:szCs w:val="32"/>
          <w:cs/>
        </w:rPr>
        <w:t>17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ผู้มีแนวคิดกับการรื้อปรับระบบ (</w:t>
      </w:r>
      <w:r w:rsidRPr="00F403EA">
        <w:rPr>
          <w:rFonts w:ascii="TH Niramit AS" w:eastAsia="Calibri" w:hAnsi="TH Niramit AS" w:cs="TH Niramit AS"/>
          <w:sz w:val="32"/>
          <w:szCs w:val="32"/>
        </w:rPr>
        <w:t>Re-Engineering</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ไดให้คำนิยามอย่างเป็นทางการของการรื้อปรับระบบ หมายถึง การพิจารณาหลักการพื้นฐาน และการคิดขึ้นใหม่ชนิดถอนรากถอนโคนของ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กระบวนการธุรกิจ เพื่อบรรลุซึ่งผลลัพธ์ของการปรับปรุงอันยิ่งใหญ่ โดยใช้มาตรวัดผลการปฏิบัติงานที่ทันสมัยและสำคัญที่สุด ซึ่งไดแก ต้นทุน คุณภาพ การบริการ และ</w:t>
      </w:r>
      <w:r w:rsidRPr="00F403EA">
        <w:rPr>
          <w:rFonts w:ascii="TH Niramit AS" w:eastAsia="Calibri" w:hAnsi="TH Niramit AS" w:cs="TH Niramit AS"/>
          <w:sz w:val="32"/>
          <w:szCs w:val="32"/>
          <w:cs/>
        </w:rPr>
        <w:lastRenderedPageBreak/>
        <w:t>ความรวดเร็ว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เป็นแนวทางในการฟื้นฟูธุรกิจอเมริกันภายใต้การแข่งขันของ แฮมเมอร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และแชมป เชื่อว่าแนวความคิดเหล่านี้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มีความสำคัญต่อธุรกิจในปัจจุบันเทา ๆ กับแนวความคิดของ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อดัม สมิธ ที่มีต่อผู้ประกอบการและผู้จัดการในยุคสองศตวรรษที่ผ่านมาที่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วา “</w:t>
      </w:r>
      <w:r w:rsidRPr="00F403EA">
        <w:rPr>
          <w:rFonts w:ascii="TH Niramit AS" w:eastAsia="Calibri" w:hAnsi="TH Niramit AS" w:cs="TH Niramit AS"/>
          <w:sz w:val="32"/>
          <w:szCs w:val="32"/>
        </w:rPr>
        <w:t xml:space="preserve">We believe that the application of the principles of business reengineering will have effect as significant and dramatic as those created by Smith’s principles of industrial organization” </w:t>
      </w:r>
      <w:r w:rsidRPr="00F403EA">
        <w:rPr>
          <w:rFonts w:ascii="TH Niramit AS" w:eastAsia="Calibri" w:hAnsi="TH Niramit AS" w:cs="TH Niramit AS"/>
          <w:sz w:val="32"/>
          <w:szCs w:val="32"/>
          <w:cs/>
        </w:rPr>
        <w:t>อย่างไรก็ตามความจริงที่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เหลานี้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จะต้องเผชิญก็คือวิธีการทำธุรกิจแบบเกาโดยการแบงสรรแรงงานตามความถนัดตามหลักการของ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อดัม สมิธ นั้น ใช้งานไมไดอีกต่อไปแลว กล่าวคือ จะต้องพิจารณาพลัง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C </w:t>
      </w:r>
    </w:p>
    <w:p w14:paraId="5544F3A4" w14:textId="4DBFF0C2"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กลยุทธ์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C </w:t>
      </w:r>
      <w:r w:rsidRPr="00F403EA">
        <w:rPr>
          <w:rFonts w:ascii="TH Niramit AS" w:eastAsia="Calibri" w:hAnsi="TH Niramit AS" w:cs="TH Niramit AS"/>
          <w:sz w:val="32"/>
          <w:szCs w:val="32"/>
          <w:cs/>
        </w:rPr>
        <w:t>ของแฮมเมอร์ และ แชมป์</w:t>
      </w:r>
    </w:p>
    <w:p w14:paraId="5143C281" w14:textId="3CB07F0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Customer</w:t>
      </w:r>
      <w:r w:rsidRPr="00F403EA">
        <w:rPr>
          <w:rFonts w:ascii="TH Niramit AS" w:eastAsia="Calibri" w:hAnsi="TH Niramit AS" w:cs="TH Niramit AS"/>
          <w:sz w:val="32"/>
          <w:szCs w:val="32"/>
          <w:cs/>
        </w:rPr>
        <w:t xml:space="preserve"> (ลูกค้า</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ซึ่งเป็นผู้ชี้ขาดในปัจจุบันนี้ลูกค้าจะเป็นผู้บอกกับผู้ขายหรือผู้จัดส่งว่าตนเองต้องการอะไร เมื่อไร อย่างไร และจะจ่ายให้ในราคาเท่าใด</w:t>
      </w:r>
    </w:p>
    <w:p w14:paraId="2F89A63B" w14:textId="0FF8FC3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Competitions</w:t>
      </w:r>
      <w:r w:rsidRPr="00F403EA">
        <w:rPr>
          <w:rFonts w:ascii="TH Niramit AS" w:eastAsia="Calibri" w:hAnsi="TH Niramit AS" w:cs="TH Niramit AS"/>
          <w:sz w:val="32"/>
          <w:szCs w:val="32"/>
          <w:cs/>
        </w:rPr>
        <w:t xml:space="preserve"> (การแข่งขัน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ซึ่งเป็นสิ่งที่ไม่รุนแรงมากนักในอดีต บริษัทที่สามารถเข้าถึงตลาดโดยมีผลิตภัณฑ์หรือบริการที่พอใช้ได้และในราคาที่ดีที่สุด มักจะขายได้แต่ปัจจุบันไม่เพียงแต่การแข่งขัน จะเพิ่มมากกขึ้น และยังมีมากมายหลาย</w:t>
      </w:r>
    </w:p>
    <w:p w14:paraId="4EBAF754" w14:textId="1C6412F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Change</w:t>
      </w:r>
      <w:r w:rsidRPr="00F403EA">
        <w:rPr>
          <w:rFonts w:ascii="TH Niramit AS" w:eastAsia="Calibri" w:hAnsi="TH Niramit AS" w:cs="TH Niramit AS"/>
          <w:sz w:val="32"/>
          <w:szCs w:val="32"/>
          <w:cs/>
        </w:rPr>
        <w:t xml:space="preserve"> (การเปลี่ยนแปลง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ป็นสิ่งที่แทรกซึมไปทุกส่วนขอตลาดและมีลักษณะต่อเนื่องยิ่งไปกว่านั้นจังหวะของการเปลี่ยนแปลงได้มีส่วนเร่งสูงขึ้น ภายใต้สภาวะโลกาภิวัตน์ทางด้านเศรษฐกิจ บริษัทต่าง ๆ ต้องเผชิญหน้าคู่แข่งขันที่มีจำนวนมหาศาล</w:t>
      </w:r>
    </w:p>
    <w:p w14:paraId="75AF3FCF"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p>
    <w:p w14:paraId="5F2FD06C" w14:textId="1AC7B38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62B7E8AE" wp14:editId="128E5801">
            <wp:extent cx="5178303" cy="244792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194" cy="2451655"/>
                    </a:xfrm>
                    <a:prstGeom prst="rect">
                      <a:avLst/>
                    </a:prstGeom>
                    <a:noFill/>
                    <a:ln>
                      <a:noFill/>
                    </a:ln>
                  </pic:spPr>
                </pic:pic>
              </a:graphicData>
            </a:graphic>
          </wp:inline>
        </w:drawing>
      </w:r>
    </w:p>
    <w:p w14:paraId="00DD939C" w14:textId="79D2E325" w:rsidR="00BC207F" w:rsidRPr="00F403EA" w:rsidRDefault="00BC207F" w:rsidP="00537EE8">
      <w:pPr>
        <w:spacing w:after="0" w:line="240" w:lineRule="auto"/>
        <w:jc w:val="center"/>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w:t>
      </w:r>
      <w:r w:rsidRPr="00F403EA">
        <w:rPr>
          <w:rFonts w:ascii="TH Niramit AS" w:eastAsia="Calibri" w:hAnsi="TH Niramit AS" w:cs="TH Niramit AS"/>
          <w:sz w:val="32"/>
          <w:szCs w:val="32"/>
          <w:cs/>
        </w:rPr>
        <w:t xml:space="preserve">  พลัง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C </w:t>
      </w:r>
      <w:r w:rsidRPr="00F403EA">
        <w:rPr>
          <w:rFonts w:ascii="TH Niramit AS" w:eastAsia="Calibri" w:hAnsi="TH Niramit AS" w:cs="TH Niramit AS"/>
          <w:sz w:val="32"/>
          <w:szCs w:val="32"/>
          <w:cs/>
        </w:rPr>
        <w:t>ที่ทำให้เกิดการรื้อปรับระบบ</w:t>
      </w:r>
    </w:p>
    <w:p w14:paraId="4F74669E" w14:textId="4D537C4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แฮมเมอร์ และ แชมป์ กล่าวว่า </w:t>
      </w:r>
      <w:r w:rsidRPr="00F403EA">
        <w:rPr>
          <w:rFonts w:ascii="TH Niramit AS" w:eastAsia="Calibri" w:hAnsi="TH Niramit AS" w:cs="TH Niramit AS"/>
          <w:sz w:val="32"/>
          <w:szCs w:val="32"/>
        </w:rPr>
        <w:t xml:space="preserve">C </w:t>
      </w:r>
      <w:r w:rsidRPr="00F403EA">
        <w:rPr>
          <w:rFonts w:ascii="TH Niramit AS" w:eastAsia="Calibri" w:hAnsi="TH Niramit AS" w:cs="TH Niramit AS"/>
          <w:sz w:val="32"/>
          <w:szCs w:val="32"/>
          <w:cs/>
        </w:rPr>
        <w:t xml:space="preserve">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ตัว ซึ่งได้แก่ลูกค้าการแข่งขัน และการ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เปลี่ยนแปลง ได้ก่อให้เกิดโลกใหม่ของธุรกิจขึ้น และสิ่งที่ปรากฏชัดเจนมากขึ้นตามลําดับ ก็คือ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งค์กรที่ได้รับการออกแบบไว้ให้เหมาะสมกับสภาพแวดล้อมหนึ่งจะไม่สามารถใช้งานได้ดีในสภาวะแวดล้อมอีกแบบหนึ่ง บริษัทที่ก่อตั้งขึ้นเพื่อการผลิตปริมาณมาก ๆ เพื่อเสถียรภาพและการเจริญเติบโตจะไม่สามารถปรับแก้ให้ระสบผลสำเร็จในโลกซึ่งผู้บริโภคการแข่งขัน และการเปลี่ยนแปลงต้องการความยืดหยุ่นและการตอบสนองอย่างรวดเร็ว </w:t>
      </w:r>
    </w:p>
    <w:p w14:paraId="3F9195EA" w14:textId="328B263C"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การรื้อปรับระบบมีองค์ประกอบ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ประการ</w:t>
      </w:r>
      <w:r w:rsidRPr="00F403EA">
        <w:rPr>
          <w:rFonts w:ascii="TH Niramit AS" w:eastAsia="Calibri" w:hAnsi="TH Niramit AS" w:cs="TH Niramit AS"/>
          <w:sz w:val="32"/>
          <w:szCs w:val="32"/>
        </w:rPr>
        <w:t xml:space="preserve"> </w:t>
      </w:r>
    </w:p>
    <w:p w14:paraId="4F310122" w14:textId="1FD51C29"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ต้องเป็นการเปลี่ยนแปลงขั้นพื้นฐาน เพื่อให้เป็นการเปลี่ยนแปลงขั้นพื้นฐานจะต้องหาสาเหตุและเหตุผลของการทำงานเพื่อการวิเคราะห์ว่าควรจะทำงานในลักษณะเดิมต่อไ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หรือไม อย่างไร ซึ่งหากไดคำตอบ โดยปราศจากข้อสงสัยอย่างไรกระบวนการทำงานไม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เหมาะสมอีกต่อไป จึงเป็นเหตุให้ต้องคิดหารูปแบบกระบวนการขึ้นใหม่มาทดแทน</w:t>
      </w:r>
    </w:p>
    <w:p w14:paraId="26054800" w14:textId="4344CF2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ตองเป็นการเปลี่ยนแปลงแบบถอนรากถอนโคน กล่าวคือเป็นการละทิ้ง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โครงสร้างเดิมรวม ตลอดถึงรูปแบบกระบวนการทำงานเดิม และทำการจัดรูปแบบกระบวนการทำงานใหม่ซึ่งไมใช่การพัฒนาธุรกิจ หรือการเพิ่มประสิทธิภาพ หรือการปรับตัวทางธุรกิจ</w:t>
      </w:r>
      <w:r w:rsidRPr="00F403EA">
        <w:rPr>
          <w:rFonts w:ascii="TH Niramit AS" w:eastAsia="Calibri" w:hAnsi="TH Niramit AS" w:cs="TH Niramit AS"/>
          <w:sz w:val="32"/>
          <w:szCs w:val="32"/>
        </w:rPr>
        <w:t xml:space="preserve"> </w:t>
      </w:r>
    </w:p>
    <w:p w14:paraId="33A7E8E4" w14:textId="6604B5A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ตองเป็นการเปลี่ยนแปลงอย่างใหญ่หลวง เพื่อบรรลุถึงจุดสูงสุด</w:t>
      </w:r>
      <w:r w:rsidRPr="00F403EA">
        <w:rPr>
          <w:rFonts w:ascii="TH Niramit AS" w:eastAsia="Calibri" w:hAnsi="TH Niramit AS" w:cs="TH Niramit AS"/>
          <w:sz w:val="32"/>
          <w:szCs w:val="32"/>
        </w:rPr>
        <w:t xml:space="preserve"> (Achieving quantum leaps in performance) </w:t>
      </w:r>
      <w:r w:rsidRPr="00F403EA">
        <w:rPr>
          <w:rFonts w:ascii="TH Niramit AS" w:eastAsia="Calibri" w:hAnsi="TH Niramit AS" w:cs="TH Niramit AS"/>
          <w:sz w:val="32"/>
          <w:szCs w:val="32"/>
          <w:cs/>
        </w:rPr>
        <w:t>กล่าวคือการจัดรูปแบบกระบวนการทำงานใหม่ 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วัตถุประสงค์เพื่อต้องการความสําเร็จสูงสุด ไมใช่เพียงแต่เพิ่มประสิทธิภาพการทำงาน ซึ่งทำ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ไดโดย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ปรับปรุงการทำ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และเพื่อเป็นการเปลี่ยนแปลงแบบมหาศาล จึงต้องละทิ้งรูปแบบการทำ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งานเดิม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แล้วจัดรูปแบบกระบวนการทำ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งานขึ้นใหม่</w:t>
      </w:r>
    </w:p>
    <w:p w14:paraId="4B9E31D8" w14:textId="7165AE4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ต้องเป็นเรื่องของกระบวนการ 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งานทางธุรกิจ กล่าวคือเป็นกระบวนการทำ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งานต่าง ๆ ที่นำ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เอาวัตถุดิบทั้งหลายมาสร้างเป็นผลผลิต คือ สินคา หรือบริการ ซึ่งมีคุณค่าและ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ประโยชนต่อลูกค้า</w:t>
      </w:r>
    </w:p>
    <w:p w14:paraId="0EEAFC18" w14:textId="1DE5363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นอกจากจะมีองค์ประกอบ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ประการดังข้างต้นแลว ยังต้องเป็นเรื่องที่เกี่ยวข้องกับ การฝากฎเกณฑ์เดิม ๆ ที่มีอยู่ ความทะเยอทะยานแบบมีจุดหมายที่แน่นอน การใช้วิทยาการสารนิเทศอย่างสร้างสรรค์ 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พรอมกับเน้นว่ารื้อปรับระบบไมใช่แนวความคิดที่เกี่ยวกับการ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ปรับปรุงประสิทธิภาพการทำ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งานเดิมให้ดีขึ้นเท่านั้น กล่าวคือ ไมใช่</w:t>
      </w:r>
      <w:r w:rsidRPr="00F403EA">
        <w:rPr>
          <w:rFonts w:ascii="TH Niramit AS" w:eastAsia="Calibri" w:hAnsi="TH Niramit AS" w:cs="TH Niramit AS"/>
          <w:sz w:val="32"/>
          <w:szCs w:val="32"/>
          <w:cs/>
        </w:rPr>
        <w:lastRenderedPageBreak/>
        <w:t xml:space="preserve">แนวความคิดดังต่อไปนี้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การลดขนาดธุรกิจ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w:t>
      </w:r>
      <w:r w:rsidRPr="00F403EA">
        <w:rPr>
          <w:rFonts w:ascii="TH Niramit AS" w:eastAsia="Calibri" w:hAnsi="TH Niramit AS" w:cs="TH Niramit AS"/>
          <w:sz w:val="32"/>
          <w:szCs w:val="32"/>
          <w:cs/>
        </w:rPr>
        <w:t xml:space="preserve">  การจัดโครงสรางใหม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ระบบเครื่องจักรกลมาใช้งาน ทั้งนี้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เพราะระบบ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ดังกล่าวช่วยให้การทำ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 xml:space="preserve">งานมีประสิทธิภาพขึ้นเท่านั้น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Software Reengineering </w:t>
      </w:r>
      <w:r w:rsidRPr="00F403EA">
        <w:rPr>
          <w:rFonts w:ascii="TH Niramit AS" w:eastAsia="Calibri" w:hAnsi="TH Niramit AS" w:cs="TH Niramit AS"/>
          <w:sz w:val="32"/>
          <w:szCs w:val="32"/>
          <w:cs/>
        </w:rPr>
        <w:t>ซึ่งเป็นเรื่อง</w:t>
      </w:r>
      <w:r w:rsidRPr="00F403EA">
        <w:rPr>
          <w:rFonts w:ascii="TH Niramit AS" w:eastAsia="Calibri" w:hAnsi="TH Niramit AS" w:cs="TH Niramit AS"/>
          <w:sz w:val="32"/>
          <w:szCs w:val="32"/>
        </w:rPr>
        <w:t xml:space="preserve"> Sophisticated Computer System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T.Q.M, Kaizen </w:t>
      </w:r>
      <w:r w:rsidRPr="00F403EA">
        <w:rPr>
          <w:rFonts w:ascii="TH Niramit AS" w:eastAsia="Calibri" w:hAnsi="TH Niramit AS" w:cs="TH Niramit AS"/>
          <w:sz w:val="32"/>
          <w:szCs w:val="32"/>
          <w:cs/>
        </w:rPr>
        <w:t>ซึ่งเป็นเรื่องของการเพิ่มประสิทธิภาพการทำ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งานอย่างต่อเนื่อง กล่าวคือเป็นการทำ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 xml:space="preserve">ให้ดีขึ้น (เศรษฐชัยศรีวีระกุล. </w:t>
      </w:r>
      <w:r w:rsidR="002621E7" w:rsidRPr="00F403EA">
        <w:rPr>
          <w:rFonts w:ascii="TH Niramit AS" w:eastAsia="Calibri" w:hAnsi="TH Niramit AS" w:cs="TH Niramit AS"/>
          <w:sz w:val="32"/>
          <w:szCs w:val="32"/>
          <w:cs/>
        </w:rPr>
        <w:t>2537</w:t>
      </w:r>
      <w:r w:rsidRPr="00F403EA">
        <w:rPr>
          <w:rFonts w:ascii="TH Niramit AS" w:eastAsia="Calibri" w:hAnsi="TH Niramit AS" w:cs="TH Niramit AS"/>
          <w:sz w:val="32"/>
          <w:szCs w:val="32"/>
        </w:rPr>
        <w:t xml:space="preserve"> : </w:t>
      </w:r>
      <w:r w:rsidR="002621E7" w:rsidRPr="00F403EA">
        <w:rPr>
          <w:rFonts w:ascii="TH Niramit AS" w:eastAsia="Calibri" w:hAnsi="TH Niramit AS" w:cs="TH Niramit AS"/>
          <w:sz w:val="32"/>
          <w:szCs w:val="32"/>
          <w:cs/>
        </w:rPr>
        <w:t>22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23</w:t>
      </w:r>
      <w:r w:rsidRPr="00F403EA">
        <w:rPr>
          <w:rFonts w:ascii="TH Niramit AS" w:eastAsia="Calibri" w:hAnsi="TH Niramit AS" w:cs="TH Niramit AS"/>
          <w:sz w:val="32"/>
          <w:szCs w:val="32"/>
        </w:rPr>
        <w:t>)</w:t>
      </w:r>
      <w:r w:rsidRPr="00F403EA">
        <w:rPr>
          <w:rFonts w:ascii="TH Niramit AS" w:eastAsia="Calibri" w:hAnsi="TH Niramit AS" w:cs="TH Niramit AS"/>
          <w:sz w:val="32"/>
          <w:szCs w:val="32"/>
          <w:cs/>
        </w:rPr>
        <w:t xml:space="preserve"> แฮมเมอร์ และ แชมป์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ได้กำหนดหลักการไว้ดังนี้</w:t>
      </w:r>
      <w:r w:rsidRPr="00F403EA">
        <w:rPr>
          <w:rFonts w:ascii="TH Niramit AS" w:eastAsia="Calibri" w:hAnsi="TH Niramit AS" w:cs="TH Niramit AS"/>
          <w:sz w:val="32"/>
          <w:szCs w:val="32"/>
        </w:rPr>
        <w:t>                   </w:t>
      </w:r>
    </w:p>
    <w:p w14:paraId="67D5E947" w14:textId="6E865A68"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ต้องไม่ยึดติดอยู่กับหลักการเก่า ๆ และแนวคิดเดิม</w:t>
      </w:r>
    </w:p>
    <w:p w14:paraId="14632A5A" w14:textId="4A010CE8"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ต้องให้เกิดการเปลี่ยนแปลงเป็นของใหม่ทั้งหมด</w:t>
      </w:r>
      <w:r w:rsidRPr="00F403EA">
        <w:rPr>
          <w:rFonts w:ascii="TH Niramit AS" w:eastAsia="Calibri" w:hAnsi="TH Niramit AS" w:cs="TH Niramit AS"/>
          <w:sz w:val="32"/>
          <w:szCs w:val="32"/>
        </w:rPr>
        <w:t>      </w:t>
      </w:r>
    </w:p>
    <w:p w14:paraId="3B5C8534" w14:textId="26B89CDE"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ต้องให้เกิดการเปลี่ยนแปลงที่ยิ่งใหญ่มโหฬาร</w:t>
      </w:r>
      <w:r w:rsidRPr="00F403EA">
        <w:rPr>
          <w:rFonts w:ascii="TH Niramit AS" w:eastAsia="Calibri" w:hAnsi="TH Niramit AS" w:cs="TH Niramit AS"/>
          <w:sz w:val="32"/>
          <w:szCs w:val="32"/>
        </w:rPr>
        <w:t>                 </w:t>
      </w:r>
    </w:p>
    <w:p w14:paraId="676EF2CE" w14:textId="256580E0"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ต้องเน้นที่กระบวนการทำงานโดยใช้บุคลากรน้อยที่สุด</w:t>
      </w:r>
      <w:r w:rsidRPr="00F403EA">
        <w:rPr>
          <w:rFonts w:ascii="TH Niramit AS" w:eastAsia="Calibri" w:hAnsi="TH Niramit AS" w:cs="TH Niramit AS"/>
          <w:sz w:val="32"/>
          <w:szCs w:val="32"/>
        </w:rPr>
        <w:t>        </w:t>
      </w:r>
    </w:p>
    <w:p w14:paraId="2665BDA7" w14:textId="26BE3FED" w:rsidR="00BC207F" w:rsidRPr="00F403EA" w:rsidRDefault="00BC207F" w:rsidP="00537EE8">
      <w:pPr>
        <w:spacing w:after="0" w:line="240" w:lineRule="auto"/>
        <w:ind w:right="-9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ต้องนำระบบเทคโนโลยีสารสนเทศมาใช้ในกระบวนการทำงา</w:t>
      </w:r>
      <w:r w:rsidR="00537EE8">
        <w:rPr>
          <w:rFonts w:ascii="TH Niramit AS" w:eastAsia="Calibri" w:hAnsi="TH Niramit AS" w:cs="TH Niramit AS" w:hint="cs"/>
          <w:sz w:val="32"/>
          <w:szCs w:val="32"/>
          <w:cs/>
        </w:rPr>
        <w:t>น</w:t>
      </w:r>
    </w:p>
    <w:p w14:paraId="282969F7" w14:textId="21E46B3D"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ต้องกำหนดตัวชี้วัดผลการปฏิบัติให้ชัดเจน</w:t>
      </w:r>
    </w:p>
    <w:p w14:paraId="57D2E858" w14:textId="1417374D" w:rsidR="00BC207F" w:rsidRPr="00F403EA" w:rsidRDefault="00BC207F" w:rsidP="00537EE8">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ต้องจัดสายการบังคับบัญชาใน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ให้สั้นลง โดยจัดองค์กรแบบแนวราบ (</w:t>
      </w:r>
      <w:r w:rsidRPr="00F403EA">
        <w:rPr>
          <w:rFonts w:ascii="TH Niramit AS" w:eastAsia="Calibri" w:hAnsi="TH Niramit AS" w:cs="TH Niramit AS"/>
          <w:sz w:val="32"/>
          <w:szCs w:val="32"/>
        </w:rPr>
        <w:t>Flat organization)</w:t>
      </w:r>
    </w:p>
    <w:p w14:paraId="512859F9" w14:textId="51FFA3C1" w:rsidR="00BC207F" w:rsidRPr="00F403EA" w:rsidRDefault="00BC207F" w:rsidP="00537EE8">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ต้องเน้นการให้ความสำคัญกับเจ้าหน้าที่ระดับปฏิบัติการ</w:t>
      </w:r>
    </w:p>
    <w:p w14:paraId="141095C7" w14:textId="77777777" w:rsidR="00BC207F" w:rsidRPr="00F403EA" w:rsidRDefault="00BC207F" w:rsidP="00BC207F">
      <w:pPr>
        <w:spacing w:after="0" w:line="240" w:lineRule="auto"/>
        <w:rPr>
          <w:rFonts w:ascii="TH Niramit AS" w:eastAsia="Calibri" w:hAnsi="TH Niramit AS" w:cs="TH Niramit AS"/>
          <w:sz w:val="32"/>
          <w:szCs w:val="32"/>
        </w:rPr>
      </w:pPr>
    </w:p>
    <w:p w14:paraId="5B4EB17B"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29EB8E64" wp14:editId="63FBF3D0">
            <wp:extent cx="4634447" cy="3278247"/>
            <wp:effectExtent l="0" t="0" r="0" b="0"/>
            <wp:docPr id="69" name="รูปภาพ 17" descr="Reengineering) ความหมายการปรับรื้อระบ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ngineering) ความหมายการปรับรื้อระบ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9642" cy="3288995"/>
                    </a:xfrm>
                    <a:prstGeom prst="rect">
                      <a:avLst/>
                    </a:prstGeom>
                    <a:noFill/>
                    <a:ln>
                      <a:noFill/>
                    </a:ln>
                  </pic:spPr>
                </pic:pic>
              </a:graphicData>
            </a:graphic>
          </wp:inline>
        </w:drawing>
      </w:r>
    </w:p>
    <w:p w14:paraId="770514E9" w14:textId="53C56640" w:rsidR="00BC207F" w:rsidRPr="00F403EA" w:rsidRDefault="00BC207F" w:rsidP="00537EE8">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26</w:t>
      </w:r>
      <w:r w:rsidRPr="00F403EA">
        <w:rPr>
          <w:rFonts w:ascii="TH Niramit AS" w:eastAsia="Calibri" w:hAnsi="TH Niramit AS" w:cs="TH Niramit AS"/>
          <w:sz w:val="32"/>
          <w:szCs w:val="32"/>
          <w:cs/>
        </w:rPr>
        <w:t xml:space="preserve"> หลักการ </w:t>
      </w:r>
      <w:r w:rsidRPr="00F403EA">
        <w:rPr>
          <w:rFonts w:ascii="TH Niramit AS" w:eastAsia="Calibri" w:hAnsi="TH Niramit AS" w:cs="TH Niramit AS"/>
          <w:sz w:val="32"/>
          <w:szCs w:val="32"/>
        </w:rPr>
        <w:t>Reengineering</w:t>
      </w:r>
    </w:p>
    <w:p w14:paraId="19003272" w14:textId="76F6914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ดังนั้น แฮมเมอรและ สแตนตัน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จึงไดแบ่งขั้นตอนการรื้อปรับระบบทางธุรกิจแบบไดนามิกมี </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ขั้นตอน ไดแก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การระบุโครงการที่เป็นไปได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การวิเคราะห์ผลกระทบข้างต้น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การเลือกโครงการรีเอ็นจิเนียริ่งละกำ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หนดขอบข่าย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การวิเคราะห์สารสนเทศบรรทัดฐานของกระบวนการธุรกิจและกระบวนการทำ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การกำ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หนดทางเลือก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ของกระบวนการใหม่หรือ การจำ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ลองการเคลื่อนไหวการทำ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การประเมินต้นทุนและ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ผลประโยชนที่เป็นไปไดของแต่ละทางเลือก (</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การเลือกทางเลือกที่ดีที่สุด (</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ทางเลือกที่ไดรับเลือกแล้วไปปฎิบัติ       (</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แบบจำ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ลองบรรทัดฐานของการวางตำ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แหน่งและสารสนเทศมีความทันสมัย</w:t>
      </w:r>
    </w:p>
    <w:p w14:paraId="379C065F" w14:textId="66D25FF2"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ปัจจัยที่มีผลกระทบต่อความสำเร็จในการทำรีเอ็นจิเนียริ่ง</w:t>
      </w:r>
    </w:p>
    <w:p w14:paraId="77AD44DF" w14:textId="58EE380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ใช้กลยุทธ์เป็นตัวนำ ต้องพิจารณาว่าธุรกิจของเราเป็นธุรกิจอะไรแบบไหนในอนาคต และพยายาม มองหาวิธีการที่จะสร้างผลกำไรจากธุรกิจนี้ </w:t>
      </w:r>
    </w:p>
    <w:p w14:paraId="4D382176" w14:textId="7949A9C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ต้องอาศัยการเริ่มและบังคับบัญชาโดยผู้บริหารระดับสูง การรีเอ็นจิเนียริ่งเป็นการทำงานร่วมกัน ระหว่างหน่วยงานหลายหน่วยงาน ดังนั้นผู้บริหารที่มีอำนาจเพียงพอเท่านั้นจึงสามารถดูแลตรวจสอบ กระบวนการตั้งแต่เริ่มต้นจนจบ และทำหน้าที่เป็นผู้เชื่อมโยงรอยต่อระหว่างหน่วยงาน </w:t>
      </w:r>
    </w:p>
    <w:p w14:paraId="7D688ED8" w14:textId="31EBD73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สร้างบรรยากาศของความเร่งด่วน ผู้บริหารจะต้องสร้างบรรยากาศให้งานต่างๆมีความเร่งด่วน ผลักดันงานให้มีความต่อเนื่องไม่หยุดยั้ง และสร้างบรรยากาศที่ดีให้กับผู้ปฏิบัติงานในหน่วยงานนั้น ๆ</w:t>
      </w:r>
    </w:p>
    <w:p w14:paraId="2F3CF2A6" w14:textId="7E81C8F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การออกแบบและกระบวนการจากภายนอก การที่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จะหาความต้องการของลูกค้าได้นั้นจะต้องใช้วิธีการสำรวจวิจัยหลายรูปแบบ นอกจากนี้ไม่จำเป็นต้องใช้เวลานานนักกับการศึกษาขั้นตอนต่าง ๆ ของงานที่มีอยู่ในปัจจุบัน แต่ก็ไม่ได้หมายความว่าให้ ทิ้งระบบเก่าโดยเร็ว ระบบอาจนำมาพิจารณาจุดที่สำคัญของงานได้บ้างในบางขั้นตอน </w:t>
      </w:r>
    </w:p>
    <w:p w14:paraId="50359FA6" w14:textId="1C79B886"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การดำเนินการกับที่ปรึกษาผู้บริหารควรจะเข้ามาร่วมงานตั้งแต่ต้นจนจบ คือ เริ่มตั้งแต่การออกแบบงาน การนำแผนไปปฏิบัติ และให้การอบรมแก่ผู้เชี่ยวชาญภายใน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เพื่อถ่ายทอดหลักการเหล่านั้นไปยังระดับล่าง </w:t>
      </w:r>
    </w:p>
    <w:p w14:paraId="343A78E0" w14:textId="56CF70C7"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ทำการผนวกกิจกรรมของระดับบนลงสู่ระดับล่างการรีเอ็นจิเนียริ่ง ไม่สามารถเริ่มต้นได้จากระดับล่าง เพราะอาจจะมีการขัดขวางจากกลุ่มคนหรือหน่วยงานภายใน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แต่การบริหารจากระดับบนสู่ระดับล่าง หรือจากระดับล่างขึ้นสู่ระดับบนนั้น ไม่ได้มีความขัดแย้งกันโดยแท้จริงแล้ว การรีเอ็นจิเนียริ่งให้ดีนั้น ต้องอาศัยสภาพแวดล้อม และ</w:t>
      </w:r>
      <w:r w:rsidRPr="00F403EA">
        <w:rPr>
          <w:rFonts w:ascii="TH Niramit AS" w:eastAsia="Calibri" w:hAnsi="TH Niramit AS" w:cs="TH Niramit AS"/>
          <w:sz w:val="32"/>
          <w:szCs w:val="32"/>
          <w:cs/>
        </w:rPr>
        <w:lastRenderedPageBreak/>
        <w:t xml:space="preserve">บรรยากาศของการปรับปรุงงาน อย่างต่อเนื่องของระบบ </w:t>
      </w:r>
      <w:r w:rsidRPr="00F403EA">
        <w:rPr>
          <w:rFonts w:ascii="TH Niramit AS" w:eastAsia="Calibri" w:hAnsi="TH Niramit AS" w:cs="TH Niramit AS"/>
          <w:sz w:val="32"/>
          <w:szCs w:val="32"/>
        </w:rPr>
        <w:t xml:space="preserve">TQM </w:t>
      </w:r>
      <w:r w:rsidRPr="00F403EA">
        <w:rPr>
          <w:rFonts w:ascii="TH Niramit AS" w:eastAsia="Calibri" w:hAnsi="TH Niramit AS" w:cs="TH Niramit AS"/>
          <w:sz w:val="32"/>
          <w:szCs w:val="32"/>
          <w:cs/>
        </w:rPr>
        <w:t>การตั้งเป้าหมายเป็นเรื่องของการบริหารจากระดับบนลงสู่ระดับล่า ขณะเดียวกันวิธีการทำงาน เป็นเรื่องของการบริหารจากระดับล่างสู่ระดับบน</w:t>
      </w:r>
    </w:p>
    <w:p w14:paraId="423BED7C" w14:textId="77777777" w:rsidR="00BC207F" w:rsidRPr="00F403EA" w:rsidRDefault="00BC207F" w:rsidP="00BC207F">
      <w:pPr>
        <w:spacing w:after="0" w:line="240" w:lineRule="auto"/>
        <w:rPr>
          <w:rFonts w:ascii="TH Niramit AS" w:eastAsia="Calibri" w:hAnsi="TH Niramit AS" w:cs="TH Niramit AS"/>
          <w:sz w:val="32"/>
          <w:szCs w:val="32"/>
        </w:rPr>
      </w:pPr>
    </w:p>
    <w:p w14:paraId="65E34906" w14:textId="6808143C" w:rsidR="00537EE8" w:rsidRDefault="00537EE8" w:rsidP="00BC207F">
      <w:pPr>
        <w:spacing w:after="0" w:line="240" w:lineRule="auto"/>
        <w:rPr>
          <w:rFonts w:ascii="TH Niramit AS" w:eastAsia="Calibri" w:hAnsi="TH Niramit AS" w:cs="TH Niramit AS"/>
          <w:b/>
          <w:bCs/>
          <w:sz w:val="36"/>
          <w:szCs w:val="36"/>
        </w:rPr>
      </w:pPr>
      <w:bookmarkStart w:id="39" w:name="_Hlk96771080"/>
      <w:r>
        <w:rPr>
          <w:rFonts w:ascii="TH Niramit AS" w:eastAsia="Calibri" w:hAnsi="TH Niramit AS" w:cs="TH Niramit AS" w:hint="cs"/>
          <w:b/>
          <w:bCs/>
          <w:sz w:val="36"/>
          <w:szCs w:val="36"/>
          <w:cs/>
        </w:rPr>
        <w:t>สรุปท้ายบท</w:t>
      </w:r>
    </w:p>
    <w:bookmarkEnd w:id="39"/>
    <w:p w14:paraId="31995D3E" w14:textId="77777777" w:rsidR="00CF2DFF" w:rsidRPr="00CF2DFF" w:rsidRDefault="00CF2DFF" w:rsidP="00CF2DFF">
      <w:pPr>
        <w:spacing w:after="0"/>
        <w:ind w:firstLine="720"/>
        <w:jc w:val="thaiDistribute"/>
        <w:rPr>
          <w:rFonts w:ascii="TH Niramit AS" w:hAnsi="TH Niramit AS" w:cs="TH Niramit AS"/>
          <w:sz w:val="16"/>
          <w:szCs w:val="16"/>
        </w:rPr>
      </w:pPr>
    </w:p>
    <w:p w14:paraId="01ABC53A" w14:textId="5B38EAED" w:rsidR="00CF2DFF" w:rsidRPr="00CF2DFF" w:rsidRDefault="00CF2DFF" w:rsidP="00CF2DFF">
      <w:pPr>
        <w:spacing w:after="0"/>
        <w:ind w:firstLine="720"/>
        <w:jc w:val="thaiDistribute"/>
        <w:rPr>
          <w:rFonts w:ascii="TH Niramit AS" w:hAnsi="TH Niramit AS" w:cs="TH Niramit AS"/>
          <w:sz w:val="32"/>
          <w:szCs w:val="32"/>
        </w:rPr>
      </w:pPr>
      <w:r w:rsidRPr="00CF2DFF">
        <w:rPr>
          <w:rFonts w:ascii="TH Niramit AS" w:hAnsi="TH Niramit AS" w:cs="TH Niramit AS"/>
          <w:sz w:val="32"/>
          <w:szCs w:val="32"/>
          <w:cs/>
        </w:rPr>
        <w:t>ความหมายของทฤษฎีองค์กร หมายถึง กรอบความคิดเชิงทฤษฎีที่พรรณนาถึงความสัมพันธ์ระหว่างองค์ประกอบต่าง ๆ ขององค์กรที่มีปฏิสัมพันธ์กัน และรวมถึงความเชื่อมโยงกับสภาพแวดล้อมภายนอก ตลอดจนการให้ข้อเสนอแนะว่าเราควรจะทำอย่างไรจึงจะทำให้องค์กรปรับตัวเข้ากับสภาพแวดล้อมได้อย่างมีประสิทธิภาพและสามารถทำให้องค์กรดำเนินงานได้บรรลุเป้าหมาย ประโยชน์ของการศึกษาทฤษฎีองค์กร คือ สามารถทำให้เข้าใจความเป็นไปขององค์กร ความสัมพันธ์ต่าง ๆ เข้าใจถึงพฤติกรรมของมนุษย์ในองค์กร ช่วยให้สามารถ วิเคราะห์ปัญหา แก้ไขปัญหาในองค์กรได้ ประเภทของทฤษฎีองค์กรสามารถแบ่งออกได้ 2 ประเภท คือ กลุ่มนักปฏิบัตินิยม และ กลุ่มนักวิชาการนิยม แนวคิดเกี่ยวกับทฤษฎีองค์กร มี 3 แนวคิดดังนี้คือ แนวความคิดที่ใช้หลักวิทยาศาสตร์ แนวความคิดที่ใช้หลักมนุษย์สัมพันธ์และพฤติกรรมของบุคคล และแนวความคิดที่เน้นเรื่องระบบ วิวัฒนาการของทฤษฎีองค์กร แบ่งออกเป็น 4 สมัย คือ ทฤษฎีองค์กรยุคคลาสสิก (</w:t>
      </w:r>
      <w:r w:rsidRPr="00CF2DFF">
        <w:rPr>
          <w:rFonts w:ascii="TH Niramit AS" w:hAnsi="TH Niramit AS" w:cs="TH Niramit AS"/>
          <w:sz w:val="32"/>
          <w:szCs w:val="32"/>
        </w:rPr>
        <w:t xml:space="preserve">Classic) </w:t>
      </w:r>
      <w:r w:rsidRPr="00CF2DFF">
        <w:rPr>
          <w:rFonts w:ascii="TH Niramit AS" w:hAnsi="TH Niramit AS" w:cs="TH Niramit AS"/>
          <w:sz w:val="32"/>
          <w:szCs w:val="32"/>
          <w:cs/>
        </w:rPr>
        <w:t>ทฤษฎีการองค์กรยุคกลางใหม่ (</w:t>
      </w:r>
      <w:r w:rsidRPr="00CF2DFF">
        <w:rPr>
          <w:rFonts w:ascii="TH Niramit AS" w:hAnsi="TH Niramit AS" w:cs="TH Niramit AS"/>
          <w:sz w:val="32"/>
          <w:szCs w:val="32"/>
        </w:rPr>
        <w:t xml:space="preserve">Neo-Classic ) </w:t>
      </w:r>
      <w:r w:rsidRPr="00CF2DFF">
        <w:rPr>
          <w:rFonts w:ascii="TH Niramit AS" w:hAnsi="TH Niramit AS" w:cs="TH Niramit AS"/>
          <w:sz w:val="32"/>
          <w:szCs w:val="32"/>
          <w:cs/>
        </w:rPr>
        <w:t>ทฤษฎีองค์กรยุคทันสมัย (</w:t>
      </w:r>
      <w:r w:rsidRPr="00CF2DFF">
        <w:rPr>
          <w:rFonts w:ascii="TH Niramit AS" w:hAnsi="TH Niramit AS" w:cs="TH Niramit AS"/>
          <w:sz w:val="32"/>
          <w:szCs w:val="32"/>
        </w:rPr>
        <w:t xml:space="preserve">Modern) </w:t>
      </w:r>
      <w:r w:rsidRPr="00CF2DFF">
        <w:rPr>
          <w:rFonts w:ascii="TH Niramit AS" w:hAnsi="TH Niramit AS" w:cs="TH Niramit AS"/>
          <w:sz w:val="32"/>
          <w:szCs w:val="32"/>
          <w:cs/>
        </w:rPr>
        <w:t>และ ทฤษฎีองค์กรหลังยุคทันสมัย (</w:t>
      </w:r>
      <w:r w:rsidRPr="00CF2DFF">
        <w:rPr>
          <w:rFonts w:ascii="TH Niramit AS" w:hAnsi="TH Niramit AS" w:cs="TH Niramit AS"/>
          <w:sz w:val="32"/>
          <w:szCs w:val="32"/>
        </w:rPr>
        <w:t>Post-Modern)</w:t>
      </w:r>
    </w:p>
    <w:p w14:paraId="18FD3018" w14:textId="77777777" w:rsidR="00537EE8" w:rsidRPr="00CF2DFF" w:rsidRDefault="00537EE8" w:rsidP="00CF2DFF">
      <w:pPr>
        <w:spacing w:after="0" w:line="240" w:lineRule="auto"/>
        <w:ind w:firstLine="720"/>
        <w:rPr>
          <w:rFonts w:ascii="TH Niramit AS" w:eastAsia="Calibri" w:hAnsi="TH Niramit AS" w:cs="TH Niramit AS"/>
          <w:b/>
          <w:bCs/>
          <w:sz w:val="16"/>
          <w:szCs w:val="16"/>
        </w:rPr>
      </w:pPr>
    </w:p>
    <w:p w14:paraId="10128C29" w14:textId="3C1C6DDD" w:rsidR="00BC207F" w:rsidRDefault="00BC207F" w:rsidP="00BC207F">
      <w:pPr>
        <w:spacing w:after="0" w:line="240" w:lineRule="auto"/>
        <w:rPr>
          <w:rFonts w:ascii="TH Niramit AS" w:eastAsia="Calibri" w:hAnsi="TH Niramit AS" w:cs="TH Niramit AS"/>
          <w:b/>
          <w:bCs/>
          <w:sz w:val="36"/>
          <w:szCs w:val="36"/>
        </w:rPr>
      </w:pPr>
      <w:r w:rsidRPr="00F403EA">
        <w:rPr>
          <w:rFonts w:ascii="TH Niramit AS" w:eastAsia="Calibri" w:hAnsi="TH Niramit AS" w:cs="TH Niramit AS"/>
          <w:b/>
          <w:bCs/>
          <w:sz w:val="36"/>
          <w:szCs w:val="36"/>
          <w:cs/>
        </w:rPr>
        <w:t>คำถา</w:t>
      </w:r>
      <w:r w:rsidR="0090121B">
        <w:rPr>
          <w:rFonts w:ascii="TH Niramit AS" w:eastAsia="Calibri" w:hAnsi="TH Niramit AS" w:cs="TH Niramit AS" w:hint="cs"/>
          <w:b/>
          <w:bCs/>
          <w:sz w:val="36"/>
          <w:szCs w:val="36"/>
          <w:cs/>
        </w:rPr>
        <w:t>มทบทวน</w:t>
      </w:r>
    </w:p>
    <w:p w14:paraId="29AF8450" w14:textId="77777777" w:rsidR="00CF2DFF" w:rsidRPr="00CF2DFF" w:rsidRDefault="00CF2DFF" w:rsidP="00BC207F">
      <w:pPr>
        <w:spacing w:after="0" w:line="240" w:lineRule="auto"/>
        <w:rPr>
          <w:rFonts w:ascii="TH Niramit AS" w:eastAsia="Calibri" w:hAnsi="TH Niramit AS" w:cs="TH Niramit AS" w:hint="cs"/>
          <w:b/>
          <w:bCs/>
          <w:sz w:val="16"/>
          <w:szCs w:val="16"/>
        </w:rPr>
      </w:pPr>
    </w:p>
    <w:p w14:paraId="380592BA" w14:textId="06B3CD37"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 xml:space="preserve">1. </w:t>
      </w:r>
      <w:r w:rsidRPr="00CF2DFF">
        <w:rPr>
          <w:rFonts w:ascii="TH Niramit AS" w:hAnsi="TH Niramit AS" w:cs="TH Niramit AS" w:hint="cs"/>
          <w:sz w:val="32"/>
          <w:szCs w:val="32"/>
          <w:cs/>
        </w:rPr>
        <w:t>จง</w:t>
      </w:r>
      <w:r w:rsidRPr="00CF2DFF">
        <w:rPr>
          <w:rFonts w:ascii="TH Niramit AS" w:hAnsi="TH Niramit AS" w:cs="TH Niramit AS"/>
          <w:sz w:val="32"/>
          <w:szCs w:val="32"/>
          <w:cs/>
        </w:rPr>
        <w:t xml:space="preserve">อธิบายความหมายของทฤษฎีองค์กร </w:t>
      </w:r>
    </w:p>
    <w:p w14:paraId="48DAB83F" w14:textId="5E762D39" w:rsidR="00CF2DFF" w:rsidRPr="00CF2DFF" w:rsidRDefault="00CF2DFF" w:rsidP="00CF2DFF">
      <w:pPr>
        <w:spacing w:after="0" w:line="240" w:lineRule="auto"/>
        <w:ind w:firstLine="720"/>
        <w:rPr>
          <w:rFonts w:ascii="TH Niramit AS" w:hAnsi="TH Niramit AS" w:cs="TH Niramit AS" w:hint="cs"/>
          <w:sz w:val="32"/>
          <w:szCs w:val="32"/>
        </w:rPr>
      </w:pPr>
      <w:r w:rsidRPr="00CF2DFF">
        <w:rPr>
          <w:rFonts w:ascii="TH Niramit AS" w:hAnsi="TH Niramit AS" w:cs="TH Niramit AS"/>
          <w:sz w:val="32"/>
          <w:szCs w:val="32"/>
          <w:cs/>
        </w:rPr>
        <w:t>2. จงอธิบายประโยชน์ของการศึกษาทฤษฎีองค์กร</w:t>
      </w:r>
    </w:p>
    <w:p w14:paraId="09DB1817" w14:textId="74003C5E" w:rsidR="00CF2DFF" w:rsidRPr="00CF2DFF" w:rsidRDefault="00CF2DFF" w:rsidP="00CF2DFF">
      <w:pPr>
        <w:spacing w:after="0" w:line="240" w:lineRule="auto"/>
        <w:ind w:firstLine="720"/>
        <w:rPr>
          <w:rFonts w:ascii="TH Niramit AS" w:hAnsi="TH Niramit AS" w:cs="TH Niramit AS" w:hint="cs"/>
          <w:sz w:val="32"/>
          <w:szCs w:val="32"/>
        </w:rPr>
      </w:pPr>
      <w:r w:rsidRPr="00CF2DFF">
        <w:rPr>
          <w:rFonts w:ascii="TH Niramit AS" w:hAnsi="TH Niramit AS" w:cs="TH Niramit AS"/>
          <w:sz w:val="32"/>
          <w:szCs w:val="32"/>
          <w:cs/>
        </w:rPr>
        <w:t>3. จงบอกประเภทของทฤษฎีองค์กร</w:t>
      </w:r>
    </w:p>
    <w:p w14:paraId="3537DD9B" w14:textId="7790AD45" w:rsidR="00CF2DFF" w:rsidRPr="00CF2DFF" w:rsidRDefault="00CF2DFF" w:rsidP="00CF2DFF">
      <w:pPr>
        <w:spacing w:after="0" w:line="240" w:lineRule="auto"/>
        <w:ind w:firstLine="720"/>
        <w:rPr>
          <w:rFonts w:ascii="TH Niramit AS" w:hAnsi="TH Niramit AS" w:cs="TH Niramit AS" w:hint="cs"/>
          <w:sz w:val="32"/>
          <w:szCs w:val="32"/>
        </w:rPr>
      </w:pPr>
      <w:r w:rsidRPr="00CF2DFF">
        <w:rPr>
          <w:rFonts w:ascii="TH Niramit AS" w:hAnsi="TH Niramit AS" w:cs="TH Niramit AS"/>
          <w:sz w:val="32"/>
          <w:szCs w:val="32"/>
          <w:cs/>
        </w:rPr>
        <w:t>4. จงบอกแนวคิดเกี่ยวกับทฤษฎีองค์กร</w:t>
      </w:r>
    </w:p>
    <w:p w14:paraId="453E2C3F" w14:textId="76B1CB41"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5. จงอธิบายวิวัฒนาการของทฤษฎีองค์กร</w:t>
      </w:r>
    </w:p>
    <w:p w14:paraId="1DCF7DDE" w14:textId="4D73C069" w:rsidR="00CF2DFF" w:rsidRDefault="00CF2DFF" w:rsidP="00CF2DFF">
      <w:pPr>
        <w:spacing w:after="0" w:line="240" w:lineRule="auto"/>
        <w:ind w:firstLine="720"/>
        <w:rPr>
          <w:rFonts w:ascii="TH Niramit AS" w:hAnsi="TH Niramit AS" w:cs="TH Niramit AS"/>
          <w:color w:val="FF0000"/>
          <w:sz w:val="32"/>
          <w:szCs w:val="32"/>
        </w:rPr>
      </w:pPr>
    </w:p>
    <w:p w14:paraId="6CA963B1" w14:textId="77777777" w:rsidR="00CF2DFF" w:rsidRPr="00CF2DFF" w:rsidRDefault="00CF2DFF" w:rsidP="00CF2DFF">
      <w:pPr>
        <w:spacing w:after="0" w:line="240" w:lineRule="auto"/>
        <w:ind w:firstLine="720"/>
        <w:rPr>
          <w:rFonts w:ascii="TH Niramit AS" w:hAnsi="TH Niramit AS" w:cs="TH Niramit AS" w:hint="cs"/>
          <w:color w:val="FF0000"/>
          <w:sz w:val="32"/>
          <w:szCs w:val="32"/>
        </w:rPr>
      </w:pPr>
    </w:p>
    <w:p w14:paraId="0B15BB6F" w14:textId="689A9CAF" w:rsidR="00BC207F" w:rsidRPr="00F403EA" w:rsidRDefault="00675445" w:rsidP="00CF2DFF">
      <w:pPr>
        <w:spacing w:after="0" w:line="240" w:lineRule="auto"/>
        <w:rPr>
          <w:rFonts w:ascii="TH Niramit AS" w:hAnsi="TH Niramit AS" w:cs="TH Niramit AS"/>
          <w:b/>
          <w:bCs/>
          <w:sz w:val="36"/>
          <w:szCs w:val="36"/>
          <w:cs/>
        </w:rPr>
      </w:pPr>
      <w:bookmarkStart w:id="40" w:name="_Hlk96772140"/>
      <w:r>
        <w:rPr>
          <w:rFonts w:ascii="TH Niramit AS" w:hAnsi="TH Niramit AS" w:cs="TH Niramit AS" w:hint="cs"/>
          <w:b/>
          <w:bCs/>
          <w:sz w:val="36"/>
          <w:szCs w:val="36"/>
          <w:cs/>
        </w:rPr>
        <w:lastRenderedPageBreak/>
        <w:t>เอกสาร</w:t>
      </w:r>
      <w:r w:rsidR="00BC207F" w:rsidRPr="00F403EA">
        <w:rPr>
          <w:rFonts w:ascii="TH Niramit AS" w:hAnsi="TH Niramit AS" w:cs="TH Niramit AS"/>
          <w:b/>
          <w:bCs/>
          <w:sz w:val="36"/>
          <w:szCs w:val="36"/>
          <w:cs/>
        </w:rPr>
        <w:t>อ้างอิง</w:t>
      </w:r>
    </w:p>
    <w:bookmarkEnd w:id="40"/>
    <w:p w14:paraId="5BC44C37" w14:textId="77777777" w:rsidR="00BC207F" w:rsidRPr="00F403EA" w:rsidRDefault="00BC207F" w:rsidP="00BC207F">
      <w:pPr>
        <w:spacing w:after="0" w:line="240" w:lineRule="auto"/>
        <w:rPr>
          <w:rFonts w:ascii="TH Niramit AS" w:hAnsi="TH Niramit AS" w:cs="TH Niramit AS"/>
          <w:sz w:val="32"/>
          <w:szCs w:val="32"/>
        </w:rPr>
      </w:pPr>
    </w:p>
    <w:p w14:paraId="14ACD158" w14:textId="77777777"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 xml:space="preserve">ญาลดา พรประเสริฐ.  คณะวิทยาการจัดการ มหาวิทยาลัยราชภัฏสวนสุนันทา.  </w:t>
      </w:r>
      <w:r w:rsidRPr="00F403EA">
        <w:rPr>
          <w:rFonts w:ascii="TH Niramit AS" w:hAnsi="TH Niramit AS" w:cs="TH Niramit AS"/>
          <w:b/>
          <w:bCs/>
          <w:sz w:val="32"/>
          <w:szCs w:val="32"/>
          <w:cs/>
        </w:rPr>
        <w:t xml:space="preserve">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 xml:space="preserve">ทฤษฎี      </w:t>
      </w:r>
    </w:p>
    <w:p w14:paraId="44E7DE02" w14:textId="092E97CB" w:rsidR="00BC207F" w:rsidRPr="00F403EA" w:rsidRDefault="00314413" w:rsidP="00BC207F">
      <w:pPr>
        <w:spacing w:after="0" w:line="240" w:lineRule="auto"/>
        <w:ind w:left="720"/>
        <w:rPr>
          <w:rFonts w:ascii="TH Niramit AS" w:hAnsi="TH Niramit AS" w:cs="TH Niramit AS"/>
          <w:b/>
          <w:bCs/>
          <w:sz w:val="32"/>
          <w:szCs w:val="32"/>
        </w:rPr>
      </w:pPr>
      <w:r>
        <w:rPr>
          <w:rFonts w:ascii="TH Niramit AS" w:hAnsi="TH Niramit AS" w:cs="TH Niramit AS"/>
          <w:b/>
          <w:bCs/>
          <w:sz w:val="32"/>
          <w:szCs w:val="32"/>
          <w:cs/>
        </w:rPr>
        <w:t>องค์กร</w:t>
      </w:r>
      <w:r w:rsidR="00BC207F"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00BC207F"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จาก</w:t>
      </w:r>
      <w:hyperlink r:id="rId38" w:history="1">
        <w:r w:rsidR="00BC207F" w:rsidRPr="00F403EA">
          <w:rPr>
            <w:rStyle w:val="Hyperlink"/>
            <w:rFonts w:ascii="TH Niramit AS" w:hAnsi="TH Niramit AS" w:cs="TH Niramit AS"/>
            <w:sz w:val="32"/>
            <w:szCs w:val="32"/>
          </w:rPr>
          <w:t>http://www.elfms.ssru.ac.th/yalada_po/pluginfile.php/53/mod_folder/content/</w:t>
        </w:r>
      </w:hyperlink>
    </w:p>
    <w:p w14:paraId="0E3CBFAE" w14:textId="772E784A"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อุบล วุฒิพรโสภณ.  คณะสังคมศาสตร์มหาวิทยาลัยมหาจุฬาลงกรณราชวิทยาลัย.  (</w:t>
      </w:r>
      <w:r w:rsidR="002621E7" w:rsidRPr="00F403EA">
        <w:rPr>
          <w:rFonts w:ascii="TH Niramit AS" w:hAnsi="TH Niramit AS" w:cs="TH Niramit AS"/>
          <w:sz w:val="32"/>
          <w:szCs w:val="32"/>
          <w:cs/>
        </w:rPr>
        <w:t>2555</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วิชา</w:t>
      </w:r>
    </w:p>
    <w:p w14:paraId="4B923E97" w14:textId="3F59FC2C"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b/>
          <w:bCs/>
          <w:sz w:val="32"/>
          <w:szCs w:val="32"/>
          <w:cs/>
        </w:rPr>
        <w:t>ทฤษฎีและพฤติกรรม</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rPr>
        <w:t xml:space="preserve"> (Theory and Organization Behaviors)</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39" w:history="1">
        <w:r w:rsidRPr="00F403EA">
          <w:rPr>
            <w:rStyle w:val="Hyperlink"/>
            <w:rFonts w:ascii="TH Niramit AS" w:hAnsi="TH Niramit AS" w:cs="TH Niramit AS"/>
            <w:sz w:val="32"/>
            <w:szCs w:val="32"/>
          </w:rPr>
          <w:t>http://www.rk.mcu.ac.th/rbAcademic/FILES/merged.pdf</w:t>
        </w:r>
      </w:hyperlink>
    </w:p>
    <w:p w14:paraId="44781287" w14:textId="045F1D35"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กนกวรรณ แกว้ประเสริฐ.  (</w:t>
      </w:r>
      <w:r w:rsidR="002621E7" w:rsidRPr="00F403EA">
        <w:rPr>
          <w:rFonts w:ascii="TH Niramit AS" w:hAnsi="TH Niramit AS" w:cs="TH Niramit AS"/>
          <w:sz w:val="32"/>
          <w:szCs w:val="32"/>
          <w:cs/>
        </w:rPr>
        <w:t>2560</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 xml:space="preserve">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p>
    <w:p w14:paraId="4D6B9F8E" w14:textId="77777777"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sz w:val="32"/>
          <w:szCs w:val="32"/>
          <w:cs/>
        </w:rPr>
        <w:t xml:space="preserve">จาก </w:t>
      </w:r>
      <w:hyperlink r:id="rId40" w:history="1">
        <w:r w:rsidRPr="00F403EA">
          <w:rPr>
            <w:rStyle w:val="Hyperlink"/>
            <w:rFonts w:ascii="TH Niramit AS" w:hAnsi="TH Niramit AS" w:cs="TH Niramit AS"/>
            <w:sz w:val="32"/>
            <w:szCs w:val="32"/>
          </w:rPr>
          <w:t>http://www.elfms.ssru.ac.th/kanokwan_ka/file.php/1/1-2560/HRM/unit_2.pdf</w:t>
        </w:r>
      </w:hyperlink>
    </w:p>
    <w:p w14:paraId="34D4F49C" w14:textId="4D4DA2A3"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มหาวิทยาลัยราชภัฏสวนสุนันทา.  (</w:t>
      </w:r>
      <w:r w:rsidR="002621E7" w:rsidRPr="00F403EA">
        <w:rPr>
          <w:rFonts w:ascii="TH Niramit AS" w:hAnsi="TH Niramit AS" w:cs="TH Niramit AS"/>
          <w:sz w:val="32"/>
          <w:szCs w:val="32"/>
          <w:cs/>
        </w:rPr>
        <w:t>2559</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 xml:space="preserve">.  </w:t>
      </w:r>
      <w:r w:rsidRPr="00F403EA">
        <w:rPr>
          <w:rFonts w:ascii="TH Niramit AS" w:hAnsi="TH Niramit AS" w:cs="TH Niramit AS"/>
          <w:sz w:val="32"/>
          <w:szCs w:val="32"/>
          <w:cs/>
        </w:rPr>
        <w:t xml:space="preserve">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p>
    <w:p w14:paraId="68B8DF55" w14:textId="08FAEE36" w:rsidR="00BC207F" w:rsidRPr="00F403EA" w:rsidRDefault="002621E7" w:rsidP="00BC207F">
      <w:pPr>
        <w:spacing w:after="0" w:line="240" w:lineRule="auto"/>
        <w:ind w:left="720"/>
        <w:rPr>
          <w:rFonts w:ascii="TH Niramit AS" w:hAnsi="TH Niramit AS" w:cs="TH Niramit AS"/>
          <w:sz w:val="32"/>
          <w:szCs w:val="32"/>
        </w:rPr>
      </w:pPr>
      <w:r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จาก</w:t>
      </w:r>
      <w:r w:rsidR="00BC207F" w:rsidRPr="00F403EA">
        <w:rPr>
          <w:rFonts w:ascii="TH Niramit AS" w:hAnsi="TH Niramit AS" w:cs="TH Niramit AS"/>
          <w:sz w:val="32"/>
          <w:szCs w:val="32"/>
        </w:rPr>
        <w:t xml:space="preserve">  </w:t>
      </w:r>
      <w:hyperlink r:id="rId41" w:history="1">
        <w:r w:rsidR="00BC207F" w:rsidRPr="00F403EA">
          <w:rPr>
            <w:rStyle w:val="Hyperlink"/>
            <w:rFonts w:ascii="TH Niramit AS" w:hAnsi="TH Niramit AS" w:cs="TH Niramit AS"/>
            <w:sz w:val="32"/>
            <w:szCs w:val="32"/>
          </w:rPr>
          <w:t>http://www.elfms.ssru.ac.th/siriorn_ch/file.php/</w:t>
        </w:r>
        <w:r w:rsidR="00BC207F" w:rsidRPr="00F403EA">
          <w:rPr>
            <w:rStyle w:val="Hyperlink"/>
            <w:rFonts w:ascii="TH Niramit AS" w:hAnsi="TH Niramit AS" w:cs="TH Niramit AS"/>
            <w:sz w:val="32"/>
            <w:szCs w:val="32"/>
            <w:cs/>
          </w:rPr>
          <w:t>1/2559/2/</w:t>
        </w:r>
        <w:r w:rsidR="00BC207F" w:rsidRPr="00F403EA">
          <w:rPr>
            <w:rStyle w:val="Hyperlink"/>
            <w:rFonts w:ascii="TH Niramit AS" w:hAnsi="TH Niramit AS" w:cs="TH Niramit AS"/>
            <w:sz w:val="32"/>
            <w:szCs w:val="32"/>
          </w:rPr>
          <w:t>unit</w:t>
        </w:r>
        <w:r w:rsidR="00BC207F" w:rsidRPr="00F403EA">
          <w:rPr>
            <w:rStyle w:val="Hyperlink"/>
            <w:rFonts w:ascii="TH Niramit AS" w:hAnsi="TH Niramit AS" w:cs="TH Niramit AS"/>
            <w:sz w:val="32"/>
            <w:szCs w:val="32"/>
            <w:cs/>
          </w:rPr>
          <w:t>2.</w:t>
        </w:r>
        <w:r w:rsidR="00BC207F" w:rsidRPr="00F403EA">
          <w:rPr>
            <w:rStyle w:val="Hyperlink"/>
            <w:rFonts w:ascii="TH Niramit AS" w:hAnsi="TH Niramit AS" w:cs="TH Niramit AS"/>
            <w:sz w:val="32"/>
            <w:szCs w:val="32"/>
          </w:rPr>
          <w:t>pdf</w:t>
        </w:r>
      </w:hyperlink>
    </w:p>
    <w:p w14:paraId="175CB7D8" w14:textId="62EB0E26"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มัลลิกา ผ่องแผ้ววิทยาลัยเฉลิมกาญจนาระยอง</w:t>
      </w:r>
      <w:r w:rsidRPr="00F403EA">
        <w:rPr>
          <w:rFonts w:ascii="TH Niramit AS" w:hAnsi="TH Niramit AS" w:cs="TH Niramit AS"/>
          <w:sz w:val="32"/>
          <w:szCs w:val="32"/>
        </w:rPr>
        <w:t xml:space="preserve">.  </w:t>
      </w:r>
      <w:r w:rsidRPr="00F403EA">
        <w:rPr>
          <w:rFonts w:ascii="TH Niramit AS" w:hAnsi="TH Niramit AS" w:cs="TH Niramit AS"/>
          <w:sz w:val="32"/>
          <w:szCs w:val="32"/>
          <w:cs/>
        </w:rPr>
        <w:t>(</w:t>
      </w:r>
      <w:r w:rsidR="002621E7" w:rsidRPr="00F403EA">
        <w:rPr>
          <w:rFonts w:ascii="TH Niramit AS" w:hAnsi="TH Niramit AS" w:cs="TH Niramit AS"/>
          <w:sz w:val="32"/>
          <w:szCs w:val="32"/>
          <w:cs/>
        </w:rPr>
        <w:t>2558</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w:t>
      </w:r>
    </w:p>
    <w:p w14:paraId="5B058586" w14:textId="667E3E47" w:rsidR="00BC207F" w:rsidRPr="00F403EA" w:rsidRDefault="00BC207F"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 xml:space="preserve">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42" w:history="1">
        <w:r w:rsidRPr="00F403EA">
          <w:rPr>
            <w:rStyle w:val="Hyperlink"/>
            <w:rFonts w:ascii="TH Niramit AS" w:hAnsi="TH Niramit AS" w:cs="TH Niramit AS"/>
            <w:sz w:val="32"/>
            <w:szCs w:val="32"/>
          </w:rPr>
          <w:t>https://www.slideshare.net/aommal/2-53924608</w:t>
        </w:r>
      </w:hyperlink>
    </w:p>
    <w:p w14:paraId="7DE05E63" w14:textId="63E2CD2D"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เขมณัฐ ภูกองไชย</w:t>
      </w:r>
      <w:r w:rsidRPr="00F403EA">
        <w:rPr>
          <w:rFonts w:ascii="TH Niramit AS" w:hAnsi="TH Niramit AS" w:cs="TH Niramit AS"/>
          <w:sz w:val="32"/>
          <w:szCs w:val="32"/>
        </w:rPr>
        <w:t>.</w:t>
      </w:r>
      <w:r w:rsidRPr="00F403EA">
        <w:rPr>
          <w:rFonts w:ascii="TH Niramit AS" w:hAnsi="TH Niramit AS" w:cs="TH Niramit AS"/>
          <w:sz w:val="32"/>
          <w:szCs w:val="32"/>
          <w:cs/>
        </w:rPr>
        <w:t xml:space="preserve">  คณะมนุษย์ศาสตร์และสังคมศาสตร์</w:t>
      </w:r>
      <w:r w:rsidRPr="00F403EA">
        <w:rPr>
          <w:rFonts w:ascii="TH Niramit AS" w:hAnsi="TH Niramit AS" w:cs="TH Niramit AS"/>
          <w:sz w:val="32"/>
          <w:szCs w:val="32"/>
        </w:rPr>
        <w:t xml:space="preserve"> </w:t>
      </w:r>
      <w:r w:rsidRPr="00F403EA">
        <w:rPr>
          <w:rFonts w:ascii="TH Niramit AS" w:hAnsi="TH Niramit AS" w:cs="TH Niramit AS"/>
          <w:sz w:val="32"/>
          <w:szCs w:val="32"/>
          <w:cs/>
        </w:rPr>
        <w:t>มหาวิทยาลัยราชภัฎอุดรธานี.  (</w:t>
      </w:r>
      <w:r w:rsidR="002621E7" w:rsidRPr="00F403EA">
        <w:rPr>
          <w:rFonts w:ascii="TH Niramit AS" w:hAnsi="TH Niramit AS" w:cs="TH Niramit AS"/>
          <w:sz w:val="32"/>
          <w:szCs w:val="32"/>
          <w:cs/>
        </w:rPr>
        <w:t>2556</w:t>
      </w:r>
      <w:r w:rsidRPr="00F403EA">
        <w:rPr>
          <w:rFonts w:ascii="TH Niramit AS" w:hAnsi="TH Niramit AS" w:cs="TH Niramit AS"/>
          <w:sz w:val="32"/>
          <w:szCs w:val="32"/>
          <w:cs/>
        </w:rPr>
        <w:t>).</w:t>
      </w:r>
    </w:p>
    <w:p w14:paraId="2391EDB5" w14:textId="5B89D905"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b/>
          <w:bCs/>
          <w:sz w:val="32"/>
          <w:szCs w:val="32"/>
          <w:cs/>
        </w:rPr>
        <w:t>รายวิชา</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และการจัดการเชิงกลยุทธ์</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43" w:history="1">
        <w:r w:rsidRPr="00F403EA">
          <w:rPr>
            <w:rStyle w:val="Hyperlink"/>
            <w:rFonts w:ascii="TH Niramit AS" w:hAnsi="TH Niramit AS" w:cs="TH Niramit AS"/>
            <w:sz w:val="32"/>
            <w:szCs w:val="32"/>
          </w:rPr>
          <w:t>http://portal</w:t>
        </w:r>
        <w:r w:rsidRPr="00F403EA">
          <w:rPr>
            <w:rStyle w:val="Hyperlink"/>
            <w:rFonts w:ascii="TH Niramit AS" w:hAnsi="TH Niramit AS" w:cs="TH Niramit AS"/>
            <w:sz w:val="32"/>
            <w:szCs w:val="32"/>
            <w:cs/>
          </w:rPr>
          <w:t>5.</w:t>
        </w:r>
        <w:r w:rsidRPr="00F403EA">
          <w:rPr>
            <w:rStyle w:val="Hyperlink"/>
            <w:rFonts w:ascii="TH Niramit AS" w:hAnsi="TH Niramit AS" w:cs="TH Niramit AS"/>
            <w:sz w:val="32"/>
            <w:szCs w:val="32"/>
          </w:rPr>
          <w:t>udru.ac.th/ebook/pdf/upload/</w:t>
        </w:r>
        <w:r w:rsidRPr="00F403EA">
          <w:rPr>
            <w:rStyle w:val="Hyperlink"/>
            <w:rFonts w:ascii="TH Niramit AS" w:hAnsi="TH Niramit AS" w:cs="TH Niramit AS"/>
            <w:sz w:val="32"/>
            <w:szCs w:val="32"/>
            <w:cs/>
          </w:rPr>
          <w:t>17.15</w:t>
        </w:r>
        <w:r w:rsidRPr="00F403EA">
          <w:rPr>
            <w:rStyle w:val="Hyperlink"/>
            <w:rFonts w:ascii="TH Niramit AS" w:hAnsi="TH Niramit AS" w:cs="TH Niramit AS"/>
            <w:sz w:val="32"/>
            <w:szCs w:val="32"/>
          </w:rPr>
          <w:t>ll</w:t>
        </w:r>
        <w:r w:rsidRPr="00F403EA">
          <w:rPr>
            <w:rStyle w:val="Hyperlink"/>
            <w:rFonts w:ascii="TH Niramit AS" w:hAnsi="TH Niramit AS" w:cs="TH Niramit AS"/>
            <w:sz w:val="32"/>
            <w:szCs w:val="32"/>
            <w:cs/>
          </w:rPr>
          <w:t>1</w:t>
        </w:r>
        <w:r w:rsidRPr="00F403EA">
          <w:rPr>
            <w:rStyle w:val="Hyperlink"/>
            <w:rFonts w:ascii="TH Niramit AS" w:hAnsi="TH Niramit AS" w:cs="TH Niramit AS"/>
            <w:sz w:val="32"/>
            <w:szCs w:val="32"/>
          </w:rPr>
          <w:t>ZNZ</w:t>
        </w:r>
        <w:r w:rsidRPr="00F403EA">
          <w:rPr>
            <w:rStyle w:val="Hyperlink"/>
            <w:rFonts w:ascii="TH Niramit AS" w:hAnsi="TH Niramit AS" w:cs="TH Niramit AS"/>
            <w:sz w:val="32"/>
            <w:szCs w:val="32"/>
            <w:cs/>
          </w:rPr>
          <w:t>28</w:t>
        </w:r>
        <w:r w:rsidRPr="00F403EA">
          <w:rPr>
            <w:rStyle w:val="Hyperlink"/>
            <w:rFonts w:ascii="TH Niramit AS" w:hAnsi="TH Niramit AS" w:cs="TH Niramit AS"/>
            <w:sz w:val="32"/>
            <w:szCs w:val="32"/>
          </w:rPr>
          <w:t>J</w:t>
        </w:r>
        <w:r w:rsidRPr="00F403EA">
          <w:rPr>
            <w:rStyle w:val="Hyperlink"/>
            <w:rFonts w:ascii="TH Niramit AS" w:hAnsi="TH Niramit AS" w:cs="TH Niramit AS"/>
            <w:sz w:val="32"/>
            <w:szCs w:val="32"/>
            <w:cs/>
          </w:rPr>
          <w:t>68</w:t>
        </w:r>
        <w:r w:rsidRPr="00F403EA">
          <w:rPr>
            <w:rStyle w:val="Hyperlink"/>
            <w:rFonts w:ascii="TH Niramit AS" w:hAnsi="TH Niramit AS" w:cs="TH Niramit AS"/>
            <w:sz w:val="32"/>
            <w:szCs w:val="32"/>
          </w:rPr>
          <w:t>Rle</w:t>
        </w:r>
        <w:r w:rsidRPr="00F403EA">
          <w:rPr>
            <w:rStyle w:val="Hyperlink"/>
            <w:rFonts w:ascii="TH Niramit AS" w:hAnsi="TH Niramit AS" w:cs="TH Niramit AS"/>
            <w:sz w:val="32"/>
            <w:szCs w:val="32"/>
            <w:cs/>
          </w:rPr>
          <w:t>8.</w:t>
        </w:r>
        <w:r w:rsidRPr="00F403EA">
          <w:rPr>
            <w:rStyle w:val="Hyperlink"/>
            <w:rFonts w:ascii="TH Niramit AS" w:hAnsi="TH Niramit AS" w:cs="TH Niramit AS"/>
            <w:sz w:val="32"/>
            <w:szCs w:val="32"/>
          </w:rPr>
          <w:t>pdf</w:t>
        </w:r>
      </w:hyperlink>
    </w:p>
    <w:p w14:paraId="30590867" w14:textId="07C3DD1F"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มัณฑนา น้ำประสารไทย.  (</w:t>
      </w:r>
      <w:r w:rsidR="002621E7" w:rsidRPr="00F403EA">
        <w:rPr>
          <w:rFonts w:ascii="TH Niramit AS" w:hAnsi="TH Niramit AS" w:cs="TH Niramit AS"/>
          <w:sz w:val="32"/>
          <w:szCs w:val="32"/>
          <w:cs/>
        </w:rPr>
        <w:t>2562</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ทฤษฎีการจัดการสมัยใหม่</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22</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w:t>
      </w:r>
    </w:p>
    <w:p w14:paraId="62A4347A" w14:textId="77777777" w:rsidR="00BC207F" w:rsidRPr="00F403EA" w:rsidRDefault="00BC207F"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 xml:space="preserve">จาก </w:t>
      </w:r>
      <w:hyperlink r:id="rId44" w:history="1">
        <w:r w:rsidRPr="00F403EA">
          <w:rPr>
            <w:rStyle w:val="Hyperlink"/>
            <w:rFonts w:ascii="TH Niramit AS" w:hAnsi="TH Niramit AS" w:cs="TH Niramit AS"/>
            <w:sz w:val="32"/>
            <w:szCs w:val="32"/>
          </w:rPr>
          <w:t>https://slideplayer.in.th/slide/</w:t>
        </w:r>
        <w:r w:rsidRPr="00F403EA">
          <w:rPr>
            <w:rStyle w:val="Hyperlink"/>
            <w:rFonts w:ascii="TH Niramit AS" w:hAnsi="TH Niramit AS" w:cs="TH Niramit AS"/>
            <w:sz w:val="32"/>
            <w:szCs w:val="32"/>
            <w:cs/>
          </w:rPr>
          <w:t>17203851/</w:t>
        </w:r>
      </w:hyperlink>
    </w:p>
    <w:p w14:paraId="507E1D16" w14:textId="5530D3D2"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มหาวิทยาลัยราชพระนครศรีอยุธยา.  (</w:t>
      </w:r>
      <w:r w:rsidR="002621E7" w:rsidRPr="00F403EA">
        <w:rPr>
          <w:rFonts w:ascii="TH Niramit AS" w:hAnsi="TH Niramit AS" w:cs="TH Niramit AS"/>
          <w:sz w:val="32"/>
          <w:szCs w:val="32"/>
          <w:cs/>
        </w:rPr>
        <w:t>2552</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 xml:space="preserve">เอกสารและงานวิจัยที่เกี่ยวข้อง.  </w:t>
      </w:r>
      <w:r w:rsidRPr="00F403EA">
        <w:rPr>
          <w:rFonts w:ascii="TH Niramit AS" w:hAnsi="TH Niramit AS" w:cs="TH Niramit AS"/>
          <w:sz w:val="32"/>
          <w:szCs w:val="32"/>
          <w:cs/>
        </w:rPr>
        <w:t xml:space="preserve">ค้นเมื่อ </w:t>
      </w:r>
    </w:p>
    <w:p w14:paraId="112EBCFF" w14:textId="1A075ADE" w:rsidR="00BC207F" w:rsidRPr="00F403EA" w:rsidRDefault="002621E7"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22</w:t>
      </w:r>
      <w:r w:rsidR="00BC207F" w:rsidRPr="00F403EA">
        <w:rPr>
          <w:rFonts w:ascii="TH Niramit AS" w:hAnsi="TH Niramit AS" w:cs="TH Niramit AS"/>
          <w:sz w:val="32"/>
          <w:szCs w:val="32"/>
          <w:cs/>
        </w:rPr>
        <w:t xml:space="preserve"> กรกฎาคม </w:t>
      </w:r>
      <w:r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 xml:space="preserve">จาก </w:t>
      </w:r>
      <w:hyperlink r:id="rId45" w:history="1">
        <w:r w:rsidR="00BC207F" w:rsidRPr="00F403EA">
          <w:rPr>
            <w:rStyle w:val="Hyperlink"/>
            <w:rFonts w:ascii="TH Niramit AS" w:hAnsi="TH Niramit AS" w:cs="TH Niramit AS"/>
            <w:sz w:val="32"/>
            <w:szCs w:val="32"/>
          </w:rPr>
          <w:t>http://etheses.aru.ac.th/PDF/</w:t>
        </w:r>
        <w:r w:rsidR="00BC207F" w:rsidRPr="00F403EA">
          <w:rPr>
            <w:rStyle w:val="Hyperlink"/>
            <w:rFonts w:ascii="TH Niramit AS" w:hAnsi="TH Niramit AS" w:cs="TH Niramit AS"/>
            <w:sz w:val="32"/>
            <w:szCs w:val="32"/>
            <w:cs/>
          </w:rPr>
          <w:t>125511231</w:t>
        </w:r>
        <w:r w:rsidR="00BC207F" w:rsidRPr="00F403EA">
          <w:rPr>
            <w:rStyle w:val="Hyperlink"/>
            <w:rFonts w:ascii="TH Niramit AS" w:hAnsi="TH Niramit AS" w:cs="TH Niramit AS"/>
            <w:sz w:val="32"/>
            <w:szCs w:val="32"/>
          </w:rPr>
          <w:t>_</w:t>
        </w:r>
        <w:r w:rsidR="00BC207F" w:rsidRPr="00F403EA">
          <w:rPr>
            <w:rStyle w:val="Hyperlink"/>
            <w:rFonts w:ascii="TH Niramit AS" w:hAnsi="TH Niramit AS" w:cs="TH Niramit AS"/>
            <w:sz w:val="32"/>
            <w:szCs w:val="32"/>
            <w:cs/>
          </w:rPr>
          <w:t>05.</w:t>
        </w:r>
        <w:r w:rsidR="00BC207F" w:rsidRPr="00F403EA">
          <w:rPr>
            <w:rStyle w:val="Hyperlink"/>
            <w:rFonts w:ascii="TH Niramit AS" w:hAnsi="TH Niramit AS" w:cs="TH Niramit AS"/>
            <w:sz w:val="32"/>
            <w:szCs w:val="32"/>
          </w:rPr>
          <w:t>PDF</w:t>
        </w:r>
      </w:hyperlink>
    </w:p>
    <w:p w14:paraId="49153A9C" w14:textId="77777777" w:rsidR="00BC207F" w:rsidRPr="00F403EA" w:rsidRDefault="00BC207F" w:rsidP="00BC207F">
      <w:pPr>
        <w:spacing w:after="0" w:line="240" w:lineRule="auto"/>
        <w:ind w:firstLine="720"/>
        <w:rPr>
          <w:rFonts w:ascii="TH Niramit AS" w:hAnsi="TH Niramit AS" w:cs="TH Niramit AS"/>
          <w:sz w:val="32"/>
          <w:szCs w:val="32"/>
          <w:cs/>
        </w:rPr>
      </w:pPr>
    </w:p>
    <w:p w14:paraId="774A0C2F" w14:textId="77777777" w:rsidR="00BC207F" w:rsidRPr="00BC207F" w:rsidRDefault="00BC207F" w:rsidP="00203173">
      <w:pPr>
        <w:spacing w:after="0" w:line="240" w:lineRule="auto"/>
        <w:rPr>
          <w:rFonts w:ascii="TH SarabunPSK" w:hAnsi="TH SarabunPSK" w:cs="TH SarabunPSK"/>
          <w:b/>
          <w:bCs/>
          <w:color w:val="FF0000"/>
          <w:sz w:val="36"/>
          <w:szCs w:val="36"/>
        </w:rPr>
      </w:pPr>
    </w:p>
    <w:p w14:paraId="6177149C" w14:textId="13D35E05" w:rsidR="003C63AC" w:rsidRPr="00C9443D" w:rsidRDefault="003C63AC" w:rsidP="0028580C">
      <w:pPr>
        <w:pStyle w:val="ListParagraph"/>
        <w:numPr>
          <w:ilvl w:val="0"/>
          <w:numId w:val="4"/>
        </w:numPr>
        <w:spacing w:after="0" w:line="240" w:lineRule="auto"/>
        <w:jc w:val="thaiDistribute"/>
        <w:rPr>
          <w:rFonts w:ascii="TH SarabunPSK" w:hAnsi="TH SarabunPSK" w:cs="TH SarabunPSK"/>
          <w:color w:val="FF0000"/>
          <w:sz w:val="32"/>
          <w:szCs w:val="32"/>
          <w:cs/>
        </w:rPr>
      </w:pPr>
      <w:r w:rsidRPr="00C9443D">
        <w:rPr>
          <w:rFonts w:ascii="TH SarabunPSK" w:hAnsi="TH SarabunPSK" w:cs="TH SarabunPSK"/>
          <w:color w:val="FF0000"/>
          <w:sz w:val="40"/>
          <w:szCs w:val="40"/>
          <w:cs/>
        </w:rPr>
        <w:br w:type="page"/>
      </w:r>
    </w:p>
    <w:p w14:paraId="5B70BBC4" w14:textId="55A86834" w:rsidR="006349B9" w:rsidRPr="00675445" w:rsidRDefault="006349B9" w:rsidP="0021623A">
      <w:pPr>
        <w:spacing w:after="0" w:line="240" w:lineRule="auto"/>
        <w:jc w:val="center"/>
        <w:rPr>
          <w:rFonts w:ascii="TH SarabunPSK" w:hAnsi="TH SarabunPSK" w:cs="TH SarabunPSK"/>
          <w:b/>
          <w:bCs/>
          <w:sz w:val="40"/>
          <w:szCs w:val="40"/>
        </w:rPr>
      </w:pPr>
      <w:r w:rsidRPr="00675445">
        <w:rPr>
          <w:rFonts w:ascii="TH SarabunPSK" w:hAnsi="TH SarabunPSK" w:cs="TH SarabunPSK" w:hint="cs"/>
          <w:b/>
          <w:bCs/>
          <w:sz w:val="40"/>
          <w:szCs w:val="40"/>
          <w:cs/>
        </w:rPr>
        <w:lastRenderedPageBreak/>
        <w:t xml:space="preserve">แผนบริหารการสอนประจำบทที่ </w:t>
      </w:r>
      <w:r w:rsidR="00051528" w:rsidRPr="00675445">
        <w:rPr>
          <w:rFonts w:ascii="TH SarabunPSK" w:hAnsi="TH SarabunPSK" w:cs="TH SarabunPSK" w:hint="cs"/>
          <w:b/>
          <w:bCs/>
          <w:sz w:val="40"/>
          <w:szCs w:val="40"/>
          <w:cs/>
        </w:rPr>
        <w:t>3</w:t>
      </w:r>
    </w:p>
    <w:p w14:paraId="0EE02280" w14:textId="77777777" w:rsidR="006349B9" w:rsidRPr="00C9443D" w:rsidRDefault="006349B9" w:rsidP="006349B9">
      <w:pPr>
        <w:spacing w:after="0" w:line="240" w:lineRule="auto"/>
        <w:jc w:val="center"/>
        <w:rPr>
          <w:rFonts w:ascii="TH SarabunPSK" w:hAnsi="TH SarabunPSK" w:cs="TH SarabunPSK"/>
          <w:b/>
          <w:bCs/>
          <w:color w:val="FF0000"/>
          <w:sz w:val="16"/>
          <w:szCs w:val="16"/>
        </w:rPr>
      </w:pPr>
    </w:p>
    <w:p w14:paraId="4798493D" w14:textId="3A3AC88A" w:rsidR="006349B9" w:rsidRPr="00675445" w:rsidRDefault="006349B9" w:rsidP="00051528">
      <w:pPr>
        <w:spacing w:line="240" w:lineRule="auto"/>
        <w:jc w:val="thaiDistribute"/>
        <w:rPr>
          <w:rFonts w:ascii="TH SarabunPSK" w:hAnsi="TH SarabunPSK" w:cs="TH SarabunPSK"/>
          <w:b/>
          <w:bCs/>
          <w:sz w:val="36"/>
          <w:szCs w:val="36"/>
        </w:rPr>
      </w:pPr>
      <w:r w:rsidRPr="00675445">
        <w:rPr>
          <w:rFonts w:ascii="TH SarabunPSK" w:hAnsi="TH SarabunPSK" w:cs="TH SarabunPSK" w:hint="cs"/>
          <w:b/>
          <w:bCs/>
          <w:sz w:val="36"/>
          <w:szCs w:val="36"/>
          <w:cs/>
        </w:rPr>
        <w:t>หัวข้อเนื้อหา</w:t>
      </w:r>
      <w:r w:rsidRPr="00675445">
        <w:rPr>
          <w:rFonts w:ascii="TH SarabunPSK" w:hAnsi="TH SarabunPSK" w:cs="TH SarabunPSK"/>
          <w:b/>
          <w:bCs/>
          <w:sz w:val="36"/>
          <w:szCs w:val="36"/>
          <w:cs/>
        </w:rPr>
        <w:tab/>
      </w:r>
      <w:r w:rsidRPr="00675445">
        <w:rPr>
          <w:rFonts w:ascii="TH SarabunPSK" w:hAnsi="TH SarabunPSK" w:cs="TH SarabunPSK" w:hint="cs"/>
          <w:b/>
          <w:bCs/>
          <w:sz w:val="36"/>
          <w:szCs w:val="36"/>
          <w:cs/>
        </w:rPr>
        <w:t>บท</w:t>
      </w:r>
      <w:r w:rsidR="00051528" w:rsidRPr="00675445">
        <w:rPr>
          <w:rFonts w:ascii="TH SarabunPSK" w:hAnsi="TH SarabunPSK" w:cs="TH SarabunPSK" w:hint="cs"/>
          <w:b/>
          <w:bCs/>
          <w:sz w:val="36"/>
          <w:szCs w:val="36"/>
          <w:cs/>
        </w:rPr>
        <w:t>ที่ 3</w:t>
      </w:r>
      <w:r w:rsidR="00675445" w:rsidRPr="00675445">
        <w:rPr>
          <w:rFonts w:ascii="TH SarabunPSK" w:hAnsi="TH SarabunPSK" w:cs="TH SarabunPSK" w:hint="cs"/>
          <w:b/>
          <w:bCs/>
          <w:sz w:val="36"/>
          <w:szCs w:val="36"/>
          <w:cs/>
        </w:rPr>
        <w:t xml:space="preserve"> </w:t>
      </w:r>
      <w:r w:rsidR="00675445" w:rsidRPr="00675445">
        <w:rPr>
          <w:rFonts w:ascii="TH SarabunPSK" w:hAnsi="TH SarabunPSK" w:cs="TH SarabunPSK"/>
          <w:b/>
          <w:bCs/>
          <w:sz w:val="36"/>
          <w:szCs w:val="36"/>
          <w:cs/>
        </w:rPr>
        <w:t>พฤติกรรมส่วนบุคคลที่มีผลต่อการทำงาน</w:t>
      </w:r>
    </w:p>
    <w:p w14:paraId="50D86CCF" w14:textId="7C2C1764" w:rsidR="006349B9" w:rsidRDefault="00675445" w:rsidP="006349B9">
      <w:pPr>
        <w:spacing w:after="0" w:line="240" w:lineRule="auto"/>
        <w:ind w:firstLine="720"/>
        <w:jc w:val="thaiDistribute"/>
        <w:rPr>
          <w:rFonts w:ascii="TH SarabunPSK" w:hAnsi="TH SarabunPSK" w:cs="TH SarabunPSK"/>
          <w:sz w:val="32"/>
          <w:szCs w:val="32"/>
        </w:rPr>
      </w:pPr>
      <w:r w:rsidRPr="00675445">
        <w:rPr>
          <w:rFonts w:ascii="TH SarabunPSK" w:hAnsi="TH SarabunPSK" w:cs="TH SarabunPSK"/>
          <w:sz w:val="32"/>
          <w:szCs w:val="32"/>
          <w:cs/>
        </w:rPr>
        <w:t>เนื้อหาในบทนี้ ได้แก่เรื่อง พฤติกรรมส่วนบุคคลที่มีผลต่อการทำงาน ประกอบด้วย พฤติกรรมมนุษย์  พฤติกรรมส่วนบุคคล ความแตกต่างระหว่างบุคคล ความหลากหลายในที่ทำงาน</w:t>
      </w:r>
      <w:r w:rsidRPr="00675445">
        <w:rPr>
          <w:rFonts w:ascii="TH SarabunPSK" w:hAnsi="TH SarabunPSK" w:cs="TH SarabunPSK"/>
          <w:sz w:val="32"/>
          <w:szCs w:val="32"/>
          <w:cs/>
        </w:rPr>
        <w:tab/>
        <w:t>ความหลากหลายของบุคลากรในรูปแบบต่าง ๆ และหลักการบริหารความแตกต่างที่หลากหลายของบุคลากรในองค์กร</w:t>
      </w:r>
    </w:p>
    <w:p w14:paraId="428A5F8C" w14:textId="77777777" w:rsidR="00675445" w:rsidRPr="00675445" w:rsidRDefault="00675445" w:rsidP="006349B9">
      <w:pPr>
        <w:spacing w:after="0" w:line="240" w:lineRule="auto"/>
        <w:ind w:firstLine="720"/>
        <w:jc w:val="thaiDistribute"/>
        <w:rPr>
          <w:rFonts w:ascii="TH SarabunPSK" w:hAnsi="TH SarabunPSK" w:cs="TH SarabunPSK" w:hint="cs"/>
          <w:sz w:val="16"/>
          <w:szCs w:val="16"/>
        </w:rPr>
      </w:pPr>
    </w:p>
    <w:p w14:paraId="19D32B60" w14:textId="77777777" w:rsidR="006349B9" w:rsidRPr="00675445" w:rsidRDefault="006349B9" w:rsidP="006349B9">
      <w:pPr>
        <w:spacing w:after="0" w:line="240" w:lineRule="auto"/>
        <w:jc w:val="thaiDistribute"/>
        <w:rPr>
          <w:rFonts w:ascii="TH SarabunPSK" w:hAnsi="TH SarabunPSK" w:cs="TH SarabunPSK"/>
          <w:b/>
          <w:bCs/>
          <w:sz w:val="36"/>
          <w:szCs w:val="36"/>
        </w:rPr>
      </w:pPr>
      <w:r w:rsidRPr="00675445">
        <w:rPr>
          <w:rFonts w:ascii="TH SarabunPSK" w:hAnsi="TH SarabunPSK" w:cs="TH SarabunPSK"/>
          <w:b/>
          <w:bCs/>
          <w:sz w:val="36"/>
          <w:szCs w:val="36"/>
          <w:cs/>
        </w:rPr>
        <w:t xml:space="preserve">วัตถุประสงค์เชิงพฤติกรรม </w:t>
      </w:r>
    </w:p>
    <w:p w14:paraId="5533C41C" w14:textId="14559E3A" w:rsidR="006349B9" w:rsidRPr="00675445" w:rsidRDefault="006349B9" w:rsidP="006349B9">
      <w:pPr>
        <w:spacing w:after="0" w:line="240" w:lineRule="auto"/>
        <w:ind w:firstLine="720"/>
        <w:jc w:val="thaiDistribute"/>
        <w:rPr>
          <w:rFonts w:ascii="TH SarabunPSK" w:hAnsi="TH SarabunPSK" w:cs="TH SarabunPSK"/>
          <w:sz w:val="32"/>
          <w:szCs w:val="32"/>
        </w:rPr>
      </w:pPr>
      <w:r w:rsidRPr="00675445">
        <w:rPr>
          <w:rFonts w:ascii="TH SarabunPSK" w:hAnsi="TH SarabunPSK" w:cs="TH SarabunPSK"/>
          <w:sz w:val="32"/>
          <w:szCs w:val="32"/>
          <w:cs/>
        </w:rPr>
        <w:t xml:space="preserve">เมื่อนักศึกษาได้ศึกษาจบบทที่ </w:t>
      </w:r>
      <w:r w:rsidR="00085F17" w:rsidRPr="00675445">
        <w:rPr>
          <w:rFonts w:ascii="TH SarabunPSK" w:hAnsi="TH SarabunPSK" w:cs="TH SarabunPSK" w:hint="cs"/>
          <w:sz w:val="32"/>
          <w:szCs w:val="32"/>
          <w:cs/>
        </w:rPr>
        <w:t>3</w:t>
      </w:r>
      <w:r w:rsidRPr="00675445">
        <w:rPr>
          <w:rFonts w:ascii="TH SarabunPSK" w:hAnsi="TH SarabunPSK" w:cs="TH SarabunPSK"/>
          <w:sz w:val="32"/>
          <w:szCs w:val="32"/>
          <w:cs/>
        </w:rPr>
        <w:t xml:space="preserve"> แล้ว นักศึกษาควรมีความสามารถดังต่อไปนี้ </w:t>
      </w:r>
    </w:p>
    <w:p w14:paraId="3DF755E4" w14:textId="1C399644" w:rsidR="006349B9" w:rsidRPr="00E72BBE" w:rsidRDefault="006349B9" w:rsidP="006349B9">
      <w:pPr>
        <w:spacing w:after="0" w:line="240" w:lineRule="auto"/>
        <w:ind w:firstLine="720"/>
        <w:jc w:val="thaiDistribute"/>
        <w:rPr>
          <w:rFonts w:ascii="TH SarabunPSK" w:hAnsi="TH SarabunPSK" w:cs="TH SarabunPSK"/>
          <w:sz w:val="32"/>
          <w:szCs w:val="32"/>
        </w:rPr>
      </w:pPr>
      <w:bookmarkStart w:id="41" w:name="_Hlk96773462"/>
      <w:r w:rsidRPr="00E72BBE">
        <w:rPr>
          <w:rFonts w:ascii="TH SarabunPSK" w:hAnsi="TH SarabunPSK" w:cs="TH SarabunPSK"/>
          <w:sz w:val="32"/>
          <w:szCs w:val="32"/>
          <w:cs/>
        </w:rPr>
        <w:t>1. อธิบาย</w:t>
      </w:r>
      <w:r w:rsidR="00E72BBE" w:rsidRPr="00E72BBE">
        <w:rPr>
          <w:rFonts w:ascii="TH SarabunPSK" w:hAnsi="TH SarabunPSK" w:cs="TH SarabunPSK"/>
          <w:sz w:val="32"/>
          <w:szCs w:val="32"/>
          <w:cs/>
        </w:rPr>
        <w:t>พฤติกรรมมนุษย์</w:t>
      </w:r>
      <w:r w:rsidRPr="00E72BBE">
        <w:rPr>
          <w:rFonts w:ascii="TH SarabunPSK" w:hAnsi="TH SarabunPSK" w:cs="TH SarabunPSK"/>
          <w:sz w:val="32"/>
          <w:szCs w:val="32"/>
          <w:cs/>
        </w:rPr>
        <w:t xml:space="preserve">ได้ </w:t>
      </w:r>
    </w:p>
    <w:p w14:paraId="54A6DEFF" w14:textId="47669B3A"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2. </w:t>
      </w:r>
      <w:r w:rsidRPr="00E72BBE">
        <w:rPr>
          <w:rFonts w:ascii="TH SarabunPSK" w:hAnsi="TH SarabunPSK" w:cs="TH SarabunPSK" w:hint="cs"/>
          <w:sz w:val="32"/>
          <w:szCs w:val="32"/>
          <w:cs/>
        </w:rPr>
        <w:t>อธิบาย</w:t>
      </w:r>
      <w:r w:rsidR="00E72BBE" w:rsidRPr="00E72BBE">
        <w:rPr>
          <w:rFonts w:ascii="TH SarabunPSK" w:hAnsi="TH SarabunPSK" w:cs="TH SarabunPSK"/>
          <w:sz w:val="32"/>
          <w:szCs w:val="32"/>
          <w:cs/>
        </w:rPr>
        <w:t>พฤติกรรมส่วนบุคคล</w:t>
      </w:r>
      <w:r w:rsidR="00E72BBE">
        <w:rPr>
          <w:rFonts w:ascii="TH SarabunPSK" w:hAnsi="TH SarabunPSK" w:cs="TH SarabunPSK" w:hint="cs"/>
          <w:sz w:val="32"/>
          <w:szCs w:val="32"/>
          <w:cs/>
        </w:rPr>
        <w:t>และ</w:t>
      </w:r>
      <w:r w:rsidR="00E72BBE" w:rsidRPr="00E72BBE">
        <w:rPr>
          <w:rFonts w:ascii="TH SarabunPSK" w:hAnsi="TH SarabunPSK" w:cs="TH SarabunPSK"/>
          <w:sz w:val="32"/>
          <w:szCs w:val="32"/>
          <w:cs/>
        </w:rPr>
        <w:t>ความแตกต่างระหว่างบุคคล</w:t>
      </w:r>
      <w:r w:rsidRPr="00E72BBE">
        <w:rPr>
          <w:rFonts w:ascii="TH SarabunPSK" w:hAnsi="TH SarabunPSK" w:cs="TH SarabunPSK"/>
          <w:sz w:val="32"/>
          <w:szCs w:val="32"/>
          <w:cs/>
        </w:rPr>
        <w:t xml:space="preserve">ได้ </w:t>
      </w:r>
    </w:p>
    <w:p w14:paraId="20C5CE4E" w14:textId="6FE9AD8C"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3. </w:t>
      </w:r>
      <w:r w:rsidRPr="00E72BBE">
        <w:rPr>
          <w:rFonts w:ascii="TH SarabunPSK" w:hAnsi="TH SarabunPSK" w:cs="TH SarabunPSK" w:hint="cs"/>
          <w:sz w:val="32"/>
          <w:szCs w:val="32"/>
          <w:cs/>
        </w:rPr>
        <w:t>บอก</w:t>
      </w:r>
      <w:r w:rsidR="00E72BBE" w:rsidRPr="00E72BBE">
        <w:rPr>
          <w:rFonts w:ascii="TH SarabunPSK" w:hAnsi="TH SarabunPSK" w:cs="TH SarabunPSK"/>
          <w:sz w:val="32"/>
          <w:szCs w:val="32"/>
          <w:cs/>
        </w:rPr>
        <w:t>ความหลากหลายในที่ทำงาน</w:t>
      </w:r>
      <w:r w:rsidR="00E72BBE" w:rsidRPr="00E72BBE">
        <w:rPr>
          <w:rFonts w:ascii="TH SarabunPSK" w:hAnsi="TH SarabunPSK" w:cs="TH SarabunPSK" w:hint="cs"/>
          <w:sz w:val="32"/>
          <w:szCs w:val="32"/>
          <w:cs/>
        </w:rPr>
        <w:t>และ</w:t>
      </w:r>
      <w:r w:rsidR="00E72BBE" w:rsidRPr="00E72BBE">
        <w:rPr>
          <w:rFonts w:ascii="TH SarabunPSK" w:hAnsi="TH SarabunPSK" w:cs="TH SarabunPSK"/>
          <w:sz w:val="32"/>
          <w:szCs w:val="32"/>
          <w:cs/>
        </w:rPr>
        <w:t>ความหลากหลายของบุคลากรในรูปแบบต่าง ๆ</w:t>
      </w:r>
      <w:r w:rsidR="00E72BBE" w:rsidRPr="00E72BBE">
        <w:rPr>
          <w:rFonts w:ascii="TH SarabunPSK" w:hAnsi="TH SarabunPSK" w:cs="TH SarabunPSK"/>
          <w:sz w:val="32"/>
          <w:szCs w:val="32"/>
          <w:cs/>
        </w:rPr>
        <w:tab/>
      </w:r>
      <w:r w:rsidRPr="00E72BBE">
        <w:rPr>
          <w:rFonts w:ascii="TH SarabunPSK" w:hAnsi="TH SarabunPSK" w:cs="TH SarabunPSK"/>
          <w:sz w:val="32"/>
          <w:szCs w:val="32"/>
          <w:cs/>
        </w:rPr>
        <w:t xml:space="preserve">ได้ </w:t>
      </w:r>
    </w:p>
    <w:p w14:paraId="2634E5A4" w14:textId="1A4130B1" w:rsidR="006349B9" w:rsidRPr="00E72BBE" w:rsidRDefault="006349B9" w:rsidP="0077252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4. </w:t>
      </w:r>
      <w:r w:rsidRPr="00E72BBE">
        <w:rPr>
          <w:rFonts w:ascii="TH SarabunPSK" w:hAnsi="TH SarabunPSK" w:cs="TH SarabunPSK" w:hint="cs"/>
          <w:sz w:val="32"/>
          <w:szCs w:val="32"/>
          <w:cs/>
        </w:rPr>
        <w:t>อธิบาย</w:t>
      </w:r>
      <w:r w:rsidR="00E72BBE" w:rsidRPr="00E72BBE">
        <w:rPr>
          <w:rFonts w:ascii="TH SarabunPSK" w:hAnsi="TH SarabunPSK" w:cs="TH SarabunPSK"/>
          <w:sz w:val="32"/>
          <w:szCs w:val="32"/>
          <w:cs/>
        </w:rPr>
        <w:t>หลักการบริหารความแตกต่างที่หลากหลายของบุคลากรในองค์กร</w:t>
      </w:r>
      <w:r w:rsidR="00E72BBE" w:rsidRPr="00E72BBE">
        <w:rPr>
          <w:rFonts w:ascii="TH SarabunPSK" w:hAnsi="TH SarabunPSK" w:cs="TH SarabunPSK" w:hint="cs"/>
          <w:sz w:val="32"/>
          <w:szCs w:val="32"/>
          <w:cs/>
        </w:rPr>
        <w:t>ได้</w:t>
      </w:r>
    </w:p>
    <w:bookmarkEnd w:id="41"/>
    <w:p w14:paraId="565A9832" w14:textId="77777777" w:rsidR="006349B9" w:rsidRPr="00C9443D" w:rsidRDefault="006349B9" w:rsidP="006349B9">
      <w:pPr>
        <w:spacing w:after="0" w:line="240" w:lineRule="auto"/>
        <w:ind w:firstLine="720"/>
        <w:jc w:val="thaiDistribute"/>
        <w:rPr>
          <w:rFonts w:ascii="TH SarabunPSK" w:hAnsi="TH SarabunPSK" w:cs="TH SarabunPSK"/>
          <w:color w:val="FF0000"/>
          <w:sz w:val="16"/>
          <w:szCs w:val="16"/>
        </w:rPr>
      </w:pPr>
    </w:p>
    <w:p w14:paraId="6C8DAB46"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วิธีสอนและกิจกรรมการเรียนการสอน </w:t>
      </w:r>
    </w:p>
    <w:p w14:paraId="11F098F7" w14:textId="2DDA8BD1"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วิธีสอนและกิจกรรมการเรียนการสอนประจำบทที่ </w:t>
      </w:r>
      <w:r w:rsidR="00085F17" w:rsidRPr="00E72BBE">
        <w:rPr>
          <w:rFonts w:ascii="TH SarabunPSK" w:hAnsi="TH SarabunPSK" w:cs="TH SarabunPSK" w:hint="cs"/>
          <w:sz w:val="32"/>
          <w:szCs w:val="32"/>
          <w:cs/>
        </w:rPr>
        <w:t>3</w:t>
      </w:r>
      <w:r w:rsidRPr="00E72BBE">
        <w:rPr>
          <w:rFonts w:ascii="TH SarabunPSK" w:hAnsi="TH SarabunPSK" w:cs="TH SarabunPSK"/>
          <w:sz w:val="32"/>
          <w:szCs w:val="32"/>
          <w:cs/>
        </w:rPr>
        <w:t xml:space="preserve"> ประกอบด้วยรายละเอียดดังนี้ </w:t>
      </w:r>
    </w:p>
    <w:p w14:paraId="5628EB02" w14:textId="77777777"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1. บรรยายตามเนื้อหา โดยใช้โปรแกรมการนำเสนอ (</w:t>
      </w:r>
      <w:r w:rsidRPr="00E72BBE">
        <w:rPr>
          <w:rFonts w:ascii="TH SarabunPSK" w:hAnsi="TH SarabunPSK" w:cs="TH SarabunPSK"/>
          <w:sz w:val="32"/>
          <w:szCs w:val="32"/>
        </w:rPr>
        <w:t xml:space="preserve">power point) </w:t>
      </w:r>
      <w:r w:rsidRPr="00E72BBE">
        <w:rPr>
          <w:rFonts w:ascii="TH SarabunPSK" w:hAnsi="TH SarabunPSK" w:cs="TH SarabunPSK"/>
          <w:sz w:val="32"/>
          <w:szCs w:val="32"/>
          <w:cs/>
        </w:rPr>
        <w:t xml:space="preserve">ประกอบคำอธิบาย </w:t>
      </w:r>
    </w:p>
    <w:p w14:paraId="7ACC9D2A" w14:textId="29D2901A"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2. แสดงตัวอย่าง</w:t>
      </w:r>
      <w:r w:rsidR="00911E8F" w:rsidRPr="00E72BBE">
        <w:rPr>
          <w:rFonts w:ascii="TH SarabunPSK" w:hAnsi="TH SarabunPSK" w:cs="TH SarabunPSK"/>
          <w:sz w:val="32"/>
          <w:szCs w:val="32"/>
          <w:cs/>
        </w:rPr>
        <w:t>สรีรวิทยาของระบบการตอบสนอง</w:t>
      </w:r>
    </w:p>
    <w:p w14:paraId="16B6549D" w14:textId="234A81D0" w:rsidR="006349B9" w:rsidRPr="00E72BBE" w:rsidRDefault="00911E8F"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hint="cs"/>
          <w:sz w:val="32"/>
          <w:szCs w:val="32"/>
          <w:cs/>
        </w:rPr>
        <w:t>3</w:t>
      </w:r>
      <w:r w:rsidR="006349B9" w:rsidRPr="00E72BBE">
        <w:rPr>
          <w:rFonts w:ascii="TH SarabunPSK" w:hAnsi="TH SarabunPSK" w:cs="TH SarabunPSK"/>
          <w:sz w:val="32"/>
          <w:szCs w:val="32"/>
          <w:cs/>
        </w:rPr>
        <w:t>. ร่วมกันสรุปประเด็นส</w:t>
      </w:r>
      <w:r w:rsidR="006349B9" w:rsidRPr="00E72BBE">
        <w:rPr>
          <w:rFonts w:ascii="TH SarabunPSK" w:hAnsi="TH SarabunPSK" w:cs="TH SarabunPSK" w:hint="cs"/>
          <w:sz w:val="32"/>
          <w:szCs w:val="32"/>
          <w:cs/>
        </w:rPr>
        <w:t>ำ</w:t>
      </w:r>
      <w:r w:rsidR="006349B9" w:rsidRPr="00E72BBE">
        <w:rPr>
          <w:rFonts w:ascii="TH SarabunPSK" w:hAnsi="TH SarabunPSK" w:cs="TH SarabunPSK"/>
          <w:sz w:val="32"/>
          <w:szCs w:val="32"/>
          <w:cs/>
        </w:rPr>
        <w:t xml:space="preserve">คัญของการเรียน </w:t>
      </w:r>
    </w:p>
    <w:p w14:paraId="75F1AF2C" w14:textId="77777777" w:rsidR="006349B9" w:rsidRPr="00E72BBE" w:rsidRDefault="006349B9" w:rsidP="006349B9">
      <w:pPr>
        <w:spacing w:after="0" w:line="240" w:lineRule="auto"/>
        <w:ind w:firstLine="720"/>
        <w:jc w:val="thaiDistribute"/>
        <w:rPr>
          <w:rFonts w:ascii="TH SarabunPSK" w:hAnsi="TH SarabunPSK" w:cs="TH SarabunPSK"/>
          <w:sz w:val="16"/>
          <w:szCs w:val="16"/>
        </w:rPr>
      </w:pPr>
    </w:p>
    <w:p w14:paraId="53DA1C33"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สื่อการเรียนการสอน </w:t>
      </w:r>
    </w:p>
    <w:p w14:paraId="7178BC0C" w14:textId="52C873C4"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1. เอกสารประกอบการ</w:t>
      </w:r>
      <w:r w:rsidR="00085F17" w:rsidRPr="00E72BBE">
        <w:rPr>
          <w:rFonts w:ascii="TH SarabunPSK" w:hAnsi="TH SarabunPSK" w:cs="TH SarabunPSK" w:hint="cs"/>
          <w:sz w:val="32"/>
          <w:szCs w:val="32"/>
          <w:cs/>
        </w:rPr>
        <w:t>เรียนการ</w:t>
      </w:r>
      <w:r w:rsidRPr="00E72BBE">
        <w:rPr>
          <w:rFonts w:ascii="TH SarabunPSK" w:hAnsi="TH SarabunPSK" w:cs="TH SarabunPSK"/>
          <w:sz w:val="32"/>
          <w:szCs w:val="32"/>
          <w:cs/>
        </w:rPr>
        <w:t xml:space="preserve">สอน </w:t>
      </w:r>
    </w:p>
    <w:p w14:paraId="3FD30B4D" w14:textId="362ED922"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2. โปรแกรมน</w:t>
      </w:r>
      <w:r w:rsidRPr="00E72BBE">
        <w:rPr>
          <w:rFonts w:ascii="TH SarabunPSK" w:hAnsi="TH SarabunPSK" w:cs="TH SarabunPSK" w:hint="cs"/>
          <w:sz w:val="32"/>
          <w:szCs w:val="32"/>
          <w:cs/>
        </w:rPr>
        <w:t>ำ</w:t>
      </w:r>
      <w:r w:rsidRPr="00E72BBE">
        <w:rPr>
          <w:rFonts w:ascii="TH SarabunPSK" w:hAnsi="TH SarabunPSK" w:cs="TH SarabunPSK"/>
          <w:sz w:val="32"/>
          <w:szCs w:val="32"/>
          <w:cs/>
        </w:rPr>
        <w:t>เสนอ (</w:t>
      </w:r>
      <w:r w:rsidRPr="00E72BBE">
        <w:rPr>
          <w:rFonts w:ascii="TH SarabunPSK" w:hAnsi="TH SarabunPSK" w:cs="TH SarabunPSK"/>
          <w:sz w:val="32"/>
          <w:szCs w:val="32"/>
        </w:rPr>
        <w:t xml:space="preserve">power point) </w:t>
      </w:r>
    </w:p>
    <w:p w14:paraId="1E655507" w14:textId="163B68AF"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3. </w:t>
      </w:r>
      <w:r w:rsidR="00911E8F" w:rsidRPr="00E72BBE">
        <w:rPr>
          <w:rFonts w:ascii="TH SarabunPSK" w:hAnsi="TH SarabunPSK" w:cs="TH SarabunPSK"/>
          <w:sz w:val="32"/>
          <w:szCs w:val="32"/>
        </w:rPr>
        <w:t xml:space="preserve">VDO Clip </w:t>
      </w:r>
      <w:r w:rsidR="00911E8F" w:rsidRPr="00E72BBE">
        <w:rPr>
          <w:rFonts w:ascii="TH SarabunPSK" w:hAnsi="TH SarabunPSK" w:cs="TH SarabunPSK" w:hint="cs"/>
          <w:sz w:val="32"/>
          <w:szCs w:val="32"/>
          <w:cs/>
        </w:rPr>
        <w:t>ตัวอย่าง สรุป และสถานการณ์</w:t>
      </w:r>
      <w:r w:rsidRPr="00E72BBE">
        <w:rPr>
          <w:rFonts w:ascii="TH SarabunPSK" w:hAnsi="TH SarabunPSK" w:cs="TH SarabunPSK"/>
          <w:sz w:val="32"/>
          <w:szCs w:val="32"/>
          <w:cs/>
        </w:rPr>
        <w:t xml:space="preserve"> </w:t>
      </w:r>
    </w:p>
    <w:p w14:paraId="307BAF08" w14:textId="282287D6"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4. </w:t>
      </w:r>
      <w:r w:rsidR="00911E8F" w:rsidRPr="00E72BBE">
        <w:rPr>
          <w:rFonts w:ascii="TH SarabunPSK" w:hAnsi="TH SarabunPSK" w:cs="TH SarabunPSK" w:hint="cs"/>
          <w:sz w:val="32"/>
          <w:szCs w:val="32"/>
          <w:cs/>
        </w:rPr>
        <w:t>แบ่งกลุ่มระดมสมอง</w:t>
      </w:r>
      <w:r w:rsidRPr="00E72BBE">
        <w:rPr>
          <w:rFonts w:ascii="TH SarabunPSK" w:hAnsi="TH SarabunPSK" w:cs="TH SarabunPSK"/>
          <w:sz w:val="32"/>
          <w:szCs w:val="32"/>
          <w:cs/>
        </w:rPr>
        <w:t xml:space="preserve"> </w:t>
      </w:r>
    </w:p>
    <w:p w14:paraId="75F1045A" w14:textId="77777777" w:rsidR="006349B9" w:rsidRPr="00E72BBE" w:rsidRDefault="006349B9" w:rsidP="006349B9">
      <w:pPr>
        <w:spacing w:after="0" w:line="240" w:lineRule="auto"/>
        <w:jc w:val="thaiDistribute"/>
        <w:rPr>
          <w:rFonts w:ascii="TH SarabunPSK" w:hAnsi="TH SarabunPSK" w:cs="TH SarabunPSK"/>
          <w:b/>
          <w:bCs/>
          <w:sz w:val="16"/>
          <w:szCs w:val="16"/>
        </w:rPr>
      </w:pPr>
    </w:p>
    <w:p w14:paraId="3A40DE9E"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วิธีวัดผล </w:t>
      </w:r>
    </w:p>
    <w:p w14:paraId="65A918DB" w14:textId="77777777"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1. สังเกตพฤติกรรมผู้เรียน </w:t>
      </w:r>
    </w:p>
    <w:p w14:paraId="232B7203" w14:textId="77777777" w:rsidR="006349B9" w:rsidRPr="00E72BBE" w:rsidRDefault="006349B9" w:rsidP="006349B9">
      <w:pPr>
        <w:spacing w:after="0" w:line="240" w:lineRule="auto"/>
        <w:ind w:firstLine="1440"/>
        <w:jc w:val="thaiDistribute"/>
        <w:rPr>
          <w:rFonts w:ascii="TH SarabunPSK" w:hAnsi="TH SarabunPSK" w:cs="TH SarabunPSK"/>
          <w:sz w:val="32"/>
          <w:szCs w:val="32"/>
        </w:rPr>
      </w:pPr>
      <w:r w:rsidRPr="00E72BBE">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22048EA4" w14:textId="36B0A521" w:rsidR="006349B9" w:rsidRPr="00E72BBE" w:rsidRDefault="006349B9" w:rsidP="00911E8F">
      <w:pPr>
        <w:spacing w:after="0" w:line="240" w:lineRule="auto"/>
        <w:ind w:firstLine="1440"/>
        <w:jc w:val="thaiDistribute"/>
        <w:rPr>
          <w:rFonts w:ascii="TH SarabunPSK" w:hAnsi="TH SarabunPSK" w:cs="TH SarabunPSK"/>
          <w:sz w:val="32"/>
          <w:szCs w:val="32"/>
        </w:rPr>
      </w:pPr>
      <w:r w:rsidRPr="00E72BBE">
        <w:rPr>
          <w:rFonts w:ascii="TH SarabunPSK" w:hAnsi="TH SarabunPSK" w:cs="TH SarabunPSK"/>
          <w:sz w:val="32"/>
          <w:szCs w:val="32"/>
          <w:cs/>
        </w:rPr>
        <w:t>1.2 พฤติกรรมการมีส่วนร่วมแสดงความคิดเห็น</w:t>
      </w:r>
      <w:r w:rsidR="00911E8F" w:rsidRPr="00E72BBE">
        <w:rPr>
          <w:rFonts w:ascii="TH SarabunPSK" w:hAnsi="TH SarabunPSK" w:cs="TH SarabunPSK" w:hint="cs"/>
          <w:sz w:val="32"/>
          <w:szCs w:val="32"/>
          <w:cs/>
        </w:rPr>
        <w:t>และ</w:t>
      </w:r>
      <w:r w:rsidR="00085F17" w:rsidRPr="00E72BBE">
        <w:rPr>
          <w:rFonts w:ascii="TH SarabunPSK" w:hAnsi="TH SarabunPSK" w:cs="TH SarabunPSK"/>
          <w:sz w:val="32"/>
          <w:szCs w:val="32"/>
          <w:cs/>
        </w:rPr>
        <w:t>ทำกิจกรรม</w:t>
      </w:r>
      <w:r w:rsidRPr="00E72BBE">
        <w:rPr>
          <w:rFonts w:ascii="TH SarabunPSK" w:hAnsi="TH SarabunPSK" w:cs="TH SarabunPSK"/>
          <w:sz w:val="32"/>
          <w:szCs w:val="32"/>
          <w:cs/>
        </w:rPr>
        <w:t xml:space="preserve">ของผู้เรียนระหว่างเรียน </w:t>
      </w:r>
    </w:p>
    <w:p w14:paraId="78B87D84" w14:textId="31BBA42D" w:rsidR="006349B9" w:rsidRPr="00E72BBE" w:rsidRDefault="006349B9" w:rsidP="00911E8F">
      <w:pPr>
        <w:spacing w:after="0" w:line="240" w:lineRule="auto"/>
        <w:ind w:firstLine="720"/>
        <w:jc w:val="thaiDistribute"/>
        <w:rPr>
          <w:rFonts w:ascii="TH SarabunPSK" w:hAnsi="TH SarabunPSK" w:cs="TH SarabunPSK"/>
          <w:sz w:val="32"/>
          <w:szCs w:val="32"/>
          <w:cs/>
        </w:rPr>
      </w:pPr>
      <w:r w:rsidRPr="00E72BBE">
        <w:rPr>
          <w:rFonts w:ascii="TH SarabunPSK" w:hAnsi="TH SarabunPSK" w:cs="TH SarabunPSK"/>
          <w:sz w:val="32"/>
          <w:szCs w:val="32"/>
          <w:cs/>
        </w:rPr>
        <w:t xml:space="preserve">2. ประเมินผลงานที่มอบหมาย </w:t>
      </w:r>
    </w:p>
    <w:p w14:paraId="731C7A12" w14:textId="77777777" w:rsidR="00911E8F" w:rsidRPr="00C9443D" w:rsidRDefault="00911E8F">
      <w:pPr>
        <w:rPr>
          <w:rFonts w:ascii="TH SarabunPSK" w:hAnsi="TH SarabunPSK" w:cs="TH SarabunPSK"/>
          <w:b/>
          <w:bCs/>
          <w:color w:val="FF0000"/>
          <w:sz w:val="40"/>
          <w:szCs w:val="40"/>
          <w:cs/>
        </w:rPr>
      </w:pPr>
      <w:r w:rsidRPr="00C9443D">
        <w:rPr>
          <w:rFonts w:ascii="TH SarabunPSK" w:hAnsi="TH SarabunPSK" w:cs="TH SarabunPSK"/>
          <w:b/>
          <w:bCs/>
          <w:color w:val="FF0000"/>
          <w:sz w:val="40"/>
          <w:szCs w:val="40"/>
          <w:cs/>
        </w:rPr>
        <w:br w:type="page"/>
      </w:r>
    </w:p>
    <w:p w14:paraId="5371EB11" w14:textId="3E5CDA98" w:rsidR="00886BC0" w:rsidRDefault="00886BC0" w:rsidP="00051528">
      <w:pPr>
        <w:spacing w:after="0" w:line="240" w:lineRule="auto"/>
        <w:jc w:val="center"/>
        <w:rPr>
          <w:rFonts w:ascii="TH Niramit AS" w:hAnsi="TH Niramit AS" w:cs="TH Niramit AS"/>
          <w:b/>
          <w:bCs/>
          <w:sz w:val="40"/>
          <w:szCs w:val="40"/>
        </w:rPr>
      </w:pPr>
      <w:r w:rsidRPr="00FC54CE">
        <w:rPr>
          <w:rFonts w:ascii="TH Niramit AS" w:hAnsi="TH Niramit AS" w:cs="TH Niramit AS"/>
          <w:b/>
          <w:bCs/>
          <w:sz w:val="40"/>
          <w:szCs w:val="40"/>
          <w:cs/>
        </w:rPr>
        <w:lastRenderedPageBreak/>
        <w:t xml:space="preserve">บทที่ </w:t>
      </w:r>
      <w:r w:rsidR="006E5441" w:rsidRPr="00FC54CE">
        <w:rPr>
          <w:rFonts w:ascii="TH Niramit AS" w:hAnsi="TH Niramit AS" w:cs="TH Niramit AS"/>
          <w:b/>
          <w:bCs/>
          <w:sz w:val="40"/>
          <w:szCs w:val="40"/>
          <w:cs/>
        </w:rPr>
        <w:t>3</w:t>
      </w:r>
    </w:p>
    <w:p w14:paraId="0B3AD250" w14:textId="77777777" w:rsidR="00FC54CE" w:rsidRPr="00FC54CE" w:rsidRDefault="00FC54CE" w:rsidP="00051528">
      <w:pPr>
        <w:spacing w:after="0" w:line="240" w:lineRule="auto"/>
        <w:jc w:val="center"/>
        <w:rPr>
          <w:rFonts w:ascii="TH Niramit AS" w:hAnsi="TH Niramit AS" w:cs="TH Niramit AS"/>
          <w:sz w:val="32"/>
          <w:szCs w:val="32"/>
        </w:rPr>
      </w:pPr>
    </w:p>
    <w:p w14:paraId="08378D99" w14:textId="24C57393" w:rsidR="00AC754E" w:rsidRPr="0004177F" w:rsidRDefault="00886BC0" w:rsidP="00051528">
      <w:pPr>
        <w:spacing w:after="0" w:line="240" w:lineRule="auto"/>
        <w:jc w:val="center"/>
        <w:rPr>
          <w:rFonts w:ascii="TH SarabunPSK" w:hAnsi="TH SarabunPSK" w:cs="TH SarabunPSK"/>
          <w:b/>
          <w:bCs/>
          <w:color w:val="FF0000"/>
          <w:sz w:val="40"/>
          <w:szCs w:val="40"/>
        </w:rPr>
      </w:pPr>
      <w:bookmarkStart w:id="42" w:name="_Hlk59698320"/>
      <w:bookmarkStart w:id="43" w:name="_Hlk96758541"/>
      <w:r w:rsidRPr="00C9443D">
        <w:rPr>
          <w:rFonts w:ascii="TH SarabunPSK" w:hAnsi="TH SarabunPSK" w:cs="TH SarabunPSK" w:hint="cs"/>
          <w:b/>
          <w:bCs/>
          <w:color w:val="FF0000"/>
          <w:sz w:val="40"/>
          <w:szCs w:val="40"/>
          <w:cs/>
        </w:rPr>
        <w:t xml:space="preserve"> </w:t>
      </w:r>
      <w:bookmarkStart w:id="44" w:name="_Hlk82530564"/>
      <w:r w:rsidR="0004177F" w:rsidRPr="0004177F">
        <w:rPr>
          <w:rFonts w:ascii="TH Niramit AS" w:hAnsi="TH Niramit AS" w:cs="TH Niramit AS"/>
          <w:b/>
          <w:bCs/>
          <w:sz w:val="32"/>
          <w:szCs w:val="40"/>
          <w:cs/>
        </w:rPr>
        <w:t>พฤติกรรม</w:t>
      </w:r>
      <w:r w:rsidR="000608A7">
        <w:rPr>
          <w:rFonts w:ascii="TH Niramit AS" w:hAnsi="TH Niramit AS" w:cs="TH Niramit AS" w:hint="cs"/>
          <w:b/>
          <w:bCs/>
          <w:sz w:val="32"/>
          <w:szCs w:val="40"/>
          <w:cs/>
        </w:rPr>
        <w:t>ส่วน</w:t>
      </w:r>
      <w:r w:rsidR="0004177F" w:rsidRPr="0004177F">
        <w:rPr>
          <w:rFonts w:ascii="TH Niramit AS" w:hAnsi="TH Niramit AS" w:cs="TH Niramit AS"/>
          <w:b/>
          <w:bCs/>
          <w:sz w:val="32"/>
          <w:szCs w:val="40"/>
          <w:cs/>
        </w:rPr>
        <w:t>บุคคล</w:t>
      </w:r>
      <w:r w:rsidR="000608A7">
        <w:rPr>
          <w:rFonts w:ascii="TH Niramit AS" w:hAnsi="TH Niramit AS" w:cs="TH Niramit AS" w:hint="cs"/>
          <w:b/>
          <w:bCs/>
          <w:sz w:val="32"/>
          <w:szCs w:val="40"/>
          <w:cs/>
        </w:rPr>
        <w:t>ที่มีผลต่อ</w:t>
      </w:r>
      <w:r w:rsidR="0004177F" w:rsidRPr="0004177F">
        <w:rPr>
          <w:rFonts w:ascii="TH Niramit AS" w:hAnsi="TH Niramit AS" w:cs="TH Niramit AS"/>
          <w:b/>
          <w:bCs/>
          <w:sz w:val="32"/>
          <w:szCs w:val="40"/>
          <w:cs/>
        </w:rPr>
        <w:t>การทำงาน</w:t>
      </w:r>
      <w:bookmarkEnd w:id="44"/>
    </w:p>
    <w:bookmarkEnd w:id="43"/>
    <w:p w14:paraId="6DFA72E8" w14:textId="77777777" w:rsidR="00772529" w:rsidRPr="00FC54CE" w:rsidRDefault="00772529" w:rsidP="00051528">
      <w:pPr>
        <w:spacing w:after="0" w:line="240" w:lineRule="auto"/>
        <w:jc w:val="center"/>
        <w:rPr>
          <w:rFonts w:ascii="TH SarabunPSK" w:hAnsi="TH SarabunPSK" w:cs="TH SarabunPSK"/>
          <w:b/>
          <w:bCs/>
          <w:color w:val="FF0000"/>
          <w:sz w:val="32"/>
          <w:szCs w:val="32"/>
        </w:rPr>
      </w:pPr>
    </w:p>
    <w:bookmarkEnd w:id="42"/>
    <w:p w14:paraId="3D545E74" w14:textId="77777777" w:rsidR="008E2B43" w:rsidRPr="0004177F" w:rsidRDefault="008E2B43" w:rsidP="000B37FF">
      <w:pPr>
        <w:spacing w:after="0" w:line="240" w:lineRule="auto"/>
        <w:rPr>
          <w:rFonts w:ascii="TH Niramit AS" w:hAnsi="TH Niramit AS" w:cs="TH Niramit AS"/>
          <w:b/>
          <w:bCs/>
          <w:sz w:val="36"/>
          <w:szCs w:val="36"/>
        </w:rPr>
      </w:pPr>
      <w:r w:rsidRPr="0004177F">
        <w:rPr>
          <w:rFonts w:ascii="TH Niramit AS" w:hAnsi="TH Niramit AS" w:cs="TH Niramit AS"/>
          <w:b/>
          <w:bCs/>
          <w:sz w:val="36"/>
          <w:szCs w:val="36"/>
          <w:cs/>
        </w:rPr>
        <w:t>เนื้อหาในบท</w:t>
      </w:r>
    </w:p>
    <w:p w14:paraId="210C7900" w14:textId="19384658" w:rsidR="000B37FF" w:rsidRPr="000608A7" w:rsidRDefault="008E2B43" w:rsidP="000B37FF">
      <w:pPr>
        <w:spacing w:after="0" w:line="240" w:lineRule="auto"/>
        <w:jc w:val="thaiDistribute"/>
        <w:rPr>
          <w:rFonts w:ascii="TH Niramit AS" w:hAnsi="TH Niramit AS" w:cs="TH Niramit AS"/>
          <w:color w:val="FF0000"/>
          <w:sz w:val="32"/>
          <w:szCs w:val="32"/>
        </w:rPr>
      </w:pPr>
      <w:r w:rsidRPr="0004177F">
        <w:rPr>
          <w:rFonts w:ascii="TH Niramit AS" w:hAnsi="TH Niramit AS" w:cs="TH Niramit AS"/>
          <w:sz w:val="32"/>
          <w:szCs w:val="32"/>
          <w:cs/>
        </w:rPr>
        <w:tab/>
        <w:t xml:space="preserve">เนื้อหาในบทนี้ </w:t>
      </w:r>
      <w:bookmarkStart w:id="45" w:name="_Hlk82546729"/>
      <w:r w:rsidR="00D7769B">
        <w:rPr>
          <w:rFonts w:ascii="TH Niramit AS" w:hAnsi="TH Niramit AS" w:cs="TH Niramit AS" w:hint="cs"/>
          <w:sz w:val="32"/>
          <w:szCs w:val="32"/>
          <w:cs/>
        </w:rPr>
        <w:t xml:space="preserve">ได้แก่เรื่อง </w:t>
      </w:r>
      <w:bookmarkStart w:id="46" w:name="_Hlk96771730"/>
      <w:r w:rsidR="00DB1DCB" w:rsidRPr="00D7769B">
        <w:rPr>
          <w:rFonts w:ascii="TH Niramit AS" w:hAnsi="TH Niramit AS" w:cs="TH Niramit AS"/>
          <w:sz w:val="32"/>
          <w:szCs w:val="32"/>
          <w:cs/>
        </w:rPr>
        <w:t>พฤติกรรมส่วนบุคคลที่มีผลต่อการทำงาน</w:t>
      </w:r>
      <w:r w:rsidR="00DB1DCB" w:rsidRPr="00D7769B">
        <w:rPr>
          <w:rFonts w:ascii="TH Niramit AS" w:hAnsi="TH Niramit AS" w:cs="TH Niramit AS" w:hint="cs"/>
          <w:sz w:val="32"/>
          <w:szCs w:val="32"/>
          <w:cs/>
        </w:rPr>
        <w:t xml:space="preserve"> </w:t>
      </w:r>
      <w:r w:rsidR="00D7769B" w:rsidRPr="00D7769B">
        <w:rPr>
          <w:rFonts w:ascii="TH Niramit AS" w:hAnsi="TH Niramit AS" w:cs="TH Niramit AS"/>
          <w:sz w:val="32"/>
          <w:szCs w:val="32"/>
          <w:cs/>
        </w:rPr>
        <w:t xml:space="preserve">ประกอบด้วย </w:t>
      </w:r>
      <w:r w:rsidR="00E64B00" w:rsidRPr="00D7769B">
        <w:rPr>
          <w:rFonts w:ascii="TH Niramit AS" w:hAnsi="TH Niramit AS" w:cs="TH Niramit AS"/>
          <w:sz w:val="32"/>
          <w:szCs w:val="32"/>
          <w:cs/>
        </w:rPr>
        <w:t>พฤติกรรมมนุษย์</w:t>
      </w:r>
      <w:r w:rsidR="00B1226C" w:rsidRPr="00D7769B">
        <w:rPr>
          <w:rFonts w:ascii="TH Niramit AS" w:hAnsi="TH Niramit AS" w:cs="TH Niramit AS"/>
          <w:sz w:val="32"/>
          <w:szCs w:val="32"/>
          <w:cs/>
        </w:rPr>
        <w:t xml:space="preserve">  </w:t>
      </w:r>
      <w:r w:rsidR="00D7769B" w:rsidRPr="00D7769B">
        <w:rPr>
          <w:rFonts w:ascii="TH Niramit AS" w:hAnsi="TH Niramit AS" w:cs="TH Niramit AS"/>
          <w:sz w:val="32"/>
          <w:szCs w:val="32"/>
          <w:cs/>
        </w:rPr>
        <w:t>พฤติกรรมส่วนบุคคล</w:t>
      </w:r>
      <w:r w:rsidR="00D7769B" w:rsidRPr="00D7769B">
        <w:rPr>
          <w:rFonts w:ascii="TH Niramit AS" w:hAnsi="TH Niramit AS" w:cs="TH Niramit AS" w:hint="cs"/>
          <w:sz w:val="32"/>
          <w:szCs w:val="32"/>
          <w:cs/>
        </w:rPr>
        <w:t xml:space="preserve"> </w:t>
      </w:r>
      <w:r w:rsidR="000608A7" w:rsidRPr="00D7769B">
        <w:rPr>
          <w:rFonts w:ascii="TH Niramit AS" w:hAnsi="TH Niramit AS" w:cs="TH Niramit AS"/>
          <w:sz w:val="32"/>
          <w:szCs w:val="32"/>
          <w:cs/>
        </w:rPr>
        <w:t>ความแตกต่างระหว่างบุคคล</w:t>
      </w:r>
      <w:r w:rsidR="000608A7" w:rsidRPr="00D7769B">
        <w:rPr>
          <w:rFonts w:ascii="TH Niramit AS" w:hAnsi="TH Niramit AS" w:cs="TH Niramit AS" w:hint="cs"/>
          <w:sz w:val="32"/>
          <w:szCs w:val="32"/>
          <w:cs/>
        </w:rPr>
        <w:t xml:space="preserve"> </w:t>
      </w:r>
      <w:bookmarkEnd w:id="45"/>
      <w:r w:rsidR="00D7769B" w:rsidRPr="00D7769B">
        <w:rPr>
          <w:rFonts w:ascii="TH Niramit AS" w:hAnsi="TH Niramit AS" w:cs="TH Niramit AS"/>
          <w:sz w:val="32"/>
          <w:szCs w:val="32"/>
          <w:cs/>
        </w:rPr>
        <w:t>ความหลากหลายในที่ทำงาน</w:t>
      </w:r>
      <w:r w:rsidR="00D7769B" w:rsidRPr="00D7769B">
        <w:rPr>
          <w:rFonts w:ascii="TH Niramit AS" w:hAnsi="TH Niramit AS" w:cs="TH Niramit AS"/>
          <w:sz w:val="32"/>
          <w:szCs w:val="32"/>
          <w:cs/>
        </w:rPr>
        <w:tab/>
        <w:t>ความหลากหลายของบุคลากรในรูปแบบต่าง ๆ</w:t>
      </w:r>
      <w:r w:rsidR="00D7769B">
        <w:rPr>
          <w:rFonts w:ascii="TH Niramit AS" w:hAnsi="TH Niramit AS" w:cs="TH Niramit AS" w:hint="cs"/>
          <w:sz w:val="32"/>
          <w:szCs w:val="32"/>
          <w:cs/>
        </w:rPr>
        <w:t xml:space="preserve"> และ</w:t>
      </w:r>
      <w:r w:rsidR="00D7769B" w:rsidRPr="00D7769B">
        <w:rPr>
          <w:rFonts w:ascii="TH Niramit AS" w:hAnsi="TH Niramit AS" w:cs="TH Niramit AS"/>
          <w:sz w:val="32"/>
          <w:szCs w:val="32"/>
          <w:cs/>
        </w:rPr>
        <w:t>หลักการบริหารความแตกต่างที่หลากหลายของบุคลากรในองค์กร</w:t>
      </w:r>
    </w:p>
    <w:bookmarkEnd w:id="46"/>
    <w:p w14:paraId="7E5B645F" w14:textId="7F75BF8D" w:rsidR="000B37FF" w:rsidRPr="000B37FF" w:rsidRDefault="000B37FF" w:rsidP="000B37FF">
      <w:pPr>
        <w:spacing w:after="0" w:line="240" w:lineRule="auto"/>
        <w:ind w:firstLine="720"/>
        <w:jc w:val="thaiDistribute"/>
        <w:rPr>
          <w:rFonts w:ascii="TH Niramit AS" w:hAnsi="TH Niramit AS" w:cs="TH Niramit AS"/>
          <w:sz w:val="32"/>
          <w:szCs w:val="32"/>
        </w:rPr>
      </w:pPr>
      <w:r w:rsidRPr="000B37FF">
        <w:rPr>
          <w:rFonts w:ascii="TH Niramit AS" w:hAnsi="TH Niramit AS" w:cs="TH Niramit AS"/>
          <w:sz w:val="32"/>
          <w:szCs w:val="32"/>
          <w:cs/>
        </w:rPr>
        <w:t>จากการศึกษาบทที่ 2 เรื่องแนวคิดทฤษฎี</w:t>
      </w:r>
      <w:r w:rsidR="00314413">
        <w:rPr>
          <w:rFonts w:ascii="TH Niramit AS" w:hAnsi="TH Niramit AS" w:cs="TH Niramit AS"/>
          <w:sz w:val="32"/>
          <w:szCs w:val="32"/>
          <w:cs/>
        </w:rPr>
        <w:t>องค์กร</w:t>
      </w:r>
      <w:r w:rsidRPr="000B37FF">
        <w:rPr>
          <w:rFonts w:ascii="TH Niramit AS" w:hAnsi="TH Niramit AS" w:cs="TH Niramit AS"/>
          <w:sz w:val="32"/>
          <w:szCs w:val="32"/>
          <w:cs/>
        </w:rPr>
        <w:t xml:space="preserve"> ที่ได้เรียนรู้มาแล้วทำให้เราทราบถึงวิวัฒนาการของ</w:t>
      </w:r>
      <w:r w:rsidR="00314413">
        <w:rPr>
          <w:rFonts w:ascii="TH Niramit AS" w:hAnsi="TH Niramit AS" w:cs="TH Niramit AS"/>
          <w:sz w:val="32"/>
          <w:szCs w:val="32"/>
          <w:cs/>
        </w:rPr>
        <w:t>องค์กร</w:t>
      </w:r>
      <w:r w:rsidRPr="000B37FF">
        <w:rPr>
          <w:rFonts w:ascii="TH Niramit AS" w:hAnsi="TH Niramit AS" w:cs="TH Niramit AS"/>
          <w:sz w:val="32"/>
          <w:szCs w:val="32"/>
          <w:cs/>
        </w:rPr>
        <w:t>ในยุคต่าง ๆ ที่ผ่านมาในแต่ละยุค ในการประยุกต์ใช้ทฤษฎีต่าง ๆ ในการปฏิบัติงานของแต่ละ</w:t>
      </w:r>
      <w:r w:rsidR="00314413">
        <w:rPr>
          <w:rFonts w:ascii="TH Niramit AS" w:hAnsi="TH Niramit AS" w:cs="TH Niramit AS"/>
          <w:sz w:val="32"/>
          <w:szCs w:val="32"/>
          <w:cs/>
        </w:rPr>
        <w:t>องค์กร</w:t>
      </w:r>
      <w:r w:rsidRPr="000B37FF">
        <w:rPr>
          <w:rFonts w:ascii="TH Niramit AS" w:hAnsi="TH Niramit AS" w:cs="TH Niramit AS"/>
          <w:sz w:val="32"/>
          <w:szCs w:val="32"/>
          <w:cs/>
        </w:rPr>
        <w:t>ขึ้นอยู่กับผู้บริหารขององค์กรว่าจะนำแนวคิดใดมาประยุกต์ใช้ในสถานการณ์ใด ซึ่งการประยุกต์ใช้ดังกล่าวผู้บริหารที่มีวิสัยทัศน์กว้างไกลจะไม่ยึดแนวคิดทฤษฎี</w:t>
      </w:r>
      <w:r w:rsidR="00314413">
        <w:rPr>
          <w:rFonts w:ascii="TH Niramit AS" w:hAnsi="TH Niramit AS" w:cs="TH Niramit AS"/>
          <w:sz w:val="32"/>
          <w:szCs w:val="32"/>
          <w:cs/>
        </w:rPr>
        <w:t>องค์กร</w:t>
      </w:r>
      <w:r w:rsidRPr="000B37FF">
        <w:rPr>
          <w:rFonts w:ascii="TH Niramit AS" w:hAnsi="TH Niramit AS" w:cs="TH Niramit AS"/>
          <w:sz w:val="32"/>
          <w:szCs w:val="32"/>
          <w:cs/>
        </w:rPr>
        <w:t>ยุคใดยุคหนึ่งหรือคนใดคนหนึ่งมาใช้ในการพัฒนาการทำงานในองค์กรของตน ผู้บริหารที่มีวิสัยทัศน์กว้างไกลส่วนใหญ่จะศึกษาแนวคิดทฤษฎีที่หลากหลายและนำข้อดีของแต่ละแนวคิดทฤษฎีมาประยุกต์ใช้ หรือนำมาบูรณาการหลาย ๆ แนวคิดทฤษฎีให้มีความเหมาะสมกับสถานการณ์และองค์กรของตน</w:t>
      </w:r>
    </w:p>
    <w:p w14:paraId="5BAA0C6A" w14:textId="12FDFD5A" w:rsidR="000C1380" w:rsidRPr="00B1226C" w:rsidRDefault="000B37FF" w:rsidP="000B37FF">
      <w:pPr>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t>อย่างไรก็ตามในการปฏิบัติงานในแต่ละองค์กร ผู้บริหารองค์กรจำเป็นต้องพัฒนาองค์กรของตนเองให้สอดคล้องกับสถานการณ์ที่เปลี่ยนแปลงอยู่ตลอดเวลา</w:t>
      </w:r>
      <w:r w:rsidRPr="000B37FF">
        <w:rPr>
          <w:rFonts w:ascii="TH Niramit AS" w:hAnsi="TH Niramit AS" w:cs="TH Niramit AS" w:hint="cs"/>
          <w:sz w:val="32"/>
          <w:szCs w:val="32"/>
          <w:cs/>
        </w:rPr>
        <w:t xml:space="preserve"> แต่</w:t>
      </w:r>
      <w:bookmarkStart w:id="47" w:name="_Hlk82547127"/>
      <w:r w:rsidRPr="000B37FF">
        <w:rPr>
          <w:rFonts w:ascii="TH Niramit AS" w:hAnsi="TH Niramit AS" w:cs="TH Niramit AS"/>
          <w:sz w:val="32"/>
          <w:szCs w:val="32"/>
          <w:cs/>
        </w:rPr>
        <w:t>วิวัฒนาการขององค์กร</w:t>
      </w:r>
      <w:r w:rsidRPr="000B37FF">
        <w:rPr>
          <w:rFonts w:ascii="TH Niramit AS" w:hAnsi="TH Niramit AS" w:cs="TH Niramit AS" w:hint="cs"/>
          <w:sz w:val="32"/>
          <w:szCs w:val="32"/>
          <w:cs/>
        </w:rPr>
        <w:t>ก็ขึ้นอยู่กับ</w:t>
      </w:r>
      <w:r w:rsidR="000608A7" w:rsidRPr="000608A7">
        <w:rPr>
          <w:rFonts w:ascii="TH Niramit AS" w:hAnsi="TH Niramit AS" w:cs="TH Niramit AS"/>
          <w:sz w:val="32"/>
          <w:szCs w:val="32"/>
          <w:cs/>
        </w:rPr>
        <w:t xml:space="preserve"> พฤติกรรมส่วนบุคคลที่มีผลต่อการทำงาน</w:t>
      </w:r>
      <w:r w:rsidRPr="000608A7">
        <w:rPr>
          <w:rFonts w:ascii="TH Niramit AS" w:hAnsi="TH Niramit AS" w:cs="TH Niramit AS" w:hint="cs"/>
          <w:color w:val="FF0000"/>
          <w:sz w:val="32"/>
          <w:szCs w:val="32"/>
          <w:cs/>
        </w:rPr>
        <w:t xml:space="preserve"> </w:t>
      </w:r>
      <w:bookmarkEnd w:id="47"/>
      <w:r w:rsidRPr="00B1226C">
        <w:rPr>
          <w:rFonts w:ascii="TH Niramit AS" w:hAnsi="TH Niramit AS" w:cs="TH Niramit AS" w:hint="cs"/>
          <w:sz w:val="32"/>
          <w:szCs w:val="32"/>
          <w:cs/>
        </w:rPr>
        <w:t>ซึ่งมีรายละเอียดดังต่อไปนี้</w:t>
      </w:r>
    </w:p>
    <w:p w14:paraId="1E518F77" w14:textId="77777777" w:rsidR="000C1380" w:rsidRPr="00E63D9F" w:rsidRDefault="000C1380" w:rsidP="000B37FF">
      <w:pPr>
        <w:spacing w:after="0" w:line="240" w:lineRule="auto"/>
        <w:jc w:val="thaiDistribute"/>
        <w:rPr>
          <w:rFonts w:ascii="TH SarabunPSK" w:hAnsi="TH SarabunPSK" w:cs="TH SarabunPSK"/>
          <w:sz w:val="32"/>
          <w:szCs w:val="32"/>
        </w:rPr>
      </w:pPr>
    </w:p>
    <w:p w14:paraId="7580343E" w14:textId="56478D91" w:rsidR="000B37FF" w:rsidRPr="00E63D9F" w:rsidRDefault="00B1226C" w:rsidP="000B37FF">
      <w:pPr>
        <w:tabs>
          <w:tab w:val="left" w:pos="1080"/>
        </w:tabs>
        <w:spacing w:after="0" w:line="240" w:lineRule="auto"/>
        <w:jc w:val="thaiDistribute"/>
        <w:rPr>
          <w:rFonts w:ascii="TH Niramit AS" w:hAnsi="TH Niramit AS" w:cs="TH Niramit AS"/>
          <w:b/>
          <w:bCs/>
          <w:sz w:val="36"/>
          <w:szCs w:val="36"/>
        </w:rPr>
      </w:pPr>
      <w:bookmarkStart w:id="48" w:name="_Hlk71198012"/>
      <w:r w:rsidRPr="00E63D9F">
        <w:rPr>
          <w:rFonts w:ascii="TH Niramit AS" w:hAnsi="TH Niramit AS" w:cs="TH Niramit AS" w:hint="cs"/>
          <w:b/>
          <w:bCs/>
          <w:sz w:val="36"/>
          <w:szCs w:val="36"/>
          <w:cs/>
        </w:rPr>
        <w:t>3.</w:t>
      </w:r>
      <w:r w:rsidR="000B37FF" w:rsidRPr="00E63D9F">
        <w:rPr>
          <w:rFonts w:ascii="TH Niramit AS" w:hAnsi="TH Niramit AS" w:cs="TH Niramit AS"/>
          <w:b/>
          <w:bCs/>
          <w:sz w:val="36"/>
          <w:szCs w:val="36"/>
          <w:cs/>
        </w:rPr>
        <w:t>1 พฤติกรรมมนุษย์</w:t>
      </w:r>
      <w:r w:rsidR="001C06C5" w:rsidRPr="00E63D9F">
        <w:rPr>
          <w:rFonts w:ascii="TH Niramit AS" w:hAnsi="TH Niramit AS" w:cs="TH Niramit AS" w:hint="cs"/>
          <w:b/>
          <w:bCs/>
          <w:sz w:val="36"/>
          <w:szCs w:val="36"/>
          <w:cs/>
        </w:rPr>
        <w:t xml:space="preserve"> (</w:t>
      </w:r>
      <w:r w:rsidR="001C06C5" w:rsidRPr="00E63D9F">
        <w:rPr>
          <w:rFonts w:ascii="TH Niramit AS" w:hAnsi="TH Niramit AS" w:cs="TH Niramit AS"/>
          <w:b/>
          <w:bCs/>
          <w:sz w:val="36"/>
          <w:szCs w:val="36"/>
        </w:rPr>
        <w:t>Human Behavior)</w:t>
      </w:r>
    </w:p>
    <w:p w14:paraId="2FC6D694" w14:textId="77777777" w:rsidR="00984F50" w:rsidRPr="00E63D9F" w:rsidRDefault="00984F50" w:rsidP="00984F50">
      <w:pPr>
        <w:spacing w:after="0" w:line="240" w:lineRule="auto"/>
        <w:jc w:val="thaiDistribute"/>
        <w:rPr>
          <w:rFonts w:ascii="TH Niramit AS" w:hAnsi="TH Niramit AS" w:cs="TH Niramit AS"/>
          <w:sz w:val="32"/>
          <w:szCs w:val="32"/>
        </w:rPr>
      </w:pPr>
    </w:p>
    <w:p w14:paraId="66720ACD" w14:textId="34C9EDDC" w:rsidR="00984F50" w:rsidRPr="00E63D9F" w:rsidRDefault="00E64B00" w:rsidP="00984F50">
      <w:pPr>
        <w:spacing w:after="0" w:line="240" w:lineRule="auto"/>
        <w:ind w:firstLine="720"/>
        <w:jc w:val="thaiDistribute"/>
        <w:rPr>
          <w:rFonts w:ascii="TH Niramit AS" w:hAnsi="TH Niramit AS" w:cs="TH Niramit AS"/>
          <w:b/>
          <w:bCs/>
          <w:sz w:val="32"/>
          <w:szCs w:val="32"/>
        </w:rPr>
      </w:pPr>
      <w:r w:rsidRPr="00E63D9F">
        <w:rPr>
          <w:rFonts w:ascii="TH Niramit AS" w:hAnsi="TH Niramit AS" w:cs="TH Niramit AS" w:hint="cs"/>
          <w:b/>
          <w:bCs/>
          <w:sz w:val="32"/>
          <w:szCs w:val="32"/>
          <w:cs/>
        </w:rPr>
        <w:t>3.</w:t>
      </w:r>
      <w:r w:rsidR="00984F50" w:rsidRPr="00E63D9F">
        <w:rPr>
          <w:rFonts w:ascii="TH Niramit AS" w:hAnsi="TH Niramit AS" w:cs="TH Niramit AS" w:hint="cs"/>
          <w:b/>
          <w:bCs/>
          <w:sz w:val="32"/>
          <w:szCs w:val="32"/>
          <w:cs/>
        </w:rPr>
        <w:t xml:space="preserve">1.1  </w:t>
      </w:r>
      <w:bookmarkStart w:id="49" w:name="_Hlk96761873"/>
      <w:r w:rsidR="00984F50" w:rsidRPr="00E63D9F">
        <w:rPr>
          <w:rFonts w:ascii="TH Niramit AS" w:hAnsi="TH Niramit AS" w:cs="TH Niramit AS"/>
          <w:b/>
          <w:bCs/>
          <w:sz w:val="32"/>
          <w:szCs w:val="32"/>
          <w:cs/>
        </w:rPr>
        <w:t>ความหมายของพฤติกรรมมนุษย์</w:t>
      </w:r>
    </w:p>
    <w:bookmarkEnd w:id="49"/>
    <w:p w14:paraId="047D80DF" w14:textId="0A88AD63" w:rsidR="00E64B00" w:rsidRPr="00E63D9F" w:rsidRDefault="00E64B00" w:rsidP="00E63D9F">
      <w:pPr>
        <w:spacing w:after="0" w:line="240" w:lineRule="auto"/>
        <w:ind w:firstLine="1440"/>
        <w:jc w:val="thaiDistribute"/>
        <w:rPr>
          <w:rFonts w:ascii="TH Niramit AS" w:hAnsi="TH Niramit AS" w:cs="TH Niramit AS" w:hint="cs"/>
          <w:sz w:val="32"/>
          <w:szCs w:val="32"/>
        </w:rPr>
      </w:pPr>
      <w:r w:rsidRPr="00E63D9F">
        <w:rPr>
          <w:rFonts w:ascii="TH Niramit AS" w:hAnsi="TH Niramit AS" w:cs="TH Niramit AS"/>
          <w:sz w:val="32"/>
          <w:szCs w:val="32"/>
          <w:cs/>
        </w:rPr>
        <w:t>พฤติกรรม หมายถึง กิริยาอาการต่าง</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ๆ ที่เกิดขึ้นกับมนุษย์หรือที่มนุษย์ได้แสดง หรือปฏิกิริยาที่เกิดขึ้นกับมนุษย์เมื่อได้เผชิญกับสิ่งเร้า พฤติกรรมต่าง ๆ ที่กล่าวมาแล้ว อาจจะจำแนกออกได้เป็น 2 ลักษณะ คือ</w:t>
      </w:r>
    </w:p>
    <w:p w14:paraId="5DC58EFA" w14:textId="177F6A96"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3.1.1.</w:t>
      </w:r>
      <w:r w:rsidRPr="00E63D9F">
        <w:rPr>
          <w:rFonts w:ascii="TH Niramit AS" w:hAnsi="TH Niramit AS" w:cs="TH Niramit AS"/>
          <w:sz w:val="32"/>
          <w:szCs w:val="32"/>
          <w:cs/>
        </w:rPr>
        <w:t>1 พฤติกรรมที่ไม่สามารถควบคุมได้เรียกว่า เป็นปฏิกิริยาสะท้อน เช่น การสะดุ้งเมื่อถูกเข็มแทง การกระพริบตา เมื่อมีสิ่งมากระทบกับสายตา ฯลฯ</w:t>
      </w:r>
    </w:p>
    <w:p w14:paraId="5000DB4C" w14:textId="0E28C3AD"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3.1.1.</w:t>
      </w:r>
      <w:r w:rsidRPr="00E63D9F">
        <w:rPr>
          <w:rFonts w:ascii="TH Niramit AS" w:hAnsi="TH Niramit AS" w:cs="TH Niramit AS"/>
          <w:sz w:val="32"/>
          <w:szCs w:val="32"/>
          <w:cs/>
        </w:rPr>
        <w:t>2 พฤติกรรมที่สามารถควบคุมและจัดระเบียบได้ เนื่องจากมนุษย์มีสติปัญญา และอารมณ์ (</w:t>
      </w:r>
      <w:r w:rsidRPr="00E63D9F">
        <w:rPr>
          <w:rFonts w:ascii="TH Niramit AS" w:hAnsi="TH Niramit AS" w:cs="TH Niramit AS"/>
          <w:sz w:val="32"/>
          <w:szCs w:val="32"/>
        </w:rPr>
        <w:t xml:space="preserve">EMOTION) </w:t>
      </w:r>
      <w:r w:rsidRPr="00E63D9F">
        <w:rPr>
          <w:rFonts w:ascii="TH Niramit AS" w:hAnsi="TH Niramit AS" w:cs="TH Niramit AS"/>
          <w:sz w:val="32"/>
          <w:szCs w:val="32"/>
          <w:cs/>
        </w:rPr>
        <w:t>เมื่อมีสิ่งเร้ามากระทบ สติปัญญาหรือารมณ์ จะเป็นตัวตัดสินว่า ควรจะปล่อยกิริยาใดออกไป</w:t>
      </w:r>
    </w:p>
    <w:p w14:paraId="5B68DDCF" w14:textId="0BC2D4FF" w:rsidR="00E64B00" w:rsidRPr="00E63D9F" w:rsidRDefault="00E64B00" w:rsidP="00E64B00">
      <w:pPr>
        <w:spacing w:after="0" w:line="240" w:lineRule="auto"/>
        <w:ind w:firstLine="1440"/>
        <w:jc w:val="thaiDistribute"/>
        <w:rPr>
          <w:rFonts w:ascii="TH Niramit AS" w:hAnsi="TH Niramit AS" w:cs="TH Niramit AS" w:hint="cs"/>
          <w:sz w:val="32"/>
          <w:szCs w:val="32"/>
        </w:rPr>
      </w:pPr>
      <w:r w:rsidRPr="00E63D9F">
        <w:rPr>
          <w:rFonts w:ascii="TH Niramit AS" w:hAnsi="TH Niramit AS" w:cs="TH Niramit AS"/>
          <w:sz w:val="32"/>
          <w:szCs w:val="32"/>
          <w:cs/>
        </w:rPr>
        <w:t>ถ้าสติปัญญาควบคุมการปล่อยกิริยา เราเรียกว่าเป็นการกระทำตามความคิดหรือ ทำด้วยสมอง แต่ถ้าอารมณ์ควบคุมเรียกว่า เป็นการทำตามอารมณ์ หรือปล่อยตามใจ นักจิตวิทยาส่วนใหญ่เชื่อว่า อารมณ์มอิทธิพลหรือพลังมากกว่าสติปัญญา ทั้งนี้เพราะมนุษย์ทุกคนยังมีความโลภ ความโกรธ ความหลง ทำให้พฤติกรรมส่วนใหญ่เป็นไปตามความรู้สึกและอารมณ์เป็นพื้นฐาน</w:t>
      </w:r>
    </w:p>
    <w:p w14:paraId="13263BD2" w14:textId="2C41801A" w:rsidR="00E64B00" w:rsidRPr="00E63D9F" w:rsidRDefault="00E64B00" w:rsidP="00E64B00">
      <w:pPr>
        <w:spacing w:after="0" w:line="240" w:lineRule="auto"/>
        <w:ind w:firstLine="720"/>
        <w:jc w:val="thaiDistribute"/>
        <w:rPr>
          <w:rFonts w:ascii="TH Niramit AS" w:hAnsi="TH Niramit AS" w:cs="TH Niramit AS" w:hint="cs"/>
          <w:b/>
          <w:bCs/>
          <w:sz w:val="32"/>
          <w:szCs w:val="32"/>
        </w:rPr>
      </w:pPr>
      <w:r w:rsidRPr="00E63D9F">
        <w:rPr>
          <w:rFonts w:ascii="TH Niramit AS" w:hAnsi="TH Niramit AS" w:cs="TH Niramit AS" w:hint="cs"/>
          <w:b/>
          <w:bCs/>
          <w:sz w:val="32"/>
          <w:szCs w:val="32"/>
          <w:cs/>
        </w:rPr>
        <w:t xml:space="preserve">3.1.2  </w:t>
      </w:r>
      <w:r w:rsidRPr="00E63D9F">
        <w:rPr>
          <w:rFonts w:ascii="TH Niramit AS" w:hAnsi="TH Niramit AS" w:cs="TH Niramit AS"/>
          <w:b/>
          <w:bCs/>
          <w:sz w:val="32"/>
          <w:szCs w:val="32"/>
          <w:cs/>
        </w:rPr>
        <w:t>รูปแบบพฤติกรรมของมนุษย์ แบ่งได้เป็น 2 อย่างคือ</w:t>
      </w:r>
    </w:p>
    <w:p w14:paraId="3CD1ADCC" w14:textId="5FF334BC"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w:t>
      </w:r>
      <w:r w:rsidRPr="00E63D9F">
        <w:rPr>
          <w:rFonts w:ascii="TH Niramit AS" w:hAnsi="TH Niramit AS" w:cs="TH Niramit AS"/>
          <w:sz w:val="32"/>
          <w:szCs w:val="32"/>
          <w:cs/>
        </w:rPr>
        <w:t>1.</w:t>
      </w:r>
      <w:r w:rsidRPr="00E63D9F">
        <w:rPr>
          <w:rFonts w:ascii="TH Niramit AS" w:hAnsi="TH Niramit AS" w:cs="TH Niramit AS" w:hint="cs"/>
          <w:sz w:val="32"/>
          <w:szCs w:val="32"/>
          <w:cs/>
        </w:rPr>
        <w:t>2.1</w:t>
      </w:r>
      <w:r w:rsidRPr="00E63D9F">
        <w:rPr>
          <w:rFonts w:ascii="TH Niramit AS" w:hAnsi="TH Niramit AS" w:cs="TH Niramit AS"/>
          <w:sz w:val="32"/>
          <w:szCs w:val="32"/>
          <w:cs/>
        </w:rPr>
        <w:t xml:space="preserve"> พฤติกรรมเปิดเผยหรือพฤติกรรมภายนอก (</w:t>
      </w:r>
      <w:r w:rsidRPr="00E63D9F">
        <w:rPr>
          <w:rFonts w:ascii="TH Niramit AS" w:hAnsi="TH Niramit AS" w:cs="TH Niramit AS"/>
          <w:sz w:val="32"/>
          <w:szCs w:val="32"/>
        </w:rPr>
        <w:t xml:space="preserve">Overt Behavior) </w:t>
      </w:r>
      <w:r w:rsidRPr="00E63D9F">
        <w:rPr>
          <w:rFonts w:ascii="TH Niramit AS" w:hAnsi="TH Niramit AS" w:cs="TH Niramit AS"/>
          <w:sz w:val="32"/>
          <w:szCs w:val="32"/>
          <w:cs/>
        </w:rPr>
        <w:t>เป็นพฤติกรรมที่บุคคลแสดงออกมา ทำให้ผู้อื่นสามารถมองเห็นได้ สังเกตได้ เช่น การเดิน การหัวเราะ การพูด ฯลฯ</w:t>
      </w:r>
    </w:p>
    <w:p w14:paraId="657750E0" w14:textId="7FA36471"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w:t>
      </w:r>
      <w:r w:rsidRPr="00E63D9F">
        <w:rPr>
          <w:rFonts w:ascii="TH Niramit AS" w:hAnsi="TH Niramit AS" w:cs="TH Niramit AS"/>
          <w:sz w:val="32"/>
          <w:szCs w:val="32"/>
          <w:cs/>
        </w:rPr>
        <w:t>2.</w:t>
      </w:r>
      <w:r w:rsidRPr="00E63D9F">
        <w:rPr>
          <w:rFonts w:ascii="TH Niramit AS" w:hAnsi="TH Niramit AS" w:cs="TH Niramit AS" w:hint="cs"/>
          <w:sz w:val="32"/>
          <w:szCs w:val="32"/>
          <w:cs/>
        </w:rPr>
        <w:t>2</w:t>
      </w:r>
      <w:r w:rsidRPr="00E63D9F">
        <w:rPr>
          <w:rFonts w:ascii="TH Niramit AS" w:hAnsi="TH Niramit AS" w:cs="TH Niramit AS"/>
          <w:sz w:val="32"/>
          <w:szCs w:val="32"/>
          <w:cs/>
        </w:rPr>
        <w:t xml:space="preserve"> พฤติกรรมปกปิดหรือพฤติกรรมภายใน (</w:t>
      </w:r>
      <w:r w:rsidRPr="00E63D9F">
        <w:rPr>
          <w:rFonts w:ascii="TH Niramit AS" w:hAnsi="TH Niramit AS" w:cs="TH Niramit AS"/>
          <w:sz w:val="32"/>
          <w:szCs w:val="32"/>
        </w:rPr>
        <w:t xml:space="preserve">Covert Behavior) </w:t>
      </w:r>
      <w:r w:rsidRPr="00E63D9F">
        <w:rPr>
          <w:rFonts w:ascii="TH Niramit AS" w:hAnsi="TH Niramit AS" w:cs="TH Niramit AS"/>
          <w:sz w:val="32"/>
          <w:szCs w:val="32"/>
          <w:cs/>
        </w:rPr>
        <w:t>เป็นพฤติกรรมที่บุคคลแสดงแล้ว แต่ผู้อื่นไม่สามารถมองเห็นได้ สังเกตได้โดยตรงจนกว่าบุคคลนั้นจะเป็นผู้บอกหรือแสดงบางอย่างเพื่อให้คนอื่นรับรู้ได้ เช่น ความคิด อารมณ์ การรับรู้</w:t>
      </w:r>
    </w:p>
    <w:p w14:paraId="06AF525F" w14:textId="7A72B670" w:rsidR="00E64B00" w:rsidRPr="00E63D9F" w:rsidRDefault="00E64B00" w:rsidP="00E64B00">
      <w:pPr>
        <w:spacing w:after="0" w:line="240" w:lineRule="auto"/>
        <w:jc w:val="thaiDistribute"/>
        <w:rPr>
          <w:rFonts w:ascii="TH Niramit AS" w:hAnsi="TH Niramit AS" w:cs="TH Niramit AS" w:hint="cs"/>
          <w:b/>
          <w:bCs/>
          <w:sz w:val="32"/>
          <w:szCs w:val="32"/>
        </w:rPr>
      </w:pPr>
      <w:r w:rsidRPr="00651794">
        <w:rPr>
          <w:rFonts w:ascii="TH Niramit AS" w:hAnsi="TH Niramit AS" w:cs="TH Niramit AS"/>
          <w:color w:val="4472C4" w:themeColor="accent1"/>
          <w:sz w:val="32"/>
          <w:szCs w:val="32"/>
          <w:cs/>
        </w:rPr>
        <w:tab/>
      </w:r>
      <w:bookmarkStart w:id="50" w:name="_Hlk96762539"/>
      <w:r w:rsidRPr="00E63D9F">
        <w:rPr>
          <w:rFonts w:ascii="TH Niramit AS" w:hAnsi="TH Niramit AS" w:cs="TH Niramit AS" w:hint="cs"/>
          <w:b/>
          <w:bCs/>
          <w:sz w:val="32"/>
          <w:szCs w:val="32"/>
          <w:cs/>
        </w:rPr>
        <w:t xml:space="preserve">3.1.3 </w:t>
      </w:r>
      <w:bookmarkEnd w:id="50"/>
      <w:r w:rsidRPr="00E63D9F">
        <w:rPr>
          <w:rFonts w:ascii="TH Niramit AS" w:hAnsi="TH Niramit AS" w:cs="TH Niramit AS"/>
          <w:b/>
          <w:bCs/>
          <w:sz w:val="32"/>
          <w:szCs w:val="32"/>
          <w:cs/>
        </w:rPr>
        <w:t>ประเภทของพฤติกรรมมนุษย์</w:t>
      </w:r>
      <w:r w:rsidRPr="00E63D9F">
        <w:rPr>
          <w:rFonts w:ascii="TH Niramit AS" w:hAnsi="TH Niramit AS" w:cs="TH Niramit AS" w:hint="cs"/>
          <w:b/>
          <w:bCs/>
          <w:sz w:val="32"/>
          <w:szCs w:val="32"/>
          <w:cs/>
        </w:rPr>
        <w:t xml:space="preserve"> </w:t>
      </w:r>
      <w:r w:rsidR="00651794" w:rsidRPr="00E63D9F">
        <w:rPr>
          <w:rFonts w:ascii="TH Niramit AS" w:hAnsi="TH Niramit AS" w:cs="TH Niramit AS" w:hint="cs"/>
          <w:b/>
          <w:bCs/>
          <w:sz w:val="32"/>
          <w:szCs w:val="32"/>
          <w:cs/>
        </w:rPr>
        <w:t xml:space="preserve"> </w:t>
      </w:r>
      <w:r w:rsidRPr="00E63D9F">
        <w:rPr>
          <w:rFonts w:ascii="TH Niramit AS" w:hAnsi="TH Niramit AS" w:cs="TH Niramit AS"/>
          <w:sz w:val="32"/>
          <w:szCs w:val="32"/>
          <w:cs/>
        </w:rPr>
        <w:t>นักจิตวิทยาแบ่งพฤติกรรมมนุษย์ออกเป็น 2 ประเภทใหญ่ ๆ คือ</w:t>
      </w:r>
    </w:p>
    <w:p w14:paraId="0EF7AC81" w14:textId="1166402A" w:rsidR="00E64B00"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w:t>
      </w:r>
      <w:r w:rsidR="00E64B00" w:rsidRPr="00E63D9F">
        <w:rPr>
          <w:rFonts w:ascii="TH Niramit AS" w:hAnsi="TH Niramit AS" w:cs="TH Niramit AS"/>
          <w:sz w:val="32"/>
          <w:szCs w:val="32"/>
          <w:cs/>
        </w:rPr>
        <w:t>1.</w:t>
      </w:r>
      <w:r w:rsidRPr="00E63D9F">
        <w:rPr>
          <w:rFonts w:ascii="TH Niramit AS" w:hAnsi="TH Niramit AS" w:cs="TH Niramit AS" w:hint="cs"/>
          <w:sz w:val="32"/>
          <w:szCs w:val="32"/>
          <w:cs/>
        </w:rPr>
        <w:t>3.1</w:t>
      </w:r>
      <w:r w:rsidR="00E64B00" w:rsidRPr="00E63D9F">
        <w:rPr>
          <w:rFonts w:ascii="TH Niramit AS" w:hAnsi="TH Niramit AS" w:cs="TH Niramit AS"/>
          <w:sz w:val="32"/>
          <w:szCs w:val="32"/>
          <w:cs/>
        </w:rPr>
        <w:t xml:space="preserve"> พฤติกรรมที่มีมาแต่กำเนิด ซึ่งเกิดขึ้นโดยไม่มีการเรียนรู้มาก่อน ได้แก่ ปฏิกิริยาสะท้อนกลับ (</w:t>
      </w:r>
      <w:r w:rsidR="00E64B00" w:rsidRPr="00E63D9F">
        <w:rPr>
          <w:rFonts w:ascii="TH Niramit AS" w:hAnsi="TH Niramit AS" w:cs="TH Niramit AS"/>
          <w:sz w:val="32"/>
          <w:szCs w:val="32"/>
        </w:rPr>
        <w:t xml:space="preserve">REFLECT ACTION) </w:t>
      </w:r>
      <w:r w:rsidR="00E64B00" w:rsidRPr="00E63D9F">
        <w:rPr>
          <w:rFonts w:ascii="TH Niramit AS" w:hAnsi="TH Niramit AS" w:cs="TH Niramit AS"/>
          <w:sz w:val="32"/>
          <w:szCs w:val="32"/>
          <w:cs/>
        </w:rPr>
        <w:t>เช่นการกระพริบตา และสัญชาตญาณ (</w:t>
      </w:r>
      <w:r w:rsidR="00E64B00" w:rsidRPr="00E63D9F">
        <w:rPr>
          <w:rFonts w:ascii="TH Niramit AS" w:hAnsi="TH Niramit AS" w:cs="TH Niramit AS"/>
          <w:sz w:val="32"/>
          <w:szCs w:val="32"/>
        </w:rPr>
        <w:t xml:space="preserve">INSTINCT) </w:t>
      </w:r>
      <w:r w:rsidR="00E64B00" w:rsidRPr="00E63D9F">
        <w:rPr>
          <w:rFonts w:ascii="TH Niramit AS" w:hAnsi="TH Niramit AS" w:cs="TH Niramit AS"/>
          <w:sz w:val="32"/>
          <w:szCs w:val="32"/>
          <w:cs/>
        </w:rPr>
        <w:t>เช่นความกลัว การเอาตัวรอดเป็นต้น</w:t>
      </w:r>
    </w:p>
    <w:p w14:paraId="3A513AB6" w14:textId="58038D54" w:rsidR="00E64B00"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3.1.3.</w:t>
      </w:r>
      <w:r w:rsidR="00E64B00" w:rsidRPr="00E63D9F">
        <w:rPr>
          <w:rFonts w:ascii="TH Niramit AS" w:hAnsi="TH Niramit AS" w:cs="TH Niramit AS"/>
          <w:sz w:val="32"/>
          <w:szCs w:val="32"/>
          <w:cs/>
        </w:rPr>
        <w:t>2 พฤติกรรมที่เกิดจากอิทธิพลของกลุ่ม ได้แก่ พฤติกรรมที่เกิดจากการ ที่บุคคลติดต่อสังสรรค์และมีความสัมพันธ์กับบุคคลอื่นในสังคม</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ดังนั้น การปรับเปลี่ยนพฤติกรรมของมนุษย์ให้เหมาะสมกับสิ่งแวดล้อมแบ่งออกได้เป็น 4 ลักษณะคือ</w:t>
      </w:r>
    </w:p>
    <w:p w14:paraId="6117C3A3" w14:textId="2F45E414"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 xml:space="preserve"> การปรับเปลี่ยนทางด้านของสรีระร่างกาย เช่น การปรับปรุงบุคลิกภาพ การแต่งกาย การพูด</w:t>
      </w:r>
    </w:p>
    <w:p w14:paraId="67B9252C" w14:textId="0A29C207"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การปรับเปลี่ยนทางด้านอารมณ์และความรู้สึกนึกคิด ให้มีความสัมพันธภาพที่ดีกับบุคคลอื่น ปรับอารมณ์ความรู้สึก ให้สอดคล้องกับบุคคอื่น รู้จักการยอมรับผิด</w:t>
      </w:r>
    </w:p>
    <w:p w14:paraId="44D3E479" w14:textId="188B4284"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lastRenderedPageBreak/>
        <w:t>3</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การปรับเปลี่ยนทางด้านสติปัญญา เช่น การศึกษาค้นคว้าเพื่อให้มีความรู้ที่ทันสมัย ทันเหตุการณ์ การมีความคิดเห็นคล้อยตามความคิดเห็นของคนส่วนใหญ่</w:t>
      </w:r>
    </w:p>
    <w:p w14:paraId="1B51B2B9" w14:textId="490EBACD" w:rsidR="00651794" w:rsidRPr="00E63D9F" w:rsidRDefault="00651794" w:rsidP="00651794">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sz w:val="32"/>
          <w:szCs w:val="32"/>
          <w:cs/>
        </w:rPr>
        <w:t>4</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การปรับเปลี่ยนอุดมคติ หมายถึง การสามารถปรับเปลี่ยนหลักการ แนวทางบางส่วนบางตอนเพื่อให้เข้ากับสังคมส่วนใหญ่ได้ โดยพิจารณาจากความจำเป็น และเหตุการณ์ที่เกิดขึ้น เพื่อให้บรรลุเป้าหมาย เป็นประโยชน์แก่ตนเอง เพื่อสวัสดิภาพของตนเองและของกลุ่ม</w:t>
      </w:r>
    </w:p>
    <w:p w14:paraId="1E27DDED" w14:textId="4D99E03C" w:rsidR="00E64B00" w:rsidRPr="00E63D9F" w:rsidRDefault="00651794" w:rsidP="00E64B00">
      <w:pPr>
        <w:spacing w:after="0" w:line="240" w:lineRule="auto"/>
        <w:jc w:val="thaiDistribute"/>
        <w:rPr>
          <w:rFonts w:ascii="TH Niramit AS" w:hAnsi="TH Niramit AS" w:cs="TH Niramit AS"/>
          <w:b/>
          <w:bCs/>
          <w:sz w:val="32"/>
          <w:szCs w:val="32"/>
        </w:rPr>
      </w:pPr>
      <w:r w:rsidRPr="00651794">
        <w:rPr>
          <w:rFonts w:ascii="TH Niramit AS" w:hAnsi="TH Niramit AS" w:cs="TH Niramit AS"/>
          <w:color w:val="4472C4" w:themeColor="accent1"/>
          <w:sz w:val="32"/>
          <w:szCs w:val="32"/>
          <w:cs/>
        </w:rPr>
        <w:tab/>
      </w:r>
      <w:r w:rsidRPr="00E63D9F">
        <w:rPr>
          <w:rFonts w:ascii="TH Niramit AS" w:hAnsi="TH Niramit AS" w:cs="TH Niramit AS"/>
          <w:b/>
          <w:bCs/>
          <w:sz w:val="32"/>
          <w:szCs w:val="32"/>
          <w:cs/>
        </w:rPr>
        <w:t>3.1.</w:t>
      </w:r>
      <w:r w:rsidRPr="00E63D9F">
        <w:rPr>
          <w:rFonts w:ascii="TH Niramit AS" w:hAnsi="TH Niramit AS" w:cs="TH Niramit AS" w:hint="cs"/>
          <w:b/>
          <w:bCs/>
          <w:sz w:val="32"/>
          <w:szCs w:val="32"/>
          <w:cs/>
        </w:rPr>
        <w:t>4</w:t>
      </w:r>
      <w:r w:rsidRPr="00E63D9F">
        <w:rPr>
          <w:rFonts w:ascii="TH Niramit AS" w:hAnsi="TH Niramit AS" w:cs="TH Niramit AS"/>
          <w:b/>
          <w:bCs/>
          <w:sz w:val="32"/>
          <w:szCs w:val="32"/>
          <w:cs/>
        </w:rPr>
        <w:t xml:space="preserve"> การศึกษาเกี่ยวกับการเกิดของพฤติกรรมมนุษย์</w:t>
      </w:r>
    </w:p>
    <w:p w14:paraId="233C2BF3" w14:textId="0ECABBF0" w:rsidR="00651794" w:rsidRPr="00E63D9F" w:rsidRDefault="00651794" w:rsidP="00651794">
      <w:pPr>
        <w:spacing w:after="0" w:line="240" w:lineRule="auto"/>
        <w:ind w:firstLine="720"/>
        <w:jc w:val="thaiDistribute"/>
        <w:rPr>
          <w:rFonts w:ascii="TH Niramit AS" w:hAnsi="TH Niramit AS" w:cs="TH Niramit AS" w:hint="cs"/>
          <w:sz w:val="32"/>
          <w:szCs w:val="32"/>
        </w:rPr>
      </w:pPr>
      <w:r w:rsidRPr="00E63D9F">
        <w:rPr>
          <w:rFonts w:ascii="TH Niramit AS" w:hAnsi="TH Niramit AS" w:cs="TH Niramit AS"/>
          <w:sz w:val="32"/>
          <w:szCs w:val="32"/>
          <w:cs/>
        </w:rPr>
        <w:t>มนุษย์ได้พยายามที่จะศึกษาการเกิดพฤติกรรมของมนุษย์ด้วยตนเอง เพื่อประโยชน์ในการที่จะทำให้การอยู่ร่วมกันในสังคมเป็นไปด้วยดี และมีความสุข จึงทำให้เกิดมีความเชื่อหลักการและทฤษฎีต่างๆ เกิดขึ้นอย่างมากมาย จากบรรดาผู้รู้และนักการศึกษาทั้งหลายที่พยายามหาหลักเกณฑ์มาเพื่ออธิบายพฤติกรรมของมนุษย์ ซึ่งสามารถรวบรวมทัศนะต่างๆ เป็นหมวดหมู่ได้ 3 ประเภท</w:t>
      </w:r>
      <w:r w:rsidRPr="00E63D9F">
        <w:rPr>
          <w:rFonts w:ascii="TH Niramit AS" w:hAnsi="TH Niramit AS" w:cs="TH Niramit AS" w:hint="cs"/>
          <w:sz w:val="32"/>
          <w:szCs w:val="32"/>
          <w:cs/>
        </w:rPr>
        <w:t xml:space="preserve"> คือ</w:t>
      </w:r>
      <w:r w:rsidRPr="00E63D9F">
        <w:rPr>
          <w:rFonts w:ascii="TH Niramit AS" w:hAnsi="TH Niramit AS" w:cs="TH Niramit AS"/>
          <w:sz w:val="32"/>
          <w:szCs w:val="32"/>
          <w:cs/>
        </w:rPr>
        <w:t xml:space="preserve"> พฤติกรรมของมนุษย์เกิดขึ้นจากแรงผลักดันภายในตัวของมนุษย์ พฤติกรรมของมนุษย์เกิดขึ้นจากแรงผลักดันของสิ่งแวดล้อ</w:t>
      </w:r>
      <w:r w:rsidRPr="00E63D9F">
        <w:rPr>
          <w:rFonts w:ascii="TH Niramit AS" w:hAnsi="TH Niramit AS" w:cs="TH Niramit AS" w:hint="cs"/>
          <w:sz w:val="32"/>
          <w:szCs w:val="32"/>
          <w:cs/>
        </w:rPr>
        <w:t>ม และ</w:t>
      </w:r>
      <w:r w:rsidRPr="00E63D9F">
        <w:rPr>
          <w:rFonts w:ascii="TH Niramit AS" w:hAnsi="TH Niramit AS" w:cs="TH Niramit AS"/>
          <w:sz w:val="32"/>
          <w:szCs w:val="32"/>
          <w:cs/>
        </w:rPr>
        <w:t xml:space="preserve"> พฤติกรรมของมนุษย์เกิดขึ้นจากทั้งแรงผลักดันภายในตัวมนุษย์ และสิ่งแวดล้อม</w:t>
      </w:r>
      <w:r w:rsidRPr="00E63D9F">
        <w:rPr>
          <w:rFonts w:ascii="TH Niramit AS" w:hAnsi="TH Niramit AS" w:cs="TH Niramit AS" w:hint="cs"/>
          <w:sz w:val="32"/>
          <w:szCs w:val="32"/>
          <w:cs/>
        </w:rPr>
        <w:t xml:space="preserve"> ซึ่งมีรายละเอียดดังนี้</w:t>
      </w:r>
    </w:p>
    <w:p w14:paraId="4B903D61" w14:textId="6F8B3749" w:rsidR="00651794" w:rsidRPr="00E63D9F" w:rsidRDefault="00651794" w:rsidP="00E63D9F">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Pr="00E63D9F">
        <w:rPr>
          <w:rFonts w:ascii="TH Niramit AS" w:hAnsi="TH Niramit AS" w:cs="TH Niramit AS" w:hint="cs"/>
          <w:sz w:val="32"/>
          <w:szCs w:val="32"/>
          <w:cs/>
        </w:rPr>
        <w:t xml:space="preserve">3.1.4.1 </w:t>
      </w:r>
      <w:r w:rsidRPr="00E63D9F">
        <w:rPr>
          <w:rFonts w:ascii="TH Niramit AS" w:hAnsi="TH Niramit AS" w:cs="TH Niramit AS"/>
          <w:sz w:val="32"/>
          <w:szCs w:val="32"/>
          <w:cs/>
        </w:rPr>
        <w:t>พฤติกรรมที่เกิดขึ้นจากแรงผลักดันภายในตัวมนุษย์</w:t>
      </w:r>
      <w:r w:rsidR="00E63D9F"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แรงผลักดันที่ทำให้มนุษย์แสดงพฤติกรรมต่างๆ ออกมาก็คือ ความต้องการ ซึ่งความต้องการนี้จะแบ่งออกเป็น 2 ประเภทใหญ่</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ๆ คือ ความต้องการทางร่างกาย และความต้องการทางจิตใจ</w:t>
      </w:r>
    </w:p>
    <w:p w14:paraId="62ADA7AA" w14:textId="36E20E72"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1</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ความต้องการทางด้านร่างกาย เป็นแรงผลักดันที่อยู่ในระดับพื้นฐานที่สุด แต่มีพลังอำนาจสูงสุด เพราะเป็นแรงผลักดันที่จะทำให้ชีวิตอยู่รอด มนุษย์จะต่อสู้ดิ้นรนทุกวิถีทางเพื่อให้ได้มาซึ่งสิ่งที่จะมาบำบัดความต้องการทางร่างกาย ทำให้มนุษย์แสดงพฤติกรรมต่างๆ ซึ่งอาจจะเป็นทั้งทางที่ดีที่ถูกต้องหรือทางที่ไม่ถูกต้องก็ได้</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ความต้องการทางร่างกายที่จะทำให้ชีวิตอยู่รอด ได้แก่ ความต้องการอาหาร น้ำ อากาศ อุณหภูมิที่พอเหมาะ การพักผ่อน การขับถ่าย การสืบพันธุ์ ความปลอดภัยจากโรคภัยไข้เจ็บต่างๆ</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การตอบสนองความต้องการทางร่างกาย อันทำให้มนุษย์แสดงพฤติกรรมออกมานั้น สามารถกระทำได้ 2 ระดับ คือ</w:t>
      </w:r>
    </w:p>
    <w:p w14:paraId="15DDFA26" w14:textId="6509FFD6" w:rsidR="00651794" w:rsidRPr="00E63D9F" w:rsidRDefault="00651794" w:rsidP="00651794">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กิริยาสะท้อน เป็นการแสดงพฤติกรรมของมนุษย์ที่เป็นไปได้โดยธรรมชาติ เช่น เมื่อร่างกายมีอุณหภูมิสูงกว่าปกติ ร่างกายก็จะขับเหงื่อออกมาเป็นการลดอุณหภูมิให้อยู่ในระดับพอเหมาะ</w:t>
      </w:r>
    </w:p>
    <w:p w14:paraId="1950EE1A" w14:textId="5C6D8F0C" w:rsidR="00651794" w:rsidRPr="00E63D9F" w:rsidRDefault="00651794" w:rsidP="00651794">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w:t>
      </w:r>
      <w:r w:rsidRPr="00E63D9F">
        <w:rPr>
          <w:rFonts w:ascii="TH Niramit AS" w:hAnsi="TH Niramit AS" w:cs="TH Niramit AS"/>
          <w:sz w:val="32"/>
          <w:szCs w:val="32"/>
          <w:cs/>
        </w:rPr>
        <w:t>2</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 xml:space="preserve"> พฤติกรรมเจตนา เป็นการแสดงพฤติกรรมของมนุษย์ต่อสิ่งเร้าโดยความตั้งใจหรือความพอใจของตนเอง เช่น เมื่อรู้สึกตัวว่าร้อนก็จะไปอาบน้ำ หรือเปิดพัดลม เป็นต้น</w:t>
      </w:r>
    </w:p>
    <w:p w14:paraId="7215A63C" w14:textId="53ECB8A5"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2)  </w:t>
      </w:r>
      <w:r w:rsidRPr="00E63D9F">
        <w:rPr>
          <w:rFonts w:ascii="TH Niramit AS" w:hAnsi="TH Niramit AS" w:cs="TH Niramit AS"/>
          <w:sz w:val="32"/>
          <w:szCs w:val="32"/>
          <w:cs/>
        </w:rPr>
        <w:t>ความต้องการทางจิตใจ เป็นแรงผลักดันที่อยู่ในระดับสูงขึ้นกว่าความต้องการทางร่างกาย แต่มีพลังอำนาจน้อยกว่า เพราะความต้องการทางจิตใจนี้ ไม่ใช่ความต้องการที่เป็นความตายของชีวิต จะเป็นความต้องการที่มาช่วยสร้างเสริมให้ชีวิตมีความสุขความสบายยิ่งขึ้นเท่านั้น</w:t>
      </w:r>
    </w:p>
    <w:p w14:paraId="3B748542" w14:textId="36323A1B" w:rsidR="00651794" w:rsidRPr="00E63D9F" w:rsidRDefault="00651794" w:rsidP="00651794">
      <w:pPr>
        <w:spacing w:after="0" w:line="240" w:lineRule="auto"/>
        <w:ind w:firstLine="1440"/>
        <w:jc w:val="thaiDistribute"/>
        <w:rPr>
          <w:rFonts w:ascii="TH Niramit AS" w:hAnsi="TH Niramit AS" w:cs="TH Niramit AS" w:hint="cs"/>
          <w:sz w:val="32"/>
          <w:szCs w:val="32"/>
        </w:rPr>
      </w:pPr>
      <w:bookmarkStart w:id="51" w:name="_Hlk96762998"/>
      <w:r w:rsidRPr="00E63D9F">
        <w:rPr>
          <w:rFonts w:ascii="TH Niramit AS" w:hAnsi="TH Niramit AS" w:cs="TH Niramit AS"/>
          <w:sz w:val="32"/>
          <w:szCs w:val="32"/>
          <w:cs/>
        </w:rPr>
        <w:t>3.1.4.</w:t>
      </w:r>
      <w:r w:rsidRPr="00E63D9F">
        <w:rPr>
          <w:rFonts w:ascii="TH Niramit AS" w:hAnsi="TH Niramit AS" w:cs="TH Niramit AS" w:hint="cs"/>
          <w:sz w:val="32"/>
          <w:szCs w:val="32"/>
          <w:cs/>
        </w:rPr>
        <w:t>2</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bookmarkEnd w:id="51"/>
      <w:r w:rsidRPr="00E63D9F">
        <w:rPr>
          <w:rFonts w:ascii="TH Niramit AS" w:hAnsi="TH Niramit AS" w:cs="TH Niramit AS"/>
          <w:sz w:val="32"/>
          <w:szCs w:val="32"/>
          <w:cs/>
        </w:rPr>
        <w:t>พฤติกรรมที่เกิดขึ้นจากแรงผลักดันของสิ่งแวดล้อม</w:t>
      </w:r>
    </w:p>
    <w:p w14:paraId="06CFA336" w14:textId="77777777"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อริสโตเติล (</w:t>
      </w:r>
      <w:r w:rsidRPr="00E63D9F">
        <w:rPr>
          <w:rFonts w:ascii="TH Niramit AS" w:hAnsi="TH Niramit AS" w:cs="TH Niramit AS"/>
          <w:sz w:val="32"/>
          <w:szCs w:val="32"/>
        </w:rPr>
        <w:t xml:space="preserve">Aristotle) </w:t>
      </w:r>
      <w:r w:rsidRPr="00E63D9F">
        <w:rPr>
          <w:rFonts w:ascii="TH Niramit AS" w:hAnsi="TH Niramit AS" w:cs="TH Niramit AS"/>
          <w:sz w:val="32"/>
          <w:szCs w:val="32"/>
          <w:cs/>
        </w:rPr>
        <w:t>เป็นผู้ที่เริ่มประกาศความเชื่อนี้ ต่อมาความคิดเช่นนี้กลับมามีอิทธิพลอีกในยุคของจอห์น ลอคค์ (</w:t>
      </w:r>
      <w:r w:rsidRPr="00E63D9F">
        <w:rPr>
          <w:rFonts w:ascii="TH Niramit AS" w:hAnsi="TH Niramit AS" w:cs="TH Niramit AS"/>
          <w:sz w:val="32"/>
          <w:szCs w:val="32"/>
        </w:rPr>
        <w:t xml:space="preserve">John Locke) </w:t>
      </w:r>
      <w:r w:rsidRPr="00E63D9F">
        <w:rPr>
          <w:rFonts w:ascii="TH Niramit AS" w:hAnsi="TH Niramit AS" w:cs="TH Niramit AS"/>
          <w:sz w:val="32"/>
          <w:szCs w:val="32"/>
          <w:cs/>
        </w:rPr>
        <w:t>เบิร์คลีย์ (</w:t>
      </w:r>
      <w:r w:rsidRPr="00E63D9F">
        <w:rPr>
          <w:rFonts w:ascii="TH Niramit AS" w:hAnsi="TH Niramit AS" w:cs="TH Niramit AS"/>
          <w:sz w:val="32"/>
          <w:szCs w:val="32"/>
        </w:rPr>
        <w:t xml:space="preserve">Berkley) </w:t>
      </w:r>
      <w:r w:rsidRPr="00E63D9F">
        <w:rPr>
          <w:rFonts w:ascii="TH Niramit AS" w:hAnsi="TH Niramit AS" w:cs="TH Niramit AS"/>
          <w:sz w:val="32"/>
          <w:szCs w:val="32"/>
          <w:cs/>
        </w:rPr>
        <w:t>และอีกหลายคนซึ่งเชื่อว่าประสบการณ์ของมนุษย์เป็นสิ่งที่ทำให้คนเราเกิดการเรียนรู้ที่จะกระทำพฤติกรรมเมื่อเกิดมานั้น มนุษย์มิได้มีความรู้ติดตัวมาแต่อย่างใด ล้วนแล้วแต่ต้องเรียนรู้ภายหลัง จากเกิดมาแล้วทั้งสิ้น ต่อเมื่อมีประสบการณ์แล้วจึงจะเรียนรู้ และจดจำประสบการณ์นั้นเอาไว้เพื่อเป็นแนวทางสำหรับการแสดงพฤติกรรมในอนาคตต่อไป (สิทธิโชค วรานุสันติกุล</w:t>
      </w:r>
      <w:r w:rsidRPr="00E63D9F">
        <w:rPr>
          <w:rFonts w:ascii="TH Niramit AS" w:hAnsi="TH Niramit AS" w:cs="TH Niramit AS"/>
          <w:sz w:val="32"/>
          <w:szCs w:val="32"/>
        </w:rPr>
        <w:t xml:space="preserve">, </w:t>
      </w:r>
      <w:r w:rsidRPr="00E63D9F">
        <w:rPr>
          <w:rFonts w:ascii="TH Niramit AS" w:hAnsi="TH Niramit AS" w:cs="TH Niramit AS"/>
          <w:sz w:val="32"/>
          <w:szCs w:val="32"/>
          <w:cs/>
        </w:rPr>
        <w:t>2528 : 2)</w:t>
      </w:r>
      <w:r w:rsidRPr="00E63D9F">
        <w:rPr>
          <w:rFonts w:ascii="TH Niramit AS" w:hAnsi="TH Niramit AS" w:cs="TH Niramit AS" w:hint="cs"/>
          <w:sz w:val="32"/>
          <w:szCs w:val="32"/>
          <w:cs/>
        </w:rPr>
        <w:t xml:space="preserve"> </w:t>
      </w:r>
    </w:p>
    <w:p w14:paraId="290A564E" w14:textId="2E0EBF5A"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สกินเนอร์ (</w:t>
      </w:r>
      <w:r w:rsidRPr="00E63D9F">
        <w:rPr>
          <w:rFonts w:ascii="TH Niramit AS" w:hAnsi="TH Niramit AS" w:cs="TH Niramit AS"/>
          <w:sz w:val="32"/>
          <w:szCs w:val="32"/>
        </w:rPr>
        <w:t xml:space="preserve">Skinner) </w:t>
      </w:r>
      <w:r w:rsidRPr="00E63D9F">
        <w:rPr>
          <w:rFonts w:ascii="TH Niramit AS" w:hAnsi="TH Niramit AS" w:cs="TH Niramit AS"/>
          <w:sz w:val="32"/>
          <w:szCs w:val="32"/>
          <w:cs/>
        </w:rPr>
        <w:t>เป็นนักจิตวิทยาพฤติกรรมนิยม เป็นผู้มีบทบาทสำคัญในการเป็นผู้นำแนวคิดนี้ชี้ให้เห็นว่า พฤติกรรมมนุษย์ถูกควบคุมโดยเงื่อนไขแห่งการเสริมแรง และเงื่อนไขแห่งการลงโทษ และด้วยเหตุนี้เองมนุษย์จึงไม่มีเสรีภาพแต่ประการใด สกินเนอร์ชี้ให้เห็นว่าผลการกระทำของคนเรามีอยู่ 2 ประการคือ ผลการกระทำที่ทำให้พอใจ ซึ่งจะทำหน้าที่เป็นแรงเสริมให้แก่การกระทำนี้มีต่อไป (เงื่อนไขแห่งการเสริมแรง) และผลการกระทำที่ทำให้ไม่พอใจ ซึ่งจะเป็นตัวการที่ทำให้คนเราหยุดพฤติกรรมหรือการกระทำอันจะนำมาซึ่งผลการกระทำเช่นนี้ในอนาคต (เงื่อนไขแห่งการลงโทษ)</w:t>
      </w:r>
    </w:p>
    <w:p w14:paraId="735D9EB6" w14:textId="547E074B"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พฤติกรรมที่ยังผลให้เกิดความพอใจ เช่น พฤติกรรมที่ทำแล้วได้รับคำชมเชย ได้ตำแหน่ง ได้เงิน ได้รับการยกย่อง ฯลฯ ก็จะมีโอกาสสูงมากที่จะเกิดขึ้นอีกในอนาคตในขณะที่พฤติกรรมที่ยังผลให้เกิดความไม่พอใจ เช่น ทำแล้วถูกตำหนิ เสียตำแหน่ง เสียเงิน ถูกทำร้าย ถูกดูหมิ่นเหยียดหยาม ฯลฯ ก็จะหยุดไป</w:t>
      </w:r>
    </w:p>
    <w:p w14:paraId="2BFC5B20" w14:textId="779440DE" w:rsidR="004C5D96" w:rsidRPr="00E63D9F" w:rsidRDefault="004C5D96" w:rsidP="004C5D96">
      <w:pPr>
        <w:spacing w:after="0" w:line="240" w:lineRule="auto"/>
        <w:ind w:firstLine="1440"/>
        <w:jc w:val="thaiDistribute"/>
        <w:rPr>
          <w:rFonts w:ascii="TH Niramit AS" w:hAnsi="TH Niramit AS" w:cs="TH Niramit AS" w:hint="cs"/>
          <w:sz w:val="32"/>
          <w:szCs w:val="32"/>
        </w:rPr>
      </w:pPr>
      <w:r w:rsidRPr="00E63D9F">
        <w:rPr>
          <w:rFonts w:ascii="TH Niramit AS" w:hAnsi="TH Niramit AS" w:cs="TH Niramit AS"/>
          <w:sz w:val="32"/>
          <w:szCs w:val="32"/>
          <w:cs/>
        </w:rPr>
        <w:t>3.1.4.</w:t>
      </w:r>
      <w:r w:rsidRPr="00E63D9F">
        <w:rPr>
          <w:rFonts w:ascii="TH Niramit AS" w:hAnsi="TH Niramit AS" w:cs="TH Niramit AS" w:hint="cs"/>
          <w:sz w:val="32"/>
          <w:szCs w:val="32"/>
          <w:cs/>
        </w:rPr>
        <w:t>3</w:t>
      </w:r>
      <w:r w:rsidRPr="00E63D9F">
        <w:rPr>
          <w:rFonts w:ascii="TH Niramit AS" w:hAnsi="TH Niramit AS" w:cs="TH Niramit AS"/>
          <w:sz w:val="32"/>
          <w:szCs w:val="32"/>
          <w:cs/>
        </w:rPr>
        <w:t xml:space="preserve">  พฤติกรรมที่เกิดขึ้นจากทั้งแรงผลักดันภายในตัวของมนุษย์และสิ่งแวดล้อม</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อัลเบิร์ต แบนดูรา (</w:t>
      </w:r>
      <w:r w:rsidRPr="00E63D9F">
        <w:rPr>
          <w:rFonts w:ascii="TH Niramit AS" w:hAnsi="TH Niramit AS" w:cs="TH Niramit AS"/>
          <w:sz w:val="32"/>
          <w:szCs w:val="32"/>
        </w:rPr>
        <w:t xml:space="preserve">Albert Bandura) </w:t>
      </w:r>
      <w:r w:rsidRPr="00E63D9F">
        <w:rPr>
          <w:rFonts w:ascii="TH Niramit AS" w:hAnsi="TH Niramit AS" w:cs="TH Niramit AS"/>
          <w:sz w:val="32"/>
          <w:szCs w:val="32"/>
          <w:cs/>
        </w:rPr>
        <w:t>นักจิตวิทยาที่มีชื่อเสียงมากในปัจจุบัน ได้ให้ความสำคัญแก่ ลักษณะภายในตัวมนุษย์และสิ่งแวดล้อมว่า เป็นตัวก่อให้เกิดพฤติกรรม เขาอธิบาย</w:t>
      </w:r>
      <w:r w:rsidRPr="00E63D9F">
        <w:rPr>
          <w:rFonts w:ascii="TH Niramit AS" w:hAnsi="TH Niramit AS" w:cs="TH Niramit AS"/>
          <w:sz w:val="32"/>
          <w:szCs w:val="32"/>
          <w:cs/>
        </w:rPr>
        <w:lastRenderedPageBreak/>
        <w:t>ว่าพฤติกรรมมนุษย์ องค์ประกอบภายในตัวมนุษย์และสิ่งแวดล้อมต่างก็มีอิทธิพลต่อกันและกัน ในลักษณะที่แต่ละองค์ประกอบต้องสัมพันธ์กันอย่างถ้อยทีถ้อยอาศัยกัน หมายความว่า ในบางครั้งสิ่งแวดล้อมอาจจะมีส่วนในการทำให้เกิดพฤติกรรมได้มากกว่าองค์ประกอบภายในตัวบุคคล ส่วนในเวลาอื่นองค์ประกอบภายในตัวบุคคลก็อาจจะมีอิทธิพลต่อการแสดงพฤติกรรมของมนุษย์มากกว่าสิ่งแวดล้อม จะเห็นได้ว่าความสัมพันธ์เช่นนี้อยู่ในลักษณะพึ่งพาอาศัยกัน เป็นกระบวนการที่ทั้งสองฝ่ายต่างก็มีอิทธิพลต่อกันและกัน และทั้งคู่มีอิทธิพลต่อพฤติกรรมของมนุษย์ ในขณะเดียวกันพฤติกรรมมนุษย์ ก็มีอิทธิพลต่อทั้งสองสิ่งด้วยเหมือนกัน ซึ่งแบนดูราได้แสดงเป็น</w:t>
      </w:r>
      <w:r w:rsidR="00E63D9F">
        <w:rPr>
          <w:rFonts w:ascii="TH Niramit AS" w:hAnsi="TH Niramit AS" w:cs="TH Niramit AS"/>
          <w:noProof/>
          <w:sz w:val="32"/>
          <w:szCs w:val="32"/>
        </w:rPr>
        <mc:AlternateContent>
          <mc:Choice Requires="wps">
            <w:drawing>
              <wp:anchor distT="0" distB="0" distL="114300" distR="114300" simplePos="0" relativeHeight="251659264" behindDoc="0" locked="0" layoutInCell="1" allowOverlap="1" wp14:anchorId="0BFE4CE0" wp14:editId="0D896EFA">
                <wp:simplePos x="0" y="0"/>
                <wp:positionH relativeFrom="margin">
                  <wp:align>center</wp:align>
                </wp:positionH>
                <wp:positionV relativeFrom="paragraph">
                  <wp:posOffset>1983081</wp:posOffset>
                </wp:positionV>
                <wp:extent cx="1242203" cy="327804"/>
                <wp:effectExtent l="0" t="0" r="0" b="0"/>
                <wp:wrapNone/>
                <wp:docPr id="10" name="Rectangle 10"/>
                <wp:cNvGraphicFramePr/>
                <a:graphic xmlns:a="http://schemas.openxmlformats.org/drawingml/2006/main">
                  <a:graphicData uri="http://schemas.microsoft.com/office/word/2010/wordprocessingShape">
                    <wps:wsp>
                      <wps:cNvSpPr/>
                      <wps:spPr>
                        <a:xfrm>
                          <a:off x="0" y="0"/>
                          <a:ext cx="1242203" cy="3278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E8A541" w14:textId="68068055" w:rsidR="00E63D9F" w:rsidRDefault="00E63D9F" w:rsidP="00E63D9F">
                            <w:pPr>
                              <w:jc w:val="center"/>
                            </w:pPr>
                            <w:r>
                              <w:rPr>
                                <w:rFonts w:hint="cs"/>
                                <w:cs/>
                              </w:rPr>
                              <w:t>พฤติกรรม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E4CE0" id="Rectangle 10" o:spid="_x0000_s1026" style="position:absolute;left:0;text-align:left;margin-left:0;margin-top:156.15pt;width:97.8pt;height:25.8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" filled="f" stroked="f">
                <v:textbox>
                  <w:txbxContent>
                    <w:p w14:paraId="67E8A541" w14:textId="68068055" w:rsidR="00E63D9F" w:rsidRDefault="00E63D9F" w:rsidP="00E63D9F">
                      <w:pPr>
                        <w:jc w:val="center"/>
                      </w:pPr>
                      <w:r>
                        <w:rPr>
                          <w:rFonts w:hint="cs"/>
                          <w:cs/>
                        </w:rPr>
                        <w:t>พฤติกรรม</w:t>
                      </w:r>
                    </w:p>
                  </w:txbxContent>
                </v:textbox>
                <w10:wrap anchorx="margin"/>
              </v:rect>
            </w:pict>
          </mc:Fallback>
        </mc:AlternateContent>
      </w:r>
      <w:r w:rsidRPr="00E63D9F">
        <w:rPr>
          <w:rFonts w:ascii="TH Niramit AS" w:hAnsi="TH Niramit AS" w:cs="TH Niramit AS"/>
          <w:sz w:val="32"/>
          <w:szCs w:val="32"/>
          <w:cs/>
        </w:rPr>
        <w:t>แผนภูมิดังนี้</w:t>
      </w:r>
    </w:p>
    <w:p w14:paraId="67847A8B" w14:textId="749447D2" w:rsidR="00651794" w:rsidRDefault="00E63D9F" w:rsidP="004C5D96">
      <w:pPr>
        <w:spacing w:after="0" w:line="240" w:lineRule="auto"/>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3360" behindDoc="0" locked="0" layoutInCell="1" allowOverlap="1" wp14:anchorId="0DDDCCEB" wp14:editId="770D9E0F">
                <wp:simplePos x="0" y="0"/>
                <wp:positionH relativeFrom="column">
                  <wp:posOffset>3174461</wp:posOffset>
                </wp:positionH>
                <wp:positionV relativeFrom="paragraph">
                  <wp:posOffset>818623</wp:posOffset>
                </wp:positionV>
                <wp:extent cx="1242203" cy="327804"/>
                <wp:effectExtent l="0" t="0" r="0" b="0"/>
                <wp:wrapNone/>
                <wp:docPr id="15" name="Rectangle 15"/>
                <wp:cNvGraphicFramePr/>
                <a:graphic xmlns:a="http://schemas.openxmlformats.org/drawingml/2006/main">
                  <a:graphicData uri="http://schemas.microsoft.com/office/word/2010/wordprocessingShape">
                    <wps:wsp>
                      <wps:cNvSpPr/>
                      <wps:spPr>
                        <a:xfrm>
                          <a:off x="0" y="0"/>
                          <a:ext cx="1242203" cy="327804"/>
                        </a:xfrm>
                        <a:prstGeom prst="rect">
                          <a:avLst/>
                        </a:prstGeom>
                        <a:noFill/>
                        <a:ln>
                          <a:noFill/>
                        </a:ln>
                        <a:effectLst/>
                      </wps:spPr>
                      <wps:txbx>
                        <w:txbxContent>
                          <w:p w14:paraId="0A0978CA" w14:textId="5E3810D5" w:rsidR="00E63D9F" w:rsidRDefault="00E63D9F" w:rsidP="00E63D9F">
                            <w:pPr>
                              <w:jc w:val="center"/>
                            </w:pPr>
                            <w:r>
                              <w:rPr>
                                <w:rFonts w:hint="cs"/>
                                <w:cs/>
                              </w:rPr>
                              <w:t>สิ่งแวดล้อม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DCCEB" id="Rectangle 15" o:spid="_x0000_s1027" style="position:absolute;left:0;text-align:left;margin-left:249.95pt;margin-top:64.45pt;width:97.8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" filled="f" stroked="f">
                <v:textbox>
                  <w:txbxContent>
                    <w:p w14:paraId="0A0978CA" w14:textId="5E3810D5" w:rsidR="00E63D9F" w:rsidRDefault="00E63D9F" w:rsidP="00E63D9F">
                      <w:pPr>
                        <w:jc w:val="center"/>
                      </w:pPr>
                      <w:r>
                        <w:rPr>
                          <w:rFonts w:hint="cs"/>
                          <w:cs/>
                        </w:rPr>
                        <w:t>สิ่งแวดล้อม</w:t>
                      </w:r>
                    </w:p>
                  </w:txbxContent>
                </v:textbox>
              </v:rect>
            </w:pict>
          </mc:Fallback>
        </mc:AlternateContent>
      </w:r>
      <w:r>
        <w:rPr>
          <w:rFonts w:ascii="TH Niramit AS" w:hAnsi="TH Niramit AS" w:cs="TH Niramit AS"/>
          <w:noProof/>
          <w:sz w:val="32"/>
          <w:szCs w:val="32"/>
        </w:rPr>
        <mc:AlternateContent>
          <mc:Choice Requires="wps">
            <w:drawing>
              <wp:anchor distT="0" distB="0" distL="114300" distR="114300" simplePos="0" relativeHeight="251661312" behindDoc="0" locked="0" layoutInCell="1" allowOverlap="1" wp14:anchorId="6DA0AB01" wp14:editId="4F4A24EC">
                <wp:simplePos x="0" y="0"/>
                <wp:positionH relativeFrom="column">
                  <wp:posOffset>1509096</wp:posOffset>
                </wp:positionH>
                <wp:positionV relativeFrom="paragraph">
                  <wp:posOffset>828256</wp:posOffset>
                </wp:positionV>
                <wp:extent cx="603705" cy="327660"/>
                <wp:effectExtent l="0" t="0" r="0" b="0"/>
                <wp:wrapNone/>
                <wp:docPr id="14" name="Rectangle 14"/>
                <wp:cNvGraphicFramePr/>
                <a:graphic xmlns:a="http://schemas.openxmlformats.org/drawingml/2006/main">
                  <a:graphicData uri="http://schemas.microsoft.com/office/word/2010/wordprocessingShape">
                    <wps:wsp>
                      <wps:cNvSpPr/>
                      <wps:spPr>
                        <a:xfrm>
                          <a:off x="0" y="0"/>
                          <a:ext cx="603705" cy="327660"/>
                        </a:xfrm>
                        <a:prstGeom prst="rect">
                          <a:avLst/>
                        </a:prstGeom>
                        <a:noFill/>
                        <a:ln>
                          <a:noFill/>
                        </a:ln>
                        <a:effectLst/>
                      </wps:spPr>
                      <wps:txbx>
                        <w:txbxContent>
                          <w:p w14:paraId="43FAC5A4" w14:textId="6D44F8CB" w:rsidR="00E63D9F" w:rsidRDefault="00E63D9F" w:rsidP="00E63D9F">
                            <w:pPr>
                              <w:jc w:val="center"/>
                            </w:pPr>
                            <w:r>
                              <w:rPr>
                                <w:rFonts w:hint="cs"/>
                                <w:cs/>
                              </w:rPr>
                              <w:t>บุคคล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0AB01" id="Rectangle 14" o:spid="_x0000_s1028" style="position:absolute;left:0;text-align:left;margin-left:118.85pt;margin-top:65.2pt;width:47.55pt;height:2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" filled="f" stroked="f">
                <v:textbox>
                  <w:txbxContent>
                    <w:p w14:paraId="43FAC5A4" w14:textId="6D44F8CB" w:rsidR="00E63D9F" w:rsidRDefault="00E63D9F" w:rsidP="00E63D9F">
                      <w:pPr>
                        <w:jc w:val="center"/>
                      </w:pPr>
                      <w:r>
                        <w:rPr>
                          <w:rFonts w:hint="cs"/>
                          <w:cs/>
                        </w:rPr>
                        <w:t>บุคคล</w:t>
                      </w:r>
                    </w:p>
                  </w:txbxContent>
                </v:textbox>
              </v:rect>
            </w:pict>
          </mc:Fallback>
        </mc:AlternateContent>
      </w:r>
      <w:r w:rsidR="004C5D96">
        <w:rPr>
          <w:rFonts w:ascii="TH Niramit AS" w:hAnsi="TH Niramit AS" w:cs="TH Niramit AS"/>
          <w:noProof/>
          <w:sz w:val="32"/>
          <w:szCs w:val="32"/>
        </w:rPr>
        <w:drawing>
          <wp:inline distT="0" distB="0" distL="0" distR="0" wp14:anchorId="4022E6FB" wp14:editId="0D107AF7">
            <wp:extent cx="169545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1238250"/>
                    </a:xfrm>
                    <a:prstGeom prst="rect">
                      <a:avLst/>
                    </a:prstGeom>
                    <a:noFill/>
                  </pic:spPr>
                </pic:pic>
              </a:graphicData>
            </a:graphic>
          </wp:inline>
        </w:drawing>
      </w:r>
    </w:p>
    <w:p w14:paraId="59B8B273" w14:textId="394DF128" w:rsidR="004C5D96" w:rsidRPr="00E63D9F" w:rsidRDefault="004C5D96" w:rsidP="004C5D96">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พฤติกรรมมนุษย์ตามแนวจิตวิทยา</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นักจิตวิทยาเชื่อว่าพฤติกรรมมนุษย์ส่วนใหญ่จะประพฤติปฏิบัติตามแบบแผนของกฏระเบียบหรือวิธีการ ที่มีอยู่ในสังคม รวมทั้งวัฒนธรรมที่มีอยู่ในสังคมนั้น ๆ ซึ่งมนุษย์ย่อมเข้าใจในสถานภาพ และบทบาทตามที่กลุ่มสังคมคาดหวังดังนั้นพฤติกรรมมนุษย์ อาจจะเกิดขึ้นได้ในรูปแบบต่าง ๆ ดังนี้</w:t>
      </w:r>
    </w:p>
    <w:p w14:paraId="1DA2DCFE" w14:textId="3508C7DC"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1</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การติดต่อสื่อสาร (</w:t>
      </w:r>
      <w:r w:rsidRPr="00E63D9F">
        <w:rPr>
          <w:rFonts w:ascii="TH Niramit AS" w:hAnsi="TH Niramit AS" w:cs="TH Niramit AS"/>
          <w:sz w:val="32"/>
          <w:szCs w:val="32"/>
        </w:rPr>
        <w:t>COMMUNICATION)</w:t>
      </w:r>
    </w:p>
    <w:p w14:paraId="0C04AF61" w14:textId="0E6ADF64"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การขัดแย้ง (</w:t>
      </w:r>
      <w:r w:rsidRPr="00E63D9F">
        <w:rPr>
          <w:rFonts w:ascii="TH Niramit AS" w:hAnsi="TH Niramit AS" w:cs="TH Niramit AS"/>
          <w:sz w:val="32"/>
          <w:szCs w:val="32"/>
        </w:rPr>
        <w:t>CONFLICT)</w:t>
      </w:r>
    </w:p>
    <w:p w14:paraId="2AC8CB12" w14:textId="69B6370D"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3</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การแข่งขัน (</w:t>
      </w:r>
      <w:r w:rsidRPr="00E63D9F">
        <w:rPr>
          <w:rFonts w:ascii="TH Niramit AS" w:hAnsi="TH Niramit AS" w:cs="TH Niramit AS"/>
          <w:sz w:val="32"/>
          <w:szCs w:val="32"/>
        </w:rPr>
        <w:t>COMPETITION)</w:t>
      </w:r>
    </w:p>
    <w:p w14:paraId="7423392B" w14:textId="6FCEC05A"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4</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การประนีประนอมผลประโยชน์ที่ขัดแย้งกัน (</w:t>
      </w:r>
      <w:r w:rsidRPr="00E63D9F">
        <w:rPr>
          <w:rFonts w:ascii="TH Niramit AS" w:hAnsi="TH Niramit AS" w:cs="TH Niramit AS"/>
          <w:sz w:val="32"/>
          <w:szCs w:val="32"/>
        </w:rPr>
        <w:t>ACCOMODATION)</w:t>
      </w:r>
    </w:p>
    <w:p w14:paraId="06551957" w14:textId="5197B29A"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5</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การผสมผสานกลมกลืนเข้าหากัน (</w:t>
      </w:r>
      <w:r w:rsidRPr="00E63D9F">
        <w:rPr>
          <w:rFonts w:ascii="TH Niramit AS" w:hAnsi="TH Niramit AS" w:cs="TH Niramit AS"/>
          <w:sz w:val="32"/>
          <w:szCs w:val="32"/>
        </w:rPr>
        <w:t>ASSIMILATION)</w:t>
      </w:r>
    </w:p>
    <w:p w14:paraId="32E4CA0B" w14:textId="6C7316B4" w:rsidR="004C5D96" w:rsidRPr="00E63D9F" w:rsidRDefault="004C5D96" w:rsidP="00E63D9F">
      <w:pPr>
        <w:spacing w:after="0" w:line="240" w:lineRule="auto"/>
        <w:ind w:firstLine="2880"/>
        <w:jc w:val="thaiDistribute"/>
        <w:rPr>
          <w:rFonts w:ascii="TH Niramit AS" w:hAnsi="TH Niramit AS" w:cs="TH Niramit AS" w:hint="c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6</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การร่วมมือสนับสนุนซึ่งกันและกัน (</w:t>
      </w:r>
      <w:r w:rsidRPr="00E63D9F">
        <w:rPr>
          <w:rFonts w:ascii="TH Niramit AS" w:hAnsi="TH Niramit AS" w:cs="TH Niramit AS"/>
          <w:sz w:val="32"/>
          <w:szCs w:val="32"/>
        </w:rPr>
        <w:t>COOPERATION)</w:t>
      </w:r>
    </w:p>
    <w:p w14:paraId="66E2E19D" w14:textId="7BF734A7" w:rsidR="004C5D96" w:rsidRPr="00E63D9F" w:rsidRDefault="004C5D96" w:rsidP="004C5D96">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hint="cs"/>
          <w:sz w:val="32"/>
          <w:szCs w:val="32"/>
          <w:cs/>
        </w:rPr>
        <w:t xml:space="preserve">2)  </w:t>
      </w:r>
      <w:r w:rsidRPr="00E63D9F">
        <w:rPr>
          <w:rFonts w:ascii="TH Niramit AS" w:hAnsi="TH Niramit AS" w:cs="TH Niramit AS"/>
          <w:sz w:val="32"/>
          <w:szCs w:val="32"/>
          <w:cs/>
        </w:rPr>
        <w:t>พฤติกรรมมนุษย์ตามแนวนักสังคมวิทยา</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นักสังคมวิทยา เชื่อว่าพฤติกรรมมนุษย์ขึ้นอยู่กับอิทธิพลของสิ่งแวดล้อมหรือสภาวะภายนอกทั้งปวง (</w:t>
      </w:r>
      <w:r w:rsidRPr="00E63D9F">
        <w:rPr>
          <w:rFonts w:ascii="TH Niramit AS" w:hAnsi="TH Niramit AS" w:cs="TH Niramit AS"/>
          <w:sz w:val="32"/>
          <w:szCs w:val="32"/>
        </w:rPr>
        <w:t xml:space="preserve">ETERNAL CONDITIONS) </w:t>
      </w:r>
      <w:r w:rsidRPr="00E63D9F">
        <w:rPr>
          <w:rFonts w:ascii="TH Niramit AS" w:hAnsi="TH Niramit AS" w:cs="TH Niramit AS"/>
          <w:sz w:val="32"/>
          <w:szCs w:val="32"/>
          <w:cs/>
        </w:rPr>
        <w:t>ที่อยู่รอบตัวของมนุษย์ ทั้งสิ่งที่มีรูปร่างและไม่มีรูปร่างตลอดจนพลังงานต่าง ๆ ที่จับ</w:t>
      </w:r>
      <w:r w:rsidRPr="00E63D9F">
        <w:rPr>
          <w:rFonts w:ascii="TH Niramit AS" w:hAnsi="TH Niramit AS" w:cs="TH Niramit AS"/>
          <w:sz w:val="32"/>
          <w:szCs w:val="32"/>
          <w:cs/>
        </w:rPr>
        <w:lastRenderedPageBreak/>
        <w:t>ต้อง รวมทั้งสิ่งที่เกิดขึ้นตามธรรมชาติ และสิ่งที่มนุษย์สร้างขึ้น ได้แก่ อากาศ แสงแดด ความร้อน ความเย็น แร่ธาตุ กระแสไฟฟ้า เครื่องมือสื่อสาร เป้นต้น สิ่งต่าง ๆ</w:t>
      </w:r>
    </w:p>
    <w:p w14:paraId="08126774" w14:textId="6155DBE9" w:rsidR="004C5D96" w:rsidRPr="00E63D9F" w:rsidRDefault="004C5D96" w:rsidP="004C5D96">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sz w:val="32"/>
          <w:szCs w:val="32"/>
          <w:cs/>
        </w:rPr>
        <w:t>เหล่านี้ถือว่าเป็นสิ่งแวดล้อมที่มีอิทธิพลเหนือมนุษย์ทั้งในแง่ที่อำนวยให้เกิดผลดี และผลร้าย โดยที่มนุษย์ไม่มีทางหลีกหนี เราอาจจะแบ่งประเภทของสิ่งแวดล้อม ออกเป็น 3 ประการใหญ่ ๆ คือ</w:t>
      </w:r>
    </w:p>
    <w:p w14:paraId="451770CE" w14:textId="36F4D9F5"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 xml:space="preserve"> สิ่งแวดล้อมทางธรรมชาติ</w:t>
      </w:r>
    </w:p>
    <w:p w14:paraId="2F4F7A5C" w14:textId="28FE0BCE"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สิ่งแวดล้อมทางสังคม</w:t>
      </w:r>
    </w:p>
    <w:p w14:paraId="3E7213E7" w14:textId="1D8ADD9D" w:rsidR="004C5D96" w:rsidRPr="00E63D9F" w:rsidRDefault="004C5D96" w:rsidP="004C5D96">
      <w:pPr>
        <w:spacing w:after="0" w:line="240" w:lineRule="auto"/>
        <w:ind w:firstLine="2880"/>
        <w:jc w:val="thaiDistribute"/>
        <w:rPr>
          <w:rFonts w:ascii="TH Niramit AS" w:hAnsi="TH Niramit AS" w:cs="TH Niramit AS" w:hint="c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3</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สิ่งแวดล้อมทางครอบครัว</w:t>
      </w:r>
    </w:p>
    <w:p w14:paraId="4B9A9716" w14:textId="5E40BD71" w:rsidR="004C5D96" w:rsidRPr="00E63D9F" w:rsidRDefault="004C5D96" w:rsidP="004C5D96">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sz w:val="32"/>
          <w:szCs w:val="32"/>
          <w:cs/>
        </w:rPr>
        <w:t>อิทธิพลของสิ่งแวดล้อมต่าง ๆ เหล่านี้ ทำให้มนุษย์มีพฤติกรรมที่จะหาทางต่อสู้และเอาชนะทำให้เกิดวัฒนธรรม รูปแบบต่าง ๆ ขึ้น เช่น การคิดประดิษฐ์สิ่งต่าง ๆ การเพาะปลูก การสร้างถนนหนทาง การสร้างเครื่องมือสื่อสาร เป็นต้น</w:t>
      </w:r>
    </w:p>
    <w:p w14:paraId="597DC541" w14:textId="59E5E66F" w:rsidR="004C5D96" w:rsidRPr="00E63D9F" w:rsidRDefault="004C5D96" w:rsidP="002578BE">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hint="cs"/>
          <w:sz w:val="32"/>
          <w:szCs w:val="32"/>
          <w:cs/>
        </w:rPr>
        <w:t xml:space="preserve">3)  </w:t>
      </w:r>
      <w:r w:rsidRPr="00E63D9F">
        <w:rPr>
          <w:rFonts w:ascii="TH Niramit AS" w:hAnsi="TH Niramit AS" w:cs="TH Niramit AS"/>
          <w:sz w:val="32"/>
          <w:szCs w:val="32"/>
          <w:cs/>
        </w:rPr>
        <w:t>พฤติกรรมมนุษย์ทางวิทยาศาสตร์</w:t>
      </w:r>
      <w:r w:rsidR="002578BE" w:rsidRPr="00E63D9F">
        <w:rPr>
          <w:rFonts w:ascii="TH Niramit AS" w:hAnsi="TH Niramit AS" w:cs="TH Niramit AS" w:hint="cs"/>
          <w:sz w:val="32"/>
          <w:szCs w:val="32"/>
          <w:cs/>
        </w:rPr>
        <w:t xml:space="preserve">  ก</w:t>
      </w:r>
      <w:r w:rsidRPr="00E63D9F">
        <w:rPr>
          <w:rFonts w:ascii="TH Niramit AS" w:hAnsi="TH Niramit AS" w:cs="TH Niramit AS"/>
          <w:sz w:val="32"/>
          <w:szCs w:val="32"/>
          <w:cs/>
        </w:rPr>
        <w:t>ารใช้หลักวิทยาศาสตร์ในการวิเคราะห์พฤติกรรมมนุษย์ จำแนกได้ดังนี้</w:t>
      </w:r>
    </w:p>
    <w:p w14:paraId="490536D7" w14:textId="3602DD50"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 xml:space="preserve"> ความสมบูรณ์ หรือความปกติของสมอง จะมีส่วนสำคัญต่อพฤติกรรมมนุษย์ในด้านความรู้สึกนึกคิด ตลอดจนด้านจิตใจ หากสมองผิดปกติย่อมมีผลให้ พฤติกรรมของบุคคลเปลี่ยนแปลงไปด้วยการผิดปกติของสมอง อาจเนื่องมาจากโรคหลายอย่าง เช่น ไข้มาเลเรียขึ้นสมอง สมองได้รับความกระทบกระเทือน หรือเนื้องอกในสมอง เป็นต้น</w:t>
      </w:r>
    </w:p>
    <w:p w14:paraId="6815A2FB" w14:textId="0CA0C43D"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2</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ความพิการทางร่างกาย หรือเจ็บป่วยเรื้อรัง</w:t>
      </w:r>
    </w:p>
    <w:p w14:paraId="0BB9CCCD" w14:textId="684D26F2" w:rsidR="004C5D96" w:rsidRPr="00E63D9F" w:rsidRDefault="002578BE" w:rsidP="002578BE">
      <w:pPr>
        <w:spacing w:after="0" w:line="240" w:lineRule="auto"/>
        <w:ind w:firstLine="2880"/>
        <w:jc w:val="thaiDistribute"/>
        <w:rPr>
          <w:rFonts w:ascii="TH Niramit AS" w:hAnsi="TH Niramit AS" w:cs="TH Niramit AS" w:hint="c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3</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โรคจิตและ โรคประสาท</w:t>
      </w:r>
    </w:p>
    <w:p w14:paraId="0061C670" w14:textId="0B746B0C" w:rsidR="004C5D96" w:rsidRPr="00E63D9F" w:rsidRDefault="004C5D96" w:rsidP="002578BE">
      <w:pPr>
        <w:spacing w:after="0" w:line="240" w:lineRule="auto"/>
        <w:ind w:firstLine="2160"/>
        <w:jc w:val="thaiDistribute"/>
        <w:rPr>
          <w:rFonts w:ascii="TH Niramit AS" w:hAnsi="TH Niramit AS" w:cs="TH Niramit AS" w:hint="cs"/>
          <w:sz w:val="32"/>
          <w:szCs w:val="32"/>
        </w:rPr>
      </w:pPr>
      <w:r w:rsidRPr="00E63D9F">
        <w:rPr>
          <w:rFonts w:ascii="TH Niramit AS" w:hAnsi="TH Niramit AS" w:cs="TH Niramit AS"/>
          <w:sz w:val="32"/>
          <w:szCs w:val="32"/>
          <w:cs/>
        </w:rPr>
        <w:t>นอกจากนี้ยังมีส่วนของสมองที่เรียกว่า ต่อมไร้ท่อ (</w:t>
      </w:r>
      <w:r w:rsidRPr="00E63D9F">
        <w:rPr>
          <w:rFonts w:ascii="TH Niramit AS" w:hAnsi="TH Niramit AS" w:cs="TH Niramit AS"/>
          <w:sz w:val="32"/>
          <w:szCs w:val="32"/>
        </w:rPr>
        <w:t xml:space="preserve">DUCTLESS GLAND) </w:t>
      </w:r>
      <w:r w:rsidRPr="00E63D9F">
        <w:rPr>
          <w:rFonts w:ascii="TH Niramit AS" w:hAnsi="TH Niramit AS" w:cs="TH Niramit AS"/>
          <w:sz w:val="32"/>
          <w:szCs w:val="32"/>
          <w:cs/>
        </w:rPr>
        <w:t>ต่อมเหล่านี้มีอิทธิพลต่อพฤติกรรมของมนุษย์มาก อาจกล่าวโดยย่อ ๆ ถึงความสำคัญได้ดังนี้</w:t>
      </w:r>
    </w:p>
    <w:p w14:paraId="42065961" w14:textId="37076EFF"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 xml:space="preserve"> ต่อมไทรอยด์ (</w:t>
      </w:r>
      <w:r w:rsidR="004C5D96" w:rsidRPr="00E63D9F">
        <w:rPr>
          <w:rFonts w:ascii="TH Niramit AS" w:hAnsi="TH Niramit AS" w:cs="TH Niramit AS"/>
          <w:sz w:val="32"/>
          <w:szCs w:val="32"/>
        </w:rPr>
        <w:t xml:space="preserve">THYROID GLAND) </w:t>
      </w:r>
      <w:r w:rsidR="004C5D96" w:rsidRPr="00E63D9F">
        <w:rPr>
          <w:rFonts w:ascii="TH Niramit AS" w:hAnsi="TH Niramit AS" w:cs="TH Niramit AS"/>
          <w:sz w:val="32"/>
          <w:szCs w:val="32"/>
          <w:cs/>
        </w:rPr>
        <w:t>ต่อมนี้มี 2 ต่อม ติดอยู่ข้างหลอดลมข้างละต่อม ถ้าชำรุดสติปัญญาของคนจะเสื่อมถอย มีอาการซึมเซาเหงาหงอย ฯลฯ</w:t>
      </w:r>
    </w:p>
    <w:p w14:paraId="089FBBE7" w14:textId="5D4443CD"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2</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ต่อมพาราไทรอยด์ (</w:t>
      </w:r>
      <w:r w:rsidR="004C5D96" w:rsidRPr="00E63D9F">
        <w:rPr>
          <w:rFonts w:ascii="TH Niramit AS" w:hAnsi="TH Niramit AS" w:cs="TH Niramit AS"/>
          <w:sz w:val="32"/>
          <w:szCs w:val="32"/>
        </w:rPr>
        <w:t xml:space="preserve">PARATYROID GLAND) </w:t>
      </w:r>
      <w:r w:rsidR="004C5D96" w:rsidRPr="00E63D9F">
        <w:rPr>
          <w:rFonts w:ascii="TH Niramit AS" w:hAnsi="TH Niramit AS" w:cs="TH Niramit AS"/>
          <w:sz w:val="32"/>
          <w:szCs w:val="32"/>
          <w:cs/>
        </w:rPr>
        <w:t>ต่อมนี้อยู่เหนือต่อมไทรอยด์ ถ้าต่อมนี้มีฮอร์โมนน้อยเกินไป คนจะเป็นโรคตื่นเต้นง่าย โกรธง่าย มีจิตใจหดหู่อยู่เสมอ</w:t>
      </w:r>
    </w:p>
    <w:p w14:paraId="72F850BA" w14:textId="7CFB4358"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3</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ต่อมพิทูอิทารี่ (</w:t>
      </w:r>
      <w:r w:rsidR="004C5D96" w:rsidRPr="00E63D9F">
        <w:rPr>
          <w:rFonts w:ascii="TH Niramit AS" w:hAnsi="TH Niramit AS" w:cs="TH Niramit AS"/>
          <w:sz w:val="32"/>
          <w:szCs w:val="32"/>
        </w:rPr>
        <w:t xml:space="preserve">PITUITARY GLAND) </w:t>
      </w:r>
      <w:r w:rsidR="004C5D96" w:rsidRPr="00E63D9F">
        <w:rPr>
          <w:rFonts w:ascii="TH Niramit AS" w:hAnsi="TH Niramit AS" w:cs="TH Niramit AS"/>
          <w:sz w:val="32"/>
          <w:szCs w:val="32"/>
          <w:cs/>
        </w:rPr>
        <w:t>ต่อมนี้ฝังอยู่กลางศรีษะ ถ้าต่อมทำงานไม่ปกติจะเป็นคนแคระแกร็น จะขาดความเจริญทางเพศ</w:t>
      </w:r>
    </w:p>
    <w:p w14:paraId="3B3DD82C" w14:textId="28615665"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w:t>
      </w:r>
      <w:r w:rsidR="004C5D96" w:rsidRPr="00E63D9F">
        <w:rPr>
          <w:rFonts w:ascii="TH Niramit AS" w:hAnsi="TH Niramit AS" w:cs="TH Niramit AS"/>
          <w:sz w:val="32"/>
          <w:szCs w:val="32"/>
          <w:cs/>
        </w:rPr>
        <w:t>4</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ต่อมแอดรีนาล (</w:t>
      </w:r>
      <w:r w:rsidR="004C5D96" w:rsidRPr="00E63D9F">
        <w:rPr>
          <w:rFonts w:ascii="TH Niramit AS" w:hAnsi="TH Niramit AS" w:cs="TH Niramit AS"/>
          <w:sz w:val="32"/>
          <w:szCs w:val="32"/>
        </w:rPr>
        <w:t xml:space="preserve">ADRENAL GLAND) </w:t>
      </w:r>
      <w:r w:rsidR="004C5D96" w:rsidRPr="00E63D9F">
        <w:rPr>
          <w:rFonts w:ascii="TH Niramit AS" w:hAnsi="TH Niramit AS" w:cs="TH Niramit AS"/>
          <w:sz w:val="32"/>
          <w:szCs w:val="32"/>
          <w:cs/>
        </w:rPr>
        <w:t>อยู่บนไตทั้งสองข้าง ถ้าต่อมนี้มีฮอร์โมนมากเกินไปความเจริญทางเพศจะรวดเร็วผิดปกติ</w:t>
      </w:r>
    </w:p>
    <w:p w14:paraId="4E9AD957" w14:textId="7C6E8671"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5</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ต่อมทางเพศ (</w:t>
      </w:r>
      <w:r w:rsidR="004C5D96" w:rsidRPr="00E63D9F">
        <w:rPr>
          <w:rFonts w:ascii="TH Niramit AS" w:hAnsi="TH Niramit AS" w:cs="TH Niramit AS"/>
          <w:sz w:val="32"/>
          <w:szCs w:val="32"/>
        </w:rPr>
        <w:t xml:space="preserve">SEX GLAND) </w:t>
      </w:r>
      <w:r w:rsidR="004C5D96" w:rsidRPr="00E63D9F">
        <w:rPr>
          <w:rFonts w:ascii="TH Niramit AS" w:hAnsi="TH Niramit AS" w:cs="TH Niramit AS"/>
          <w:sz w:val="32"/>
          <w:szCs w:val="32"/>
          <w:cs/>
        </w:rPr>
        <w:t>ต่อมนี้มีหน้าที่เกี่ยวกับการสืบพันธุ์หากต่อมนี้ผิดปกติก็จะทำให้อาการทางเพศผิดปกติด้วย</w:t>
      </w:r>
    </w:p>
    <w:p w14:paraId="4B0B4D03" w14:textId="77777777" w:rsidR="00585027" w:rsidRDefault="00585027" w:rsidP="00FD2688">
      <w:pPr>
        <w:spacing w:after="0" w:line="240" w:lineRule="auto"/>
        <w:jc w:val="thaiDistribute"/>
        <w:rPr>
          <w:rFonts w:ascii="TH Niramit AS" w:hAnsi="TH Niramit AS" w:cs="TH Niramit AS" w:hint="cs"/>
          <w:sz w:val="32"/>
          <w:szCs w:val="32"/>
        </w:rPr>
      </w:pPr>
    </w:p>
    <w:p w14:paraId="2DD5D29E" w14:textId="012C8092" w:rsidR="00CE1B92" w:rsidRPr="00FD2688" w:rsidRDefault="002578BE" w:rsidP="00CE1B92">
      <w:pPr>
        <w:tabs>
          <w:tab w:val="left" w:pos="1080"/>
        </w:tabs>
        <w:spacing w:after="0" w:line="240" w:lineRule="auto"/>
        <w:jc w:val="thaiDistribute"/>
        <w:rPr>
          <w:rFonts w:ascii="TH Niramit AS" w:hAnsi="TH Niramit AS" w:cs="TH Niramit AS"/>
          <w:b/>
          <w:bCs/>
          <w:sz w:val="36"/>
          <w:szCs w:val="36"/>
        </w:rPr>
      </w:pPr>
      <w:r w:rsidRPr="00FD2688">
        <w:rPr>
          <w:rFonts w:ascii="TH Niramit AS" w:hAnsi="TH Niramit AS" w:cs="TH Niramit AS" w:hint="cs"/>
          <w:b/>
          <w:bCs/>
          <w:sz w:val="36"/>
          <w:szCs w:val="36"/>
          <w:cs/>
        </w:rPr>
        <w:t>3.</w:t>
      </w:r>
      <w:r w:rsidR="00FD2688" w:rsidRPr="00FD2688">
        <w:rPr>
          <w:rFonts w:ascii="TH Niramit AS" w:hAnsi="TH Niramit AS" w:cs="TH Niramit AS" w:hint="cs"/>
          <w:b/>
          <w:bCs/>
          <w:sz w:val="36"/>
          <w:szCs w:val="36"/>
          <w:cs/>
        </w:rPr>
        <w:t>2</w:t>
      </w:r>
      <w:r w:rsidR="00CE1B92" w:rsidRPr="00FD2688">
        <w:rPr>
          <w:rFonts w:ascii="TH Niramit AS" w:hAnsi="TH Niramit AS" w:cs="TH Niramit AS" w:hint="cs"/>
          <w:b/>
          <w:bCs/>
          <w:sz w:val="36"/>
          <w:szCs w:val="36"/>
          <w:cs/>
        </w:rPr>
        <w:t xml:space="preserve">  </w:t>
      </w:r>
      <w:r w:rsidR="00CE1B92" w:rsidRPr="00FD2688">
        <w:rPr>
          <w:rFonts w:ascii="TH Niramit AS" w:hAnsi="TH Niramit AS" w:cs="TH Niramit AS"/>
          <w:b/>
          <w:bCs/>
          <w:sz w:val="36"/>
          <w:szCs w:val="36"/>
          <w:cs/>
        </w:rPr>
        <w:t>พฤติกรรมส่วนบุคคล</w:t>
      </w:r>
    </w:p>
    <w:p w14:paraId="234D06CE" w14:textId="77777777" w:rsidR="00FD2688" w:rsidRPr="00585027" w:rsidRDefault="00FD2688" w:rsidP="00CE1B92">
      <w:pPr>
        <w:tabs>
          <w:tab w:val="left" w:pos="1080"/>
        </w:tabs>
        <w:spacing w:after="0" w:line="240" w:lineRule="auto"/>
        <w:jc w:val="thaiDistribute"/>
        <w:rPr>
          <w:rFonts w:ascii="TH Niramit AS" w:hAnsi="TH Niramit AS" w:cs="TH Niramit AS" w:hint="cs"/>
          <w:b/>
          <w:bCs/>
          <w:color w:val="4472C4" w:themeColor="accent1"/>
          <w:sz w:val="36"/>
          <w:szCs w:val="36"/>
        </w:rPr>
      </w:pPr>
    </w:p>
    <w:p w14:paraId="2BBB16B3" w14:textId="0974C035" w:rsidR="00A15E74" w:rsidRPr="00C22485" w:rsidRDefault="00A15E74" w:rsidP="00A15E74">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sz w:val="32"/>
          <w:szCs w:val="32"/>
          <w:cs/>
        </w:rPr>
        <w:t>ในการศึกษาถึงพฤติกรรม</w:t>
      </w:r>
      <w:r w:rsidR="00314413" w:rsidRPr="00C22485">
        <w:rPr>
          <w:rFonts w:ascii="TH Niramit AS" w:hAnsi="TH Niramit AS" w:cs="TH Niramit AS"/>
          <w:sz w:val="32"/>
          <w:szCs w:val="32"/>
          <w:cs/>
        </w:rPr>
        <w:t>องค์กร</w:t>
      </w:r>
      <w:r w:rsidRPr="00C22485">
        <w:rPr>
          <w:rFonts w:ascii="TH Niramit AS" w:hAnsi="TH Niramit AS" w:cs="TH Niramit AS"/>
          <w:sz w:val="32"/>
          <w:szCs w:val="32"/>
          <w:cs/>
        </w:rPr>
        <w:t>ระดับบุคคล จะเน้นการพิจารณาถึงตัวแปรสำคัญในระดับบุคคล จำนวน 3 ตัวแปร คือ</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คุณลักษณะทางชีวภาพ</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ความสามารถ</w:t>
      </w:r>
      <w:r w:rsidRPr="00C22485">
        <w:rPr>
          <w:rFonts w:ascii="TH Niramit AS" w:hAnsi="TH Niramit AS" w:cs="TH Niramit AS" w:hint="cs"/>
          <w:sz w:val="32"/>
          <w:szCs w:val="32"/>
          <w:cs/>
        </w:rPr>
        <w:t xml:space="preserve"> และ </w:t>
      </w:r>
      <w:r w:rsidRPr="00C22485">
        <w:rPr>
          <w:rFonts w:ascii="TH Niramit AS" w:hAnsi="TH Niramit AS" w:cs="TH Niramit AS"/>
          <w:sz w:val="32"/>
          <w:szCs w:val="32"/>
          <w:cs/>
        </w:rPr>
        <w:t>บุคลิกภาพ</w:t>
      </w:r>
      <w:r w:rsidRPr="00C22485">
        <w:rPr>
          <w:rFonts w:ascii="TH Niramit AS" w:hAnsi="TH Niramit AS" w:cs="TH Niramit AS" w:hint="cs"/>
          <w:sz w:val="32"/>
          <w:szCs w:val="32"/>
          <w:cs/>
        </w:rPr>
        <w:t xml:space="preserve"> ดังนี้</w:t>
      </w:r>
    </w:p>
    <w:p w14:paraId="4362AC37" w14:textId="1333350C" w:rsidR="00A15E74" w:rsidRPr="00C22485" w:rsidRDefault="00585027" w:rsidP="00A15E74">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t>3.</w:t>
      </w:r>
      <w:r w:rsidR="00FD2688" w:rsidRPr="00C22485">
        <w:rPr>
          <w:rFonts w:ascii="TH Niramit AS" w:hAnsi="TH Niramit AS" w:cs="TH Niramit AS" w:hint="cs"/>
          <w:b/>
          <w:bCs/>
          <w:sz w:val="32"/>
          <w:szCs w:val="32"/>
          <w:cs/>
        </w:rPr>
        <w:t>2</w:t>
      </w:r>
      <w:r w:rsidR="00A15E74" w:rsidRPr="00C22485">
        <w:rPr>
          <w:rFonts w:ascii="TH Niramit AS" w:hAnsi="TH Niramit AS" w:cs="TH Niramit AS" w:hint="cs"/>
          <w:b/>
          <w:bCs/>
          <w:sz w:val="32"/>
          <w:szCs w:val="32"/>
          <w:cs/>
        </w:rPr>
        <w:t>.</w:t>
      </w:r>
      <w:r w:rsidR="00A15E74" w:rsidRPr="00C22485">
        <w:rPr>
          <w:rFonts w:ascii="TH Niramit AS" w:hAnsi="TH Niramit AS" w:cs="TH Niramit AS"/>
          <w:b/>
          <w:bCs/>
          <w:sz w:val="32"/>
          <w:szCs w:val="32"/>
          <w:cs/>
        </w:rPr>
        <w:t>1  คุณลักษณะทางชีวภาพ (</w:t>
      </w:r>
      <w:r w:rsidR="00A15E74" w:rsidRPr="00C22485">
        <w:rPr>
          <w:rFonts w:ascii="TH Niramit AS" w:hAnsi="TH Niramit AS" w:cs="TH Niramit AS"/>
          <w:b/>
          <w:bCs/>
          <w:sz w:val="32"/>
          <w:szCs w:val="32"/>
        </w:rPr>
        <w:t>Biographical characteristics)</w:t>
      </w:r>
      <w:r w:rsidR="00A15E74" w:rsidRPr="00C22485">
        <w:rPr>
          <w:rFonts w:ascii="TH Niramit AS" w:hAnsi="TH Niramit AS" w:cs="TH Niramit AS"/>
          <w:sz w:val="32"/>
          <w:szCs w:val="32"/>
        </w:rPr>
        <w:t xml:space="preserve"> </w:t>
      </w:r>
      <w:r w:rsidR="00A15E74" w:rsidRPr="00C22485">
        <w:rPr>
          <w:rFonts w:ascii="TH Niramit AS" w:hAnsi="TH Niramit AS" w:cs="TH Niramit AS"/>
          <w:sz w:val="32"/>
          <w:szCs w:val="32"/>
          <w:cs/>
        </w:rPr>
        <w:t>การศึกษาในเรื่องนี้มีตัวแปรอยู่ด้วยกันหลายตัว ซึ่งเราจะต้องเริ่มต้นศึกษาจากข้อมูลที่</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มีอยู่แล้วในแฟ้มประวัติพนักงาน ซึ่งได้แก่ อายุ เพศ สถานภาพการสมรส อายุการทำงานใน</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 xml:space="preserve"> โดยมีงานวิจัยที่เกี่ยวข้องในเรื่องนี้เป็นจำนวนมาก ซึ่งพอสรุปได้ดังนี้</w:t>
      </w:r>
    </w:p>
    <w:p w14:paraId="3FEFC81F" w14:textId="068BD648" w:rsidR="00A15E74" w:rsidRPr="00C22485" w:rsidRDefault="00585027" w:rsidP="00A15E74">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2</w:t>
      </w:r>
      <w:r w:rsidR="00A15E74" w:rsidRPr="00C22485">
        <w:rPr>
          <w:rFonts w:ascii="TH Niramit AS" w:hAnsi="TH Niramit AS" w:cs="TH Niramit AS" w:hint="cs"/>
          <w:sz w:val="32"/>
          <w:szCs w:val="32"/>
          <w:cs/>
        </w:rPr>
        <w:t>.1.1</w:t>
      </w:r>
      <w:r w:rsidR="00A15E74" w:rsidRPr="00C22485">
        <w:rPr>
          <w:rFonts w:ascii="TH Niramit AS" w:hAnsi="TH Niramit AS" w:cs="TH Niramit AS"/>
          <w:sz w:val="32"/>
          <w:szCs w:val="32"/>
          <w:cs/>
        </w:rPr>
        <w:t xml:space="preserve">  อายุ</w:t>
      </w:r>
      <w:r w:rsidR="00A15E74" w:rsidRPr="00C22485">
        <w:rPr>
          <w:rFonts w:ascii="TH Niramit AS" w:hAnsi="TH Niramit AS" w:cs="TH Niramit AS" w:hint="cs"/>
          <w:sz w:val="32"/>
          <w:szCs w:val="32"/>
          <w:cs/>
        </w:rPr>
        <w:t xml:space="preserve"> </w:t>
      </w:r>
    </w:p>
    <w:p w14:paraId="6B405CF2" w14:textId="7263BA3A" w:rsidR="00A15E74" w:rsidRPr="00C22485" w:rsidRDefault="00E63D9F"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1)</w:t>
      </w:r>
      <w:r w:rsidR="00A15E74"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ด้านผลผลิต โดยส่วนใหญ่มักเชื่อกันว่าผลผลิตในการทำงานจะลดลงเมื่อมีอายุมากขึ้น โดยเฉพาะในเชิงทักษะการทำงาน เช่น ความเร็ว ความคล่องแคล่วว่องไว ความแข็งแรง การประสานงาน แต่มีผลศึกษาบางกรณีที่บอกว่าพนักงานสูงอายุมีผลการทำงานที่ดีกว่าพนักงานวัยหนุ่มสาว ดังนั้นจึงพอสรุปได้ว่าการที่อายุมากขึ้นแล้วทำให้ผลผลิตต่ำลงนั้น ใช้ได้เป็นบางกรณีเท่านั้น เพราะในบางงานผู้ที่มีอายุมากกลับสามารถทำงานได้ดีกว่าผู้ที่มีอายุน้อย เช่นงานที่ต้องใช้ทักษะ ฝีมือ</w:t>
      </w:r>
    </w:p>
    <w:p w14:paraId="5CD2072F" w14:textId="49230CB5"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E63D9F"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ด้านการขาดงาน มีการสันนิษฐานกันว่าคนที่มีอายุการทำงานมากจะมีอัตราการขาดงานน้อย แต่จากการศึกษาพบว่าไม่เป็นความจริงเสมอไป เพราะความสัมพันธ์ระหว่างอายุกับการขาดงานนั้น จะขึ้นอยู่กับว่าการขาดงานนั้นหลีกเลี่ยงได้หรือไม่ เช่นพนักงานอายุมากอาจไม่สามารถหลีกเลี่ยงการเจ็บป่วยซึ่งทำให้ต้องหยุดงานหรือขาดงาน</w:t>
      </w:r>
    </w:p>
    <w:p w14:paraId="605690CA" w14:textId="25AF5489"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E63D9F"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ด้านการลาออกจากงาน จากการศึกษาพบว่าพนักงานที่มีอายุมาขึ้นความเป็นไปได้ที่จะลาออกจากงานจะลดต่ำลง เพราะคนที่มีอายุมากขึ้น ทางเลือกหรือโอกาสในการหางานทำใหม่อาจจะมีน้อยลง และการอยู่ทำงานต่อใน</w:t>
      </w:r>
      <w:r w:rsidR="00314413" w:rsidRPr="00C22485">
        <w:rPr>
          <w:rFonts w:ascii="TH Niramit AS" w:hAnsi="TH Niramit AS" w:cs="TH Niramit AS"/>
          <w:sz w:val="32"/>
          <w:szCs w:val="32"/>
          <w:cs/>
        </w:rPr>
        <w:t>องค์กร</w:t>
      </w:r>
      <w:r w:rsidRPr="00C22485">
        <w:rPr>
          <w:rFonts w:ascii="TH Niramit AS" w:hAnsi="TH Niramit AS" w:cs="TH Niramit AS"/>
          <w:sz w:val="32"/>
          <w:szCs w:val="32"/>
          <w:cs/>
        </w:rPr>
        <w:t>เดิมยังทำให้สิทธิประโยชน์ สวัสดิการต่าง ๆ เพิ่มสูงขึ้น</w:t>
      </w:r>
    </w:p>
    <w:p w14:paraId="4D43E0D8" w14:textId="19441DCD"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lastRenderedPageBreak/>
        <w:t>4</w:t>
      </w:r>
      <w:r w:rsidR="00E63D9F" w:rsidRPr="00C22485">
        <w:rPr>
          <w:rFonts w:ascii="TH Niramit AS" w:hAnsi="TH Niramit AS" w:cs="TH Niramit AS" w:hint="cs"/>
          <w:sz w:val="32"/>
          <w:szCs w:val="32"/>
          <w:cs/>
        </w:rPr>
        <w:t>)</w:t>
      </w:r>
      <w:r w:rsidRPr="00C22485">
        <w:rPr>
          <w:rFonts w:ascii="TH Niramit AS" w:hAnsi="TH Niramit AS" w:cs="TH Niramit AS"/>
          <w:sz w:val="32"/>
          <w:szCs w:val="32"/>
          <w:cs/>
        </w:rPr>
        <w:t xml:space="preserve"> </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ด้านความพึงพอใจในงาน จากการศึกษาโดยส่วนใหญ่พบว่าอายุกับความพึงพอใจในงานมีความสัมพันธ์กัน แต่มีบางกรณีศึกษาพบว่า อายุกับความพึงพอใจในงานจะสัมพันธ์กันเฉพาะกลุ่มอาชีพที่เน้นความชำนาญเฉพาะด้าน (</w:t>
      </w:r>
      <w:r w:rsidRPr="00C22485">
        <w:rPr>
          <w:rFonts w:ascii="TH Niramit AS" w:hAnsi="TH Niramit AS" w:cs="TH Niramit AS"/>
          <w:sz w:val="32"/>
          <w:szCs w:val="32"/>
        </w:rPr>
        <w:t xml:space="preserve">Professional employee) </w:t>
      </w:r>
      <w:r w:rsidRPr="00C22485">
        <w:rPr>
          <w:rFonts w:ascii="TH Niramit AS" w:hAnsi="TH Niramit AS" w:cs="TH Niramit AS"/>
          <w:sz w:val="32"/>
          <w:szCs w:val="32"/>
          <w:cs/>
        </w:rPr>
        <w:t>ส่วนพนักงานทั่วไปที่มีอายุมากขึ้น ความพึงพอใจในงานจะลดลง</w:t>
      </w:r>
    </w:p>
    <w:p w14:paraId="0F1F13E3" w14:textId="7CE1868B" w:rsidR="00D71BF3" w:rsidRPr="00C22485" w:rsidRDefault="00E63D9F"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2</w:t>
      </w:r>
      <w:r w:rsidR="00A15E74" w:rsidRPr="00C22485">
        <w:rPr>
          <w:rFonts w:ascii="TH Niramit AS" w:hAnsi="TH Niramit AS" w:cs="TH Niramit AS" w:hint="cs"/>
          <w:sz w:val="32"/>
          <w:szCs w:val="32"/>
          <w:cs/>
        </w:rPr>
        <w:t>.1.2</w:t>
      </w:r>
      <w:r w:rsidR="00A15E74" w:rsidRPr="00C22485">
        <w:rPr>
          <w:rFonts w:ascii="TH Niramit AS" w:hAnsi="TH Niramit AS" w:cs="TH Niramit AS"/>
          <w:sz w:val="32"/>
          <w:szCs w:val="32"/>
          <w:cs/>
        </w:rPr>
        <w:t xml:space="preserve">  เพศ</w:t>
      </w:r>
    </w:p>
    <w:p w14:paraId="1F1DEDE4" w14:textId="0096D979"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1</w:t>
      </w:r>
      <w:r w:rsidR="00FD2688"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ด้านผลผลิต จากการศึกษาพบว่าไม่มีความแตกต่างกันระหว่างเพศชายกับเพศหญิงในเรื่องผลผลิต เพียงแต่เพศที่ต่างกันจะได้รับมอบหมายงานที่แตกต่างกันตามความเหมาะสม</w:t>
      </w:r>
    </w:p>
    <w:p w14:paraId="4C251F9A" w14:textId="011761D0"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FD2688"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ด้านการขาดงาน พบว่าเพศหญิงม</w:t>
      </w:r>
      <w:r w:rsidRPr="00C22485">
        <w:rPr>
          <w:rFonts w:ascii="TH Niramit AS" w:hAnsi="TH Niramit AS" w:cs="TH Niramit AS" w:hint="cs"/>
          <w:sz w:val="32"/>
          <w:szCs w:val="32"/>
          <w:cs/>
        </w:rPr>
        <w:t>ี</w:t>
      </w:r>
      <w:r w:rsidR="00A15E74" w:rsidRPr="00C22485">
        <w:rPr>
          <w:rFonts w:ascii="TH Niramit AS" w:hAnsi="TH Niramit AS" w:cs="TH Niramit AS"/>
          <w:sz w:val="32"/>
          <w:szCs w:val="32"/>
          <w:cs/>
        </w:rPr>
        <w:t>อัตราการขาดงานสูงกว่าชาย เพราะในวัฒนธรรมไม่ว่าจะเป็นทางยุโรป อเมริกา หรือเอเชีย เพศหญิงมีภาระที่ต้องดูแล ครอบครัว แต่การศึกษาเพิ่มเติมพบว่า ภาระครอบครัวมีแนวโน้มจะเป็นของเพศชายเพิ่มมากขึ้น</w:t>
      </w:r>
    </w:p>
    <w:p w14:paraId="027CCBEF" w14:textId="32BB7752"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 xml:space="preserve"> ด้านการลาออกจากงาน พบว่ามีความก้ำกึ่งกันระหว่างเพศชายและเพศหญิง แต่เพศหญิงจะมีแนวโน้มการลาออกจากงานมากว่าเพศชายเพราะภาระต้องดูแลทางบ้าน ครอบครัว</w:t>
      </w:r>
    </w:p>
    <w:p w14:paraId="0FB85C01" w14:textId="39F9895F" w:rsidR="00A15E74"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4</w:t>
      </w:r>
      <w:r w:rsidR="00C22485" w:rsidRPr="00C22485">
        <w:rPr>
          <w:rFonts w:ascii="TH Niramit AS" w:hAnsi="TH Niramit AS" w:cs="TH Niramit AS" w:hint="cs"/>
          <w:sz w:val="32"/>
          <w:szCs w:val="32"/>
          <w:cs/>
        </w:rPr>
        <w:t>)</w:t>
      </w:r>
      <w:r w:rsidR="00A15E74" w:rsidRPr="00C22485">
        <w:rPr>
          <w:rFonts w:ascii="TH Niramit AS" w:hAnsi="TH Niramit AS" w:cs="TH Niramit AS"/>
          <w:sz w:val="32"/>
          <w:szCs w:val="32"/>
          <w:cs/>
        </w:rPr>
        <w:t xml:space="preserve"> </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ด้านความพึงพอใจในงาน พบว่าไม่มีความแตกต่างกันอย่างมีนัยสำคัญ นั้นคือ เพศชายและหญิงมีความพึงพอใจในงานหรือไม่พอใจในงานได้เท่า ๆ กัน ขึ้นอยู่กับปัญหาแต่ละกรณี</w:t>
      </w:r>
    </w:p>
    <w:p w14:paraId="394CBC82" w14:textId="6EF0A13F" w:rsidR="00D71BF3" w:rsidRPr="00C22485" w:rsidRDefault="00C22485"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2.1.3</w:t>
      </w:r>
      <w:r w:rsidR="00A15E74" w:rsidRPr="00C22485">
        <w:rPr>
          <w:rFonts w:ascii="TH Niramit AS" w:hAnsi="TH Niramit AS" w:cs="TH Niramit AS"/>
          <w:sz w:val="32"/>
          <w:szCs w:val="32"/>
          <w:cs/>
        </w:rPr>
        <w:t xml:space="preserve">  สถานภาพการสมรส</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มีงานวิจัยหลายชิ้นที่ระบุว่าพนักงานที่สมรสแล้วจะมีอัตราการขาดงานต่ำ แนวโน้มการลาออกจากงานมีน้อย และยังมีความพึงพอใจในการทำงานสูงกว่าพนักงานที่เป็นโสด ทั้งนี้อาจจะเป็นเพราะว่าพนักงานทีแต่งงานแล้วย่อมมีความรับผิดชอบต่อครอบครัวเพิ่มมากขึ้น จึงจำเป็นต้องทำงานให้ต่อเนื่องและมั่นคงที่สุด</w:t>
      </w:r>
    </w:p>
    <w:p w14:paraId="1C038C61" w14:textId="233F6E5A" w:rsidR="00CE1B92" w:rsidRPr="00C22485" w:rsidRDefault="00C22485"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2.1.4</w:t>
      </w:r>
      <w:r w:rsidR="00A15E74" w:rsidRPr="00C22485">
        <w:rPr>
          <w:rFonts w:ascii="TH Niramit AS" w:hAnsi="TH Niramit AS" w:cs="TH Niramit AS"/>
          <w:sz w:val="32"/>
          <w:szCs w:val="32"/>
          <w:cs/>
        </w:rPr>
        <w:t xml:space="preserve">  ระยะเวลาที่ทำงานใน</w:t>
      </w:r>
      <w:r w:rsidR="00314413" w:rsidRPr="00C22485">
        <w:rPr>
          <w:rFonts w:ascii="TH Niramit AS" w:hAnsi="TH Niramit AS" w:cs="TH Niramit AS"/>
          <w:sz w:val="32"/>
          <w:szCs w:val="32"/>
          <w:cs/>
        </w:rPr>
        <w:t>องค์กร</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หรือที่เรียกกันว่า “อายุงาน” หรือ “อาวุโส”  จากผลการศึกษาพบว่า พนักงานที่มีความอาวุโสในการทำงานมากจะมีประสิทธิภาพในการทำงานสูง ดังนั้น อาวุโสในการทำงานหรือประสบการณ์ในการทำงานจึงเป็นตัวชี้บ่งที่ดีสำหรับการวัดผลงาน และพบว่าพนักงานที่มีความอาวุโสในการทำงานมากจะมีอัตราการขาดงาน และอัตราการลาออกค่อนข้างต่ำ ซึ่งหากแยกเอาความอาวุโสในการทำงาน (</w:t>
      </w:r>
      <w:r w:rsidR="00A15E74" w:rsidRPr="00C22485">
        <w:rPr>
          <w:rFonts w:ascii="TH Niramit AS" w:hAnsi="TH Niramit AS" w:cs="TH Niramit AS"/>
          <w:sz w:val="32"/>
          <w:szCs w:val="32"/>
        </w:rPr>
        <w:t xml:space="preserve">Seniority or Tenure) </w:t>
      </w:r>
      <w:r w:rsidR="00A15E74" w:rsidRPr="00C22485">
        <w:rPr>
          <w:rFonts w:ascii="TH Niramit AS" w:hAnsi="TH Niramit AS" w:cs="TH Niramit AS"/>
          <w:sz w:val="32"/>
          <w:szCs w:val="32"/>
          <w:cs/>
        </w:rPr>
        <w:t>ออกจากอายุ (</w:t>
      </w:r>
      <w:r w:rsidR="00A15E74" w:rsidRPr="00C22485">
        <w:rPr>
          <w:rFonts w:ascii="TH Niramit AS" w:hAnsi="TH Niramit AS" w:cs="TH Niramit AS"/>
          <w:sz w:val="32"/>
          <w:szCs w:val="32"/>
        </w:rPr>
        <w:t xml:space="preserve">Age) </w:t>
      </w:r>
      <w:r w:rsidR="00A15E74" w:rsidRPr="00C22485">
        <w:rPr>
          <w:rFonts w:ascii="TH Niramit AS" w:hAnsi="TH Niramit AS" w:cs="TH Niramit AS"/>
          <w:sz w:val="32"/>
          <w:szCs w:val="32"/>
          <w:cs/>
        </w:rPr>
        <w:t>จะพบว่าความอาวุโสจะเป็นตัวบ่งชี้ที่สำคัญสำหรับความพึงพอใจในงาน</w:t>
      </w:r>
    </w:p>
    <w:p w14:paraId="79FC4423" w14:textId="6CFEB205" w:rsidR="00A15E74" w:rsidRPr="00C22485" w:rsidRDefault="00C22485" w:rsidP="00D71BF3">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lastRenderedPageBreak/>
        <w:t>3.</w:t>
      </w:r>
      <w:r w:rsidR="00A15E74" w:rsidRPr="00C22485">
        <w:rPr>
          <w:rFonts w:ascii="TH Niramit AS" w:hAnsi="TH Niramit AS" w:cs="TH Niramit AS"/>
          <w:b/>
          <w:bCs/>
          <w:sz w:val="32"/>
          <w:szCs w:val="32"/>
          <w:cs/>
        </w:rPr>
        <w:t>2.</w:t>
      </w:r>
      <w:r w:rsidR="00D71BF3" w:rsidRPr="00C22485">
        <w:rPr>
          <w:rFonts w:ascii="TH Niramit AS" w:hAnsi="TH Niramit AS" w:cs="TH Niramit AS" w:hint="cs"/>
          <w:b/>
          <w:bCs/>
          <w:sz w:val="32"/>
          <w:szCs w:val="32"/>
          <w:cs/>
        </w:rPr>
        <w:t>2</w:t>
      </w:r>
      <w:r w:rsidR="00A15E74" w:rsidRPr="00C22485">
        <w:rPr>
          <w:rFonts w:ascii="TH Niramit AS" w:hAnsi="TH Niramit AS" w:cs="TH Niramit AS"/>
          <w:b/>
          <w:bCs/>
          <w:sz w:val="32"/>
          <w:szCs w:val="32"/>
          <w:cs/>
        </w:rPr>
        <w:t xml:space="preserve">  ความสามารถ (</w:t>
      </w:r>
      <w:r w:rsidR="00A15E74" w:rsidRPr="00C22485">
        <w:rPr>
          <w:rFonts w:ascii="TH Niramit AS" w:hAnsi="TH Niramit AS" w:cs="TH Niramit AS"/>
          <w:b/>
          <w:bCs/>
          <w:sz w:val="32"/>
          <w:szCs w:val="32"/>
        </w:rPr>
        <w:t>Ability)</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rPr>
        <w:t xml:space="preserve">Dr. Stephen P. Robbins </w:t>
      </w:r>
      <w:r w:rsidR="00A15E74" w:rsidRPr="00C22485">
        <w:rPr>
          <w:rFonts w:ascii="TH Niramit AS" w:hAnsi="TH Niramit AS" w:cs="TH Niramit AS"/>
          <w:sz w:val="32"/>
          <w:szCs w:val="32"/>
          <w:cs/>
        </w:rPr>
        <w:t xml:space="preserve">ได้ให้ความหมายไว้ว่า “สมรรถภาพของบุคคลซึ่งสามารถที่จะทำภารกิจต่าง ๆ ที่เกี่ยวข้องกับงานได้เป็นผลสำเร็จ” ซึ่งโดยธรรมชาติแล้วมนุษย์เกิดมามีคุณลักษณะและความสามารถที่ไม่เท่ากัน </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จึงควรเข้าใจธรรมชาติและหาวิธีดึงเอาศักยภาพที่มีอยู่ในตัวบุคคลให้แสดงออกมาในการทำงานอย่างเต็มประสิทธิภาพความสามารถของบุคคลอาจแบ่งออกได้เป็น 2 อย่าง คือ</w:t>
      </w:r>
    </w:p>
    <w:p w14:paraId="5DCEFAEF" w14:textId="08ECFD01" w:rsidR="00A15E74" w:rsidRPr="00C22485" w:rsidRDefault="00C22485" w:rsidP="00D71BF3">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3.</w:t>
      </w:r>
      <w:r w:rsidR="00D71BF3" w:rsidRPr="00C22485">
        <w:rPr>
          <w:rFonts w:ascii="TH Niramit AS" w:hAnsi="TH Niramit AS" w:cs="TH Niramit AS" w:hint="cs"/>
          <w:sz w:val="32"/>
          <w:szCs w:val="32"/>
          <w:cs/>
        </w:rPr>
        <w:t>2.2.</w:t>
      </w:r>
      <w:r w:rsidR="00A15E74" w:rsidRPr="00C22485">
        <w:rPr>
          <w:rFonts w:ascii="TH Niramit AS" w:hAnsi="TH Niramit AS" w:cs="TH Niramit AS"/>
          <w:sz w:val="32"/>
          <w:szCs w:val="32"/>
          <w:cs/>
        </w:rPr>
        <w:t>1  ความสามารถทางสติปัญญา (</w:t>
      </w:r>
      <w:r w:rsidR="00A15E74" w:rsidRPr="00C22485">
        <w:rPr>
          <w:rFonts w:ascii="TH Niramit AS" w:hAnsi="TH Niramit AS" w:cs="TH Niramit AS"/>
          <w:sz w:val="32"/>
          <w:szCs w:val="32"/>
        </w:rPr>
        <w:t xml:space="preserve">Intellectual abilities) </w:t>
      </w:r>
      <w:r w:rsidR="00A15E74" w:rsidRPr="00C22485">
        <w:rPr>
          <w:rFonts w:ascii="TH Niramit AS" w:hAnsi="TH Niramit AS" w:cs="TH Niramit AS"/>
          <w:sz w:val="32"/>
          <w:szCs w:val="32"/>
          <w:cs/>
        </w:rPr>
        <w:t xml:space="preserve">เป็นความสามารถในการใช้สติปัญญาและความคิดของบุคคล ซึ่งจะแตกต่างกันไปตามพันธุกรรมและสิ่งแวดล้อมของบุคคลนั้น ซึ่งความสามารถทางสติปัญญา สามารถทดสอบหรือวัดได้จากแบบทดสอบ </w:t>
      </w:r>
      <w:r w:rsidR="00A15E74" w:rsidRPr="00C22485">
        <w:rPr>
          <w:rFonts w:ascii="TH Niramit AS" w:hAnsi="TH Niramit AS" w:cs="TH Niramit AS"/>
          <w:sz w:val="32"/>
          <w:szCs w:val="32"/>
        </w:rPr>
        <w:t xml:space="preserve">IQ (Intellectual Quotient Test) </w:t>
      </w:r>
      <w:r w:rsidR="00A15E74" w:rsidRPr="00C22485">
        <w:rPr>
          <w:rFonts w:ascii="TH Niramit AS" w:hAnsi="TH Niramit AS" w:cs="TH Niramit AS"/>
          <w:sz w:val="32"/>
          <w:szCs w:val="32"/>
          <w:cs/>
        </w:rPr>
        <w:t>ที่ประกอบด้วยความสามารถ 7 ด้าน</w:t>
      </w:r>
    </w:p>
    <w:p w14:paraId="687D855A" w14:textId="129067CA" w:rsidR="00A15E74" w:rsidRPr="00C22485" w:rsidRDefault="00C22485" w:rsidP="00D71BF3">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3.</w:t>
      </w:r>
      <w:r w:rsidR="00D71BF3" w:rsidRPr="00C22485">
        <w:rPr>
          <w:rFonts w:ascii="TH Niramit AS" w:hAnsi="TH Niramit AS" w:cs="TH Niramit AS" w:hint="cs"/>
          <w:sz w:val="32"/>
          <w:szCs w:val="32"/>
          <w:cs/>
        </w:rPr>
        <w:t>2.2</w:t>
      </w:r>
      <w:r w:rsidR="00A15E74" w:rsidRPr="00C22485">
        <w:rPr>
          <w:rFonts w:ascii="TH Niramit AS" w:hAnsi="TH Niramit AS" w:cs="TH Niramit AS"/>
          <w:sz w:val="32"/>
          <w:szCs w:val="32"/>
          <w:cs/>
        </w:rPr>
        <w:t>.2  ความสามารถทางกายภาพ (</w:t>
      </w:r>
      <w:r w:rsidR="00A15E74" w:rsidRPr="00C22485">
        <w:rPr>
          <w:rFonts w:ascii="TH Niramit AS" w:hAnsi="TH Niramit AS" w:cs="TH Niramit AS"/>
          <w:sz w:val="32"/>
          <w:szCs w:val="32"/>
        </w:rPr>
        <w:t xml:space="preserve">Physical abilities) </w:t>
      </w:r>
      <w:r w:rsidR="00A15E74" w:rsidRPr="00C22485">
        <w:rPr>
          <w:rFonts w:ascii="TH Niramit AS" w:hAnsi="TH Niramit AS" w:cs="TH Niramit AS"/>
          <w:sz w:val="32"/>
          <w:szCs w:val="32"/>
          <w:cs/>
        </w:rPr>
        <w:t>เป็นความสามารถในการทำงานที่ไม่ต้องใช้ทักษะ แต่จะต้องใช้ความอดทน ความแข็งแรงของร่างกายและกล้ามเนื้อส่วนต่าง ๆ เช่น แขน ขา เพื่อความสำเร็จในการทำงาน ซึ่งจากงานวิจัยถึงคุณสมบัติที่จำเป็นของบุคคลสำหรับงานที่ต้องใช้แรงงานต่าง ๆ (</w:t>
      </w:r>
      <w:r w:rsidR="00A15E74" w:rsidRPr="00C22485">
        <w:rPr>
          <w:rFonts w:ascii="TH Niramit AS" w:hAnsi="TH Niramit AS" w:cs="TH Niramit AS"/>
          <w:sz w:val="32"/>
          <w:szCs w:val="32"/>
        </w:rPr>
        <w:t xml:space="preserve">Physical tasks) </w:t>
      </w:r>
    </w:p>
    <w:p w14:paraId="20B7D272" w14:textId="64DA4B83" w:rsidR="00A15E74" w:rsidRPr="00C22485" w:rsidRDefault="00C22485" w:rsidP="00D71BF3">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t>3.</w:t>
      </w:r>
      <w:r w:rsidR="00D71BF3" w:rsidRPr="00C22485">
        <w:rPr>
          <w:rFonts w:ascii="TH Niramit AS" w:hAnsi="TH Niramit AS" w:cs="TH Niramit AS" w:hint="cs"/>
          <w:b/>
          <w:bCs/>
          <w:sz w:val="32"/>
          <w:szCs w:val="32"/>
          <w:cs/>
        </w:rPr>
        <w:t>2.</w:t>
      </w:r>
      <w:r w:rsidR="00A15E74" w:rsidRPr="00C22485">
        <w:rPr>
          <w:rFonts w:ascii="TH Niramit AS" w:hAnsi="TH Niramit AS" w:cs="TH Niramit AS"/>
          <w:b/>
          <w:bCs/>
          <w:sz w:val="32"/>
          <w:szCs w:val="32"/>
          <w:cs/>
        </w:rPr>
        <w:t>3  บุคลิกภาพ (</w:t>
      </w:r>
      <w:r w:rsidR="00A15E74" w:rsidRPr="00C22485">
        <w:rPr>
          <w:rFonts w:ascii="TH Niramit AS" w:hAnsi="TH Niramit AS" w:cs="TH Niramit AS"/>
          <w:b/>
          <w:bCs/>
          <w:sz w:val="32"/>
          <w:szCs w:val="32"/>
        </w:rPr>
        <w:t>Personality)</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rPr>
        <w:t xml:space="preserve">Dr. Gordon Allport </w:t>
      </w:r>
      <w:r w:rsidR="00A15E74" w:rsidRPr="00C22485">
        <w:rPr>
          <w:rFonts w:ascii="TH Niramit AS" w:hAnsi="TH Niramit AS" w:cs="TH Niramit AS"/>
          <w:sz w:val="32"/>
          <w:szCs w:val="32"/>
          <w:cs/>
        </w:rPr>
        <w:t>ให้ความหมายของคำว่าบุคลิกภาพไว้ว่า คือ</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รูปแบบที่เป็นคุณลักษณะเฉพาะภายในของบุคคลภายใต้ระบบเชิงจิตวิทยา ซึ่งจะเป็นตัวกำหนดความสามารถในการปรับตัวให้เข้ากับสิ่งแวดล้อมของตัวเอง หรือแบบแผนพฤติกรรมของบุคคลที่เป็นลักษณะเอกลักษณ์ที่แสดงออกทั้งด้านความคิด ความรู้สึก ความสนใจ สติปัญญา รวมถึงลักษณะทางด้านสรีระ เน้นบุคลิกภาพทั้งภายนอกและภายใน ทำให้สามารถแยกแยะความแตกต่างของบุคคลได้</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บุคลิกภาพของบุคคลเป็นผลจากพันธุกรรม สิ่งแวดล้อมและสถานการณ์ที่เกิดขึ้นกับบุคคล เช่น บุคลิกภาพส่วนหนึ่งถูกกำหนดโดยสภาพทางร่างกายและจิตใจที่ถ่ายทอดมาจากบรรพบุรุษ อีกส่วนหนึ่งถูกกำหนดโดยสภาพแวดล้อมที่ได้รับตั้งแต่เกิด การเลี้ยงดู การศึกษาอบรม และประสบการณ์ที่ผ่านเข้ามาในชีวิต นอกจากนี้สถานการณ์ต่าง ๆ ที่เกิดขึ้นอาจทำให้บุคคลมีการเปลี่ยนแปลงบุคลิกภาพเดิมที่เป็นอยู่</w:t>
      </w:r>
    </w:p>
    <w:p w14:paraId="74F78788" w14:textId="18B01FF3" w:rsidR="00A15E74" w:rsidRPr="00585027" w:rsidRDefault="00C22485" w:rsidP="00D71BF3">
      <w:pPr>
        <w:spacing w:after="0" w:line="240" w:lineRule="auto"/>
        <w:ind w:firstLine="1440"/>
        <w:jc w:val="thaiDistribute"/>
        <w:rPr>
          <w:rFonts w:ascii="TH Niramit AS" w:hAnsi="TH Niramit AS" w:cs="TH Niramit AS"/>
          <w:color w:val="4472C4" w:themeColor="accent1"/>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 xml:space="preserve">2.3.1  </w:t>
      </w:r>
      <w:r w:rsidR="00A15E74" w:rsidRPr="00C22485">
        <w:rPr>
          <w:rFonts w:ascii="TH Niramit AS" w:hAnsi="TH Niramit AS" w:cs="TH Niramit AS"/>
          <w:sz w:val="32"/>
          <w:szCs w:val="32"/>
          <w:cs/>
        </w:rPr>
        <w:t>ปัจจัยที่กำหนดบุคลิกภาพ</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ปัจจัยที่เป็นตัวกำหนดบุคลิกภาพของบุคคลในปัจจุบันมี 3 ปัจจัย คือ</w:t>
      </w:r>
    </w:p>
    <w:p w14:paraId="571766C3" w14:textId="45E1C026" w:rsidR="00A15E74" w:rsidRPr="00C22485" w:rsidRDefault="00A15E74"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sz w:val="32"/>
          <w:szCs w:val="32"/>
          <w:cs/>
        </w:rPr>
        <w:t>1</w:t>
      </w:r>
      <w:r w:rsidR="00C22485" w:rsidRPr="00C22485">
        <w:rPr>
          <w:rFonts w:ascii="TH Niramit AS" w:hAnsi="TH Niramit AS" w:cs="TH Niramit AS" w:hint="cs"/>
          <w:sz w:val="32"/>
          <w:szCs w:val="32"/>
          <w:cs/>
        </w:rPr>
        <w:t>)</w:t>
      </w:r>
      <w:r w:rsidRPr="00C22485">
        <w:rPr>
          <w:rFonts w:ascii="TH Niramit AS" w:hAnsi="TH Niramit AS" w:cs="TH Niramit AS"/>
          <w:sz w:val="32"/>
          <w:szCs w:val="32"/>
          <w:cs/>
        </w:rPr>
        <w:t xml:space="preserve">  พันธุกรรม (</w:t>
      </w:r>
      <w:r w:rsidRPr="00C22485">
        <w:rPr>
          <w:rFonts w:ascii="TH Niramit AS" w:hAnsi="TH Niramit AS" w:cs="TH Niramit AS"/>
          <w:sz w:val="32"/>
          <w:szCs w:val="32"/>
        </w:rPr>
        <w:t xml:space="preserve">Heredity) </w:t>
      </w:r>
      <w:r w:rsidRPr="00C22485">
        <w:rPr>
          <w:rFonts w:ascii="TH Niramit AS" w:hAnsi="TH Niramit AS" w:cs="TH Niramit AS"/>
          <w:sz w:val="32"/>
          <w:szCs w:val="32"/>
          <w:cs/>
        </w:rPr>
        <w:t>หมายถึงลักษณะต่าง ๆ ที่ถูกกำหนดถ่ายทอดจากบรรพบุรุษไปสู่ลูกหลานตั้งแต่เกิด ได้แก่ ลักษณะทางด้านร่างกาย เช่น รูปร่างหน้าตา ลักษณะ</w:t>
      </w:r>
      <w:r w:rsidRPr="00C22485">
        <w:rPr>
          <w:rFonts w:ascii="TH Niramit AS" w:hAnsi="TH Niramit AS" w:cs="TH Niramit AS"/>
          <w:sz w:val="32"/>
          <w:szCs w:val="32"/>
          <w:cs/>
        </w:rPr>
        <w:lastRenderedPageBreak/>
        <w:t>ร่างกาย นิสัยใจคอ สีผิว สีผม เป็นต้น และลักษณะทางด้านชีววิทยา เช่น ระดับสติปัญญา โรคบางชนิด</w:t>
      </w:r>
    </w:p>
    <w:p w14:paraId="37CE3882" w14:textId="1DBE6C35" w:rsidR="00A15E74"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C22485" w:rsidRPr="00C22485">
        <w:rPr>
          <w:rFonts w:ascii="TH Niramit AS" w:hAnsi="TH Niramit AS" w:cs="TH Niramit AS" w:hint="cs"/>
          <w:sz w:val="32"/>
          <w:szCs w:val="32"/>
          <w:cs/>
        </w:rPr>
        <w:t>)</w:t>
      </w:r>
      <w:r w:rsidR="00A15E74" w:rsidRPr="00C22485">
        <w:rPr>
          <w:rFonts w:ascii="TH Niramit AS" w:hAnsi="TH Niramit AS" w:cs="TH Niramit AS"/>
          <w:sz w:val="32"/>
          <w:szCs w:val="32"/>
          <w:cs/>
        </w:rPr>
        <w:t xml:space="preserve">  สภาพแวดล้อม (</w:t>
      </w:r>
      <w:r w:rsidR="00A15E74" w:rsidRPr="00C22485">
        <w:rPr>
          <w:rFonts w:ascii="TH Niramit AS" w:hAnsi="TH Niramit AS" w:cs="TH Niramit AS"/>
          <w:sz w:val="32"/>
          <w:szCs w:val="32"/>
        </w:rPr>
        <w:t xml:space="preserve">Environment) </w:t>
      </w:r>
      <w:r w:rsidR="00A15E74" w:rsidRPr="00C22485">
        <w:rPr>
          <w:rFonts w:ascii="TH Niramit AS" w:hAnsi="TH Niramit AS" w:cs="TH Niramit AS"/>
          <w:sz w:val="32"/>
          <w:szCs w:val="32"/>
          <w:cs/>
        </w:rPr>
        <w:t>เป็นอีกปัจจัยหนึ่งที่มีอิทธิพลต่อการกำหนดบุคลิกภาพของบุคคล เพราะสภาพแวดล้อม สภาพความเป็นอยู่ เพื่อน กลุ่มสังคม รวมถึงอิทธิพลอื่น ๆ ที่บุคคลเติบโตขึ้นมาล้วนส่งผลต่อบุคลิกภาพทั้งสิ้น ทั้งนี้เนื่องจากวัฒนธรรม (</w:t>
      </w:r>
      <w:r w:rsidR="00A15E74" w:rsidRPr="00C22485">
        <w:rPr>
          <w:rFonts w:ascii="TH Niramit AS" w:hAnsi="TH Niramit AS" w:cs="TH Niramit AS"/>
          <w:sz w:val="32"/>
          <w:szCs w:val="32"/>
        </w:rPr>
        <w:t xml:space="preserve">Culture) </w:t>
      </w:r>
      <w:r w:rsidR="00A15E74" w:rsidRPr="00C22485">
        <w:rPr>
          <w:rFonts w:ascii="TH Niramit AS" w:hAnsi="TH Niramit AS" w:cs="TH Niramit AS"/>
          <w:sz w:val="32"/>
          <w:szCs w:val="32"/>
          <w:cs/>
        </w:rPr>
        <w:t>ถือเป็นรากฐานของบรรทัดฐาน (</w:t>
      </w:r>
      <w:r w:rsidR="00A15E74" w:rsidRPr="00C22485">
        <w:rPr>
          <w:rFonts w:ascii="TH Niramit AS" w:hAnsi="TH Niramit AS" w:cs="TH Niramit AS"/>
          <w:sz w:val="32"/>
          <w:szCs w:val="32"/>
        </w:rPr>
        <w:t xml:space="preserve">Norms) </w:t>
      </w:r>
      <w:r w:rsidR="00A15E74" w:rsidRPr="00C22485">
        <w:rPr>
          <w:rFonts w:ascii="TH Niramit AS" w:hAnsi="TH Niramit AS" w:cs="TH Niramit AS"/>
          <w:sz w:val="32"/>
          <w:szCs w:val="32"/>
          <w:cs/>
        </w:rPr>
        <w:t>ทัศนคติ (</w:t>
      </w:r>
      <w:r w:rsidR="00A15E74" w:rsidRPr="00C22485">
        <w:rPr>
          <w:rFonts w:ascii="TH Niramit AS" w:hAnsi="TH Niramit AS" w:cs="TH Niramit AS"/>
          <w:sz w:val="32"/>
          <w:szCs w:val="32"/>
        </w:rPr>
        <w:t xml:space="preserve">Attitudes) </w:t>
      </w:r>
      <w:r w:rsidR="00A15E74" w:rsidRPr="00C22485">
        <w:rPr>
          <w:rFonts w:ascii="TH Niramit AS" w:hAnsi="TH Niramit AS" w:cs="TH Niramit AS"/>
          <w:sz w:val="32"/>
          <w:szCs w:val="32"/>
          <w:cs/>
        </w:rPr>
        <w:t>และค่านิยม (</w:t>
      </w:r>
      <w:r w:rsidR="00A15E74" w:rsidRPr="00C22485">
        <w:rPr>
          <w:rFonts w:ascii="TH Niramit AS" w:hAnsi="TH Niramit AS" w:cs="TH Niramit AS"/>
          <w:sz w:val="32"/>
          <w:szCs w:val="32"/>
        </w:rPr>
        <w:t xml:space="preserve">Values) </w:t>
      </w:r>
      <w:r w:rsidR="00A15E74" w:rsidRPr="00C22485">
        <w:rPr>
          <w:rFonts w:ascii="TH Niramit AS" w:hAnsi="TH Niramit AS" w:cs="TH Niramit AS"/>
          <w:sz w:val="32"/>
          <w:szCs w:val="32"/>
          <w:cs/>
        </w:rPr>
        <w:t>ของบุคคลที่ถูกถ่ายทอดจากคนรุ่นหนึ่งไปสู่คนอีกรุ่นหนึ่ง ความเชื่อที่ถูกหล่อหลอมอย่างเข้มข้นในวัฒนธรรมหนึ่งย่อมมีอิทธิพลต่อบุคคลที่อยู่ในวัฒนธรรมนั้น</w:t>
      </w:r>
    </w:p>
    <w:p w14:paraId="2F3703BE" w14:textId="7435110F" w:rsidR="00A15E74" w:rsidRPr="00C22485" w:rsidRDefault="00C22485"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A15E74" w:rsidRPr="00C22485">
        <w:rPr>
          <w:rFonts w:ascii="TH Niramit AS" w:hAnsi="TH Niramit AS" w:cs="TH Niramit AS"/>
          <w:sz w:val="32"/>
          <w:szCs w:val="32"/>
          <w:cs/>
        </w:rPr>
        <w:t xml:space="preserve">  สถานการณ์ (</w:t>
      </w:r>
      <w:r w:rsidR="00A15E74" w:rsidRPr="00C22485">
        <w:rPr>
          <w:rFonts w:ascii="TH Niramit AS" w:hAnsi="TH Niramit AS" w:cs="TH Niramit AS"/>
          <w:sz w:val="32"/>
          <w:szCs w:val="32"/>
        </w:rPr>
        <w:t xml:space="preserve">Situation) </w:t>
      </w:r>
      <w:r w:rsidR="00A15E74" w:rsidRPr="00C22485">
        <w:rPr>
          <w:rFonts w:ascii="TH Niramit AS" w:hAnsi="TH Niramit AS" w:cs="TH Niramit AS"/>
          <w:sz w:val="32"/>
          <w:szCs w:val="32"/>
          <w:cs/>
        </w:rPr>
        <w:t>บุคลิกภาพของบุคคลอาจเปลี่ยนแปลงไปตามสถานการณ์ แต่ความคิดที่ว่าปัจจัยเชิงสถานการณ์เป็นตัวกำหนดบุคลิกภาพของบุคคลก็เป็นเพียงการคิดเท่านั้น ยังไม่ได้มีการพิสูจน์หรือศึกษาอย่างเป็นระบบที่ชัดเจนว่า ปัจจัยในรูปแบบใดบ้างที่จะส่งผลต่อบุคลิกภาพของบุคคล แต่เราก็เข้าใจว่าอาจมีบางสถานการณ์ที่ค่อนข้างมีเหตุผลสนับสนุนแนวคิดนี้</w:t>
      </w:r>
    </w:p>
    <w:p w14:paraId="03A57607" w14:textId="77777777" w:rsidR="00FD2688" w:rsidRPr="00585027" w:rsidRDefault="00FD2688" w:rsidP="000B37FF">
      <w:pPr>
        <w:tabs>
          <w:tab w:val="left" w:pos="1080"/>
        </w:tabs>
        <w:spacing w:after="0" w:line="240" w:lineRule="auto"/>
        <w:jc w:val="thaiDistribute"/>
        <w:rPr>
          <w:rFonts w:ascii="TH Niramit AS" w:hAnsi="TH Niramit AS" w:cs="TH Niramit AS" w:hint="cs"/>
          <w:color w:val="4472C4" w:themeColor="accent1"/>
          <w:sz w:val="32"/>
          <w:szCs w:val="32"/>
        </w:rPr>
      </w:pPr>
    </w:p>
    <w:p w14:paraId="32C1439B" w14:textId="32DC5C9E" w:rsidR="000B37FF" w:rsidRDefault="000B37FF" w:rsidP="000B37FF">
      <w:pPr>
        <w:tabs>
          <w:tab w:val="left" w:pos="1080"/>
        </w:tabs>
        <w:spacing w:after="0" w:line="240" w:lineRule="auto"/>
        <w:jc w:val="thaiDistribute"/>
        <w:rPr>
          <w:rFonts w:ascii="TH Niramit AS" w:hAnsi="TH Niramit AS" w:cs="TH Niramit AS"/>
          <w:b/>
          <w:bCs/>
          <w:sz w:val="36"/>
          <w:szCs w:val="36"/>
        </w:rPr>
      </w:pPr>
      <w:r w:rsidRPr="00C22485">
        <w:rPr>
          <w:rFonts w:ascii="TH Niramit AS" w:hAnsi="TH Niramit AS" w:cs="TH Niramit AS" w:hint="cs"/>
          <w:b/>
          <w:bCs/>
          <w:sz w:val="36"/>
          <w:szCs w:val="36"/>
          <w:cs/>
        </w:rPr>
        <w:t>3.</w:t>
      </w:r>
      <w:r w:rsidR="00FD2688" w:rsidRPr="00C22485">
        <w:rPr>
          <w:rFonts w:ascii="TH Niramit AS" w:hAnsi="TH Niramit AS" w:cs="TH Niramit AS" w:hint="cs"/>
          <w:b/>
          <w:bCs/>
          <w:sz w:val="36"/>
          <w:szCs w:val="36"/>
          <w:cs/>
        </w:rPr>
        <w:t>3</w:t>
      </w:r>
      <w:r w:rsidR="00585027" w:rsidRPr="00C22485">
        <w:rPr>
          <w:rFonts w:ascii="TH Niramit AS" w:hAnsi="TH Niramit AS" w:cs="TH Niramit AS" w:hint="cs"/>
          <w:b/>
          <w:bCs/>
          <w:sz w:val="36"/>
          <w:szCs w:val="36"/>
          <w:cs/>
        </w:rPr>
        <w:t xml:space="preserve">  </w:t>
      </w:r>
      <w:r w:rsidRPr="00C22485">
        <w:rPr>
          <w:rFonts w:ascii="TH Niramit AS" w:hAnsi="TH Niramit AS" w:cs="TH Niramit AS"/>
          <w:b/>
          <w:bCs/>
          <w:sz w:val="36"/>
          <w:szCs w:val="36"/>
          <w:cs/>
        </w:rPr>
        <w:t xml:space="preserve"> </w:t>
      </w:r>
      <w:r w:rsidR="00585027" w:rsidRPr="00C22485">
        <w:rPr>
          <w:rFonts w:ascii="TH Niramit AS" w:hAnsi="TH Niramit AS" w:cs="TH Niramit AS"/>
          <w:b/>
          <w:bCs/>
          <w:sz w:val="36"/>
          <w:szCs w:val="36"/>
          <w:cs/>
        </w:rPr>
        <w:t>ความแตกต่างระหว่างบุคคล</w:t>
      </w:r>
    </w:p>
    <w:p w14:paraId="4AD9F017" w14:textId="77777777" w:rsidR="00C22485" w:rsidRPr="00C22485" w:rsidRDefault="00C22485" w:rsidP="000B37FF">
      <w:pPr>
        <w:tabs>
          <w:tab w:val="left" w:pos="1080"/>
        </w:tabs>
        <w:spacing w:after="0" w:line="240" w:lineRule="auto"/>
        <w:jc w:val="thaiDistribute"/>
        <w:rPr>
          <w:rFonts w:ascii="TH Niramit AS" w:hAnsi="TH Niramit AS" w:cs="TH Niramit AS" w:hint="cs"/>
          <w:b/>
          <w:bCs/>
          <w:sz w:val="32"/>
          <w:szCs w:val="32"/>
        </w:rPr>
      </w:pPr>
    </w:p>
    <w:p w14:paraId="476E4148" w14:textId="177E315D" w:rsidR="00577EFB" w:rsidRPr="00C22485" w:rsidRDefault="00585027" w:rsidP="00585027">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FF0000"/>
          <w:sz w:val="32"/>
          <w:szCs w:val="32"/>
          <w:cs/>
        </w:rPr>
        <w:tab/>
      </w:r>
      <w:r w:rsidRPr="00C22485">
        <w:rPr>
          <w:rFonts w:ascii="TH Niramit AS" w:hAnsi="TH Niramit AS" w:cs="TH Niramit AS" w:hint="cs"/>
          <w:b/>
          <w:bCs/>
          <w:sz w:val="32"/>
          <w:szCs w:val="32"/>
          <w:cs/>
        </w:rPr>
        <w:t>3.</w:t>
      </w:r>
      <w:r w:rsidR="00C22485" w:rsidRPr="00C22485">
        <w:rPr>
          <w:rFonts w:ascii="TH Niramit AS" w:hAnsi="TH Niramit AS" w:cs="TH Niramit AS" w:hint="cs"/>
          <w:b/>
          <w:bCs/>
          <w:sz w:val="32"/>
          <w:szCs w:val="32"/>
          <w:cs/>
        </w:rPr>
        <w:t>3</w:t>
      </w:r>
      <w:r w:rsidRPr="00C22485">
        <w:rPr>
          <w:rFonts w:ascii="TH Niramit AS" w:hAnsi="TH Niramit AS" w:cs="TH Niramit AS" w:hint="cs"/>
          <w:b/>
          <w:bCs/>
          <w:sz w:val="32"/>
          <w:szCs w:val="32"/>
          <w:cs/>
        </w:rPr>
        <w:t xml:space="preserve">.1  </w:t>
      </w:r>
      <w:r w:rsidRPr="00C22485">
        <w:rPr>
          <w:rFonts w:ascii="TH Niramit AS" w:hAnsi="TH Niramit AS" w:cs="TH Niramit AS"/>
          <w:b/>
          <w:bCs/>
          <w:sz w:val="32"/>
          <w:szCs w:val="32"/>
          <w:cs/>
        </w:rPr>
        <w:t>ความหมายความแตกต่างระหว่างบุคคล</w:t>
      </w:r>
      <w:r w:rsidRPr="00C22485">
        <w:rPr>
          <w:rFonts w:ascii="TH Niramit AS" w:hAnsi="TH Niramit AS" w:cs="TH Niramit AS" w:hint="cs"/>
          <w:sz w:val="32"/>
          <w:szCs w:val="32"/>
          <w:cs/>
        </w:rPr>
        <w:t xml:space="preserve"> </w:t>
      </w:r>
      <w:r w:rsidR="00577EFB" w:rsidRPr="00C22485">
        <w:rPr>
          <w:rFonts w:ascii="TH Niramit AS" w:hAnsi="TH Niramit AS" w:cs="TH Niramit AS"/>
          <w:sz w:val="32"/>
          <w:szCs w:val="32"/>
          <w:cs/>
        </w:rPr>
        <w:t>ความแตกต่างระหว่างบุคคล หมายถึงความแตกต่าง ทางลักษณะ และคุณสมบัติต่าง ๆ ระหว่างบุคคลตั้งแต่ 2 คนขึ้นไป ความแตกต่างนี้อาจจะเป็นความ แตกต่างทางเชาว์ปัญญา ความคิดสร้างสรรค์ หรืออื่น ๆ</w:t>
      </w:r>
    </w:p>
    <w:p w14:paraId="5A8352FA" w14:textId="7FA3E399" w:rsidR="00E80A9E" w:rsidRPr="00C22485" w:rsidRDefault="00577EFB" w:rsidP="00585027">
      <w:pPr>
        <w:tabs>
          <w:tab w:val="left" w:pos="720"/>
        </w:tabs>
        <w:spacing w:after="0" w:line="240" w:lineRule="auto"/>
        <w:jc w:val="thaiDistribute"/>
        <w:rPr>
          <w:rFonts w:ascii="TH Niramit AS" w:hAnsi="TH Niramit AS" w:cs="TH Niramit AS"/>
          <w:sz w:val="32"/>
          <w:szCs w:val="32"/>
        </w:rPr>
      </w:pPr>
      <w:r w:rsidRPr="00C22485">
        <w:rPr>
          <w:rFonts w:ascii="TH Niramit AS" w:hAnsi="TH Niramit AS" w:cs="TH Niramit AS"/>
          <w:sz w:val="32"/>
          <w:szCs w:val="32"/>
          <w:cs/>
        </w:rPr>
        <w:tab/>
      </w:r>
      <w:r w:rsidR="00585027" w:rsidRPr="00C22485">
        <w:rPr>
          <w:rFonts w:ascii="TH Niramit AS" w:hAnsi="TH Niramit AS" w:cs="TH Niramit AS"/>
          <w:sz w:val="32"/>
          <w:szCs w:val="32"/>
          <w:cs/>
        </w:rPr>
        <w:t>ความแตกต่างระหว่างบุคคลย่อมมีลักษะเฉพาะที่แตกต่างกันออกไป ไม่ว่าจะเป็นลักษณทางร่างกาย อารมณ์ ปฎิกิริยาทางสังคม ความคิดอ่านและสติปัญญา สาเหตุสำคัญที่ทำให้บุคคลแตกต่างกันก็คือ พันธุกรรมและสิ่งแวดล้อม การทำความเข้าใจและยอมรับเรื่องความแตกต่างระหว่างบุคคลให้ถูกต้อง จะช่วยให้เราปรับตัวเข้ากับคนรอบข้างได้ง่ายขึ้น</w:t>
      </w:r>
    </w:p>
    <w:p w14:paraId="3F785D30" w14:textId="14DE1901" w:rsidR="00585027" w:rsidRPr="00C22485" w:rsidRDefault="00585027" w:rsidP="00585027">
      <w:pPr>
        <w:tabs>
          <w:tab w:val="left" w:pos="720"/>
        </w:tabs>
        <w:spacing w:after="0" w:line="240" w:lineRule="auto"/>
        <w:ind w:firstLine="720"/>
        <w:jc w:val="thaiDistribute"/>
        <w:rPr>
          <w:rFonts w:ascii="TH Niramit AS" w:hAnsi="TH Niramit AS" w:cs="TH Niramit AS"/>
          <w:sz w:val="32"/>
          <w:szCs w:val="32"/>
        </w:rPr>
      </w:pPr>
      <w:r w:rsidRPr="00C22485">
        <w:rPr>
          <w:rFonts w:ascii="TH Niramit AS" w:hAnsi="TH Niramit AS" w:cs="TH Niramit AS"/>
          <w:b/>
          <w:bCs/>
          <w:sz w:val="32"/>
          <w:szCs w:val="32"/>
        </w:rPr>
        <w:t>3.</w:t>
      </w:r>
      <w:r w:rsidR="00C22485" w:rsidRPr="00C22485">
        <w:rPr>
          <w:rFonts w:ascii="TH Niramit AS" w:hAnsi="TH Niramit AS" w:cs="TH Niramit AS" w:hint="cs"/>
          <w:b/>
          <w:bCs/>
          <w:sz w:val="32"/>
          <w:szCs w:val="32"/>
          <w:cs/>
        </w:rPr>
        <w:t>3</w:t>
      </w:r>
      <w:r w:rsidRPr="00C22485">
        <w:rPr>
          <w:rFonts w:ascii="TH Niramit AS" w:hAnsi="TH Niramit AS" w:cs="TH Niramit AS"/>
          <w:b/>
          <w:bCs/>
          <w:sz w:val="32"/>
          <w:szCs w:val="32"/>
        </w:rPr>
        <w:t xml:space="preserve">.2 </w:t>
      </w:r>
      <w:r w:rsidR="00577EFB" w:rsidRPr="00C22485">
        <w:rPr>
          <w:rFonts w:ascii="TH Niramit AS" w:hAnsi="TH Niramit AS" w:cs="TH Niramit AS" w:hint="cs"/>
          <w:b/>
          <w:bCs/>
          <w:sz w:val="32"/>
          <w:szCs w:val="32"/>
          <w:cs/>
        </w:rPr>
        <w:t>ประเภทของ</w:t>
      </w:r>
      <w:r w:rsidR="00577EFB" w:rsidRPr="00C22485">
        <w:rPr>
          <w:rFonts w:ascii="TH Niramit AS" w:hAnsi="TH Niramit AS" w:cs="TH Niramit AS"/>
          <w:b/>
          <w:bCs/>
          <w:sz w:val="32"/>
          <w:szCs w:val="32"/>
          <w:cs/>
        </w:rPr>
        <w:t>ความแตกต่างระหว่างบุคคล</w:t>
      </w:r>
      <w:r w:rsidR="00577EFB" w:rsidRPr="00C22485">
        <w:rPr>
          <w:rFonts w:ascii="TH Niramit AS" w:hAnsi="TH Niramit AS" w:cs="TH Niramit AS"/>
          <w:sz w:val="32"/>
          <w:szCs w:val="32"/>
        </w:rPr>
        <w:t xml:space="preserve"> </w:t>
      </w:r>
      <w:r w:rsidRPr="00C22485">
        <w:rPr>
          <w:rFonts w:ascii="TH Niramit AS" w:hAnsi="TH Niramit AS" w:cs="TH Niramit AS"/>
          <w:sz w:val="32"/>
          <w:szCs w:val="32"/>
          <w:cs/>
        </w:rPr>
        <w:t>นักจิตวิทยาและนัก</w:t>
      </w:r>
      <w:r w:rsidR="00577EFB" w:rsidRPr="00C22485">
        <w:rPr>
          <w:rFonts w:ascii="TH Niramit AS" w:hAnsi="TH Niramit AS" w:cs="TH Niramit AS" w:hint="cs"/>
          <w:sz w:val="32"/>
          <w:szCs w:val="32"/>
          <w:cs/>
        </w:rPr>
        <w:t>การ</w:t>
      </w:r>
      <w:r w:rsidRPr="00C22485">
        <w:rPr>
          <w:rFonts w:ascii="TH Niramit AS" w:hAnsi="TH Niramit AS" w:cs="TH Niramit AS"/>
          <w:sz w:val="32"/>
          <w:szCs w:val="32"/>
          <w:cs/>
        </w:rPr>
        <w:t>ศึกษาจำแนกประเภทความแตกต่างระหว่างบุคคลไว้แตกต่างกัน</w:t>
      </w:r>
      <w:r w:rsidR="00577EFB" w:rsidRPr="00C22485">
        <w:rPr>
          <w:rFonts w:ascii="TH Niramit AS" w:hAnsi="TH Niramit AS" w:cs="TH Niramit AS" w:hint="cs"/>
          <w:sz w:val="32"/>
          <w:szCs w:val="32"/>
          <w:cs/>
        </w:rPr>
        <w:t xml:space="preserve"> ดังนี้</w:t>
      </w:r>
    </w:p>
    <w:p w14:paraId="079BCCB6" w14:textId="04DF27E9" w:rsidR="00585027" w:rsidRPr="00C22485" w:rsidRDefault="00C22485" w:rsidP="00585027">
      <w:pPr>
        <w:tabs>
          <w:tab w:val="left" w:pos="720"/>
        </w:tabs>
        <w:spacing w:after="0" w:line="240" w:lineRule="auto"/>
        <w:ind w:firstLine="720"/>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hint="cs"/>
          <w:sz w:val="32"/>
          <w:szCs w:val="32"/>
          <w:cs/>
        </w:rPr>
        <w:t xml:space="preserve">3.3.2.1  </w:t>
      </w:r>
      <w:r w:rsidR="00585027" w:rsidRPr="00C22485">
        <w:rPr>
          <w:rFonts w:ascii="TH Niramit AS" w:hAnsi="TH Niramit AS" w:cs="TH Niramit AS"/>
          <w:sz w:val="32"/>
          <w:szCs w:val="32"/>
          <w:cs/>
        </w:rPr>
        <w:t>อารี พันธ์มณี (</w:t>
      </w:r>
      <w:r w:rsidR="00585027" w:rsidRPr="00C22485">
        <w:rPr>
          <w:rFonts w:ascii="TH Niramit AS" w:hAnsi="TH Niramit AS" w:cs="TH Niramit AS"/>
          <w:sz w:val="32"/>
          <w:szCs w:val="32"/>
        </w:rPr>
        <w:t xml:space="preserve">2539) </w:t>
      </w:r>
      <w:r w:rsidR="00585027" w:rsidRPr="00C22485">
        <w:rPr>
          <w:rFonts w:ascii="TH Niramit AS" w:hAnsi="TH Niramit AS" w:cs="TH Niramit AS"/>
          <w:sz w:val="32"/>
          <w:szCs w:val="32"/>
          <w:cs/>
        </w:rPr>
        <w:t xml:space="preserve">แบ่งประเภทของความแตกต่างระหว่างบุคคลออกเป็น </w:t>
      </w:r>
      <w:r w:rsidR="00585027" w:rsidRPr="00C22485">
        <w:rPr>
          <w:rFonts w:ascii="TH Niramit AS" w:hAnsi="TH Niramit AS" w:cs="TH Niramit AS"/>
          <w:sz w:val="32"/>
          <w:szCs w:val="32"/>
        </w:rPr>
        <w:t>6</w:t>
      </w:r>
      <w:r w:rsidR="00585027" w:rsidRPr="00C22485">
        <w:rPr>
          <w:rFonts w:ascii="TH Niramit AS" w:hAnsi="TH Niramit AS" w:cs="TH Niramit AS"/>
          <w:sz w:val="32"/>
          <w:szCs w:val="32"/>
          <w:cs/>
        </w:rPr>
        <w:t xml:space="preserve"> ประเภท คือ</w:t>
      </w:r>
    </w:p>
    <w:p w14:paraId="221744F8" w14:textId="77777777" w:rsidR="00C22485" w:rsidRPr="00C22485" w:rsidRDefault="00585027"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sz w:val="32"/>
          <w:szCs w:val="32"/>
        </w:rPr>
        <w:t>1</w:t>
      </w:r>
      <w:r w:rsidR="00C22485"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ความแตกต่างทางด้านร่างกาย</w:t>
      </w:r>
    </w:p>
    <w:p w14:paraId="6A33FF75"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lastRenderedPageBreak/>
        <w:t xml:space="preserve">2)  </w:t>
      </w:r>
      <w:r w:rsidR="00585027" w:rsidRPr="00C22485">
        <w:rPr>
          <w:rFonts w:ascii="TH Niramit AS" w:hAnsi="TH Niramit AS" w:cs="TH Niramit AS"/>
          <w:sz w:val="32"/>
          <w:szCs w:val="32"/>
          <w:cs/>
        </w:rPr>
        <w:t>ความแตกต่างทางด้านอารมณ์</w:t>
      </w:r>
    </w:p>
    <w:p w14:paraId="624F90AB"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  </w:t>
      </w:r>
      <w:r w:rsidR="00585027" w:rsidRPr="00C22485">
        <w:rPr>
          <w:rFonts w:ascii="TH Niramit AS" w:hAnsi="TH Niramit AS" w:cs="TH Niramit AS"/>
          <w:sz w:val="32"/>
          <w:szCs w:val="32"/>
          <w:cs/>
        </w:rPr>
        <w:t>ความแตกต่างทางด้านสังคม</w:t>
      </w:r>
    </w:p>
    <w:p w14:paraId="03146128"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4)  </w:t>
      </w:r>
      <w:r w:rsidR="00585027" w:rsidRPr="00C22485">
        <w:rPr>
          <w:rFonts w:ascii="TH Niramit AS" w:hAnsi="TH Niramit AS" w:cs="TH Niramit AS"/>
          <w:sz w:val="32"/>
          <w:szCs w:val="32"/>
          <w:cs/>
        </w:rPr>
        <w:t>ความแตกต่างทางด้านเพศ</w:t>
      </w:r>
    </w:p>
    <w:p w14:paraId="04EBAFF3"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5)  </w:t>
      </w:r>
      <w:r w:rsidR="00585027" w:rsidRPr="00C22485">
        <w:rPr>
          <w:rFonts w:ascii="TH Niramit AS" w:hAnsi="TH Niramit AS" w:cs="TH Niramit AS"/>
          <w:sz w:val="32"/>
          <w:szCs w:val="32"/>
          <w:cs/>
        </w:rPr>
        <w:t>ความแตกต่างทางด้านอายุ</w:t>
      </w:r>
    </w:p>
    <w:p w14:paraId="758B46FE" w14:textId="09638511" w:rsidR="00585027" w:rsidRPr="00C22485" w:rsidRDefault="00C22485" w:rsidP="00C22485">
      <w:pPr>
        <w:tabs>
          <w:tab w:val="left" w:pos="720"/>
        </w:tabs>
        <w:spacing w:after="0" w:line="240" w:lineRule="auto"/>
        <w:ind w:firstLine="2160"/>
        <w:jc w:val="thaiDistribute"/>
        <w:rPr>
          <w:rFonts w:ascii="TH Niramit AS" w:hAnsi="TH Niramit AS" w:cs="TH Niramit AS" w:hint="cs"/>
          <w:sz w:val="32"/>
          <w:szCs w:val="32"/>
        </w:rPr>
      </w:pPr>
      <w:r w:rsidRPr="00C22485">
        <w:rPr>
          <w:rFonts w:ascii="TH Niramit AS" w:hAnsi="TH Niramit AS" w:cs="TH Niramit AS" w:hint="cs"/>
          <w:sz w:val="32"/>
          <w:szCs w:val="32"/>
          <w:cs/>
        </w:rPr>
        <w:t xml:space="preserve">6)  </w:t>
      </w:r>
      <w:r w:rsidR="00585027" w:rsidRPr="00C22485">
        <w:rPr>
          <w:rFonts w:ascii="TH Niramit AS" w:hAnsi="TH Niramit AS" w:cs="TH Niramit AS"/>
          <w:sz w:val="32"/>
          <w:szCs w:val="32"/>
          <w:cs/>
        </w:rPr>
        <w:t>ความแตกต่างทางด้านสติปัญญา</w:t>
      </w:r>
    </w:p>
    <w:p w14:paraId="7B2F837E" w14:textId="388D09E6" w:rsidR="00585027" w:rsidRPr="00C22485" w:rsidRDefault="00C22485" w:rsidP="00585027">
      <w:pPr>
        <w:tabs>
          <w:tab w:val="left" w:pos="720"/>
        </w:tabs>
        <w:spacing w:after="0" w:line="240" w:lineRule="auto"/>
        <w:ind w:firstLine="720"/>
        <w:jc w:val="thaiDistribute"/>
        <w:rPr>
          <w:rFonts w:ascii="TH Niramit AS" w:hAnsi="TH Niramit AS" w:cs="TH Niramit AS"/>
          <w:sz w:val="32"/>
          <w:szCs w:val="32"/>
        </w:rPr>
      </w:pPr>
      <w:r w:rsidRPr="00C22485">
        <w:rPr>
          <w:rFonts w:ascii="TH Niramit AS" w:hAnsi="TH Niramit AS" w:cs="TH Niramit AS"/>
          <w:sz w:val="32"/>
          <w:szCs w:val="32"/>
          <w:cs/>
        </w:rPr>
        <w:tab/>
      </w:r>
      <w:r w:rsidRPr="00C22485">
        <w:rPr>
          <w:rFonts w:ascii="TH Niramit AS" w:hAnsi="TH Niramit AS" w:cs="TH Niramit AS" w:hint="cs"/>
          <w:sz w:val="32"/>
          <w:szCs w:val="32"/>
          <w:cs/>
        </w:rPr>
        <w:t xml:space="preserve">3.3.2.2  </w:t>
      </w:r>
      <w:r w:rsidR="00585027" w:rsidRPr="00C22485">
        <w:rPr>
          <w:rFonts w:ascii="TH Niramit AS" w:hAnsi="TH Niramit AS" w:cs="TH Niramit AS"/>
          <w:sz w:val="32"/>
          <w:szCs w:val="32"/>
          <w:cs/>
        </w:rPr>
        <w:t>มาลินี จูฑะรพ (</w:t>
      </w:r>
      <w:r w:rsidR="00585027" w:rsidRPr="00C22485">
        <w:rPr>
          <w:rFonts w:ascii="TH Niramit AS" w:hAnsi="TH Niramit AS" w:cs="TH Niramit AS"/>
          <w:sz w:val="32"/>
          <w:szCs w:val="32"/>
        </w:rPr>
        <w:t xml:space="preserve">2539) </w:t>
      </w:r>
      <w:r w:rsidR="00585027" w:rsidRPr="00C22485">
        <w:rPr>
          <w:rFonts w:ascii="TH Niramit AS" w:hAnsi="TH Niramit AS" w:cs="TH Niramit AS"/>
          <w:sz w:val="32"/>
          <w:szCs w:val="32"/>
          <w:cs/>
        </w:rPr>
        <w:t>กล่าวว่า โดยทั่วไปบุคคลจะมีความแตกต่างกันในด้านต่อไปนี้ คือ ด้านร่างกาย ด้านสติปัญญา ด้านอารมณ์ ด้านสังคม ด้านความถนัด ด้านความสนใจ ด้านเจตคติ ด้านแรงจูงใจทางสังคม ด้านค่านิยม ด้านรสนิยม ด้านฐานะทางเศรษฐกิจและสังคม ด้านการศึกษาอบรม ด้านการกระทำ ละด้านอายุ</w:t>
      </w:r>
    </w:p>
    <w:p w14:paraId="68D4777A" w14:textId="51781FF9" w:rsidR="00585027" w:rsidRPr="00C22485" w:rsidRDefault="00C22485" w:rsidP="00C22485">
      <w:pPr>
        <w:tabs>
          <w:tab w:val="left" w:pos="720"/>
        </w:tabs>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3.3.2.3  </w:t>
      </w:r>
      <w:r w:rsidR="00585027" w:rsidRPr="00C22485">
        <w:rPr>
          <w:rFonts w:ascii="TH Niramit AS" w:hAnsi="TH Niramit AS" w:cs="TH Niramit AS"/>
          <w:sz w:val="32"/>
          <w:szCs w:val="32"/>
          <w:cs/>
        </w:rPr>
        <w:t>สุรางค์ โค้วตระกูล (</w:t>
      </w:r>
      <w:r w:rsidR="00585027" w:rsidRPr="00C22485">
        <w:rPr>
          <w:rFonts w:ascii="TH Niramit AS" w:hAnsi="TH Niramit AS" w:cs="TH Niramit AS"/>
          <w:sz w:val="32"/>
          <w:szCs w:val="32"/>
        </w:rPr>
        <w:t xml:space="preserve">2533) </w:t>
      </w:r>
      <w:r w:rsidR="00585027" w:rsidRPr="00C22485">
        <w:rPr>
          <w:rFonts w:ascii="TH Niramit AS" w:hAnsi="TH Niramit AS" w:cs="TH Niramit AS"/>
          <w:sz w:val="32"/>
          <w:szCs w:val="32"/>
          <w:cs/>
        </w:rPr>
        <w:t>กล่าวถึงความแตกต่างระหว่างบุคคลในเรื่องต่อไปนี้</w:t>
      </w:r>
    </w:p>
    <w:p w14:paraId="39F86327" w14:textId="1181FD21"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ความแตกต่างระหว่างบุคคลทางเชาวน์ปัญญา</w:t>
      </w:r>
    </w:p>
    <w:p w14:paraId="0900B539" w14:textId="59E87140"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ความแตกต่างระหว่างบุคคลทางความคิดสร้างสรรค์</w:t>
      </w:r>
    </w:p>
    <w:p w14:paraId="7B350E51" w14:textId="7B883C20"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ความแตกต่างระหว่างบุคคลทางลีลาการรู้คิด (</w:t>
      </w:r>
      <w:r w:rsidRPr="00C22485">
        <w:rPr>
          <w:rFonts w:ascii="TH Niramit AS" w:hAnsi="TH Niramit AS" w:cs="TH Niramit AS"/>
          <w:sz w:val="32"/>
          <w:szCs w:val="32"/>
        </w:rPr>
        <w:t>Cognitive styles)</w:t>
      </w:r>
    </w:p>
    <w:p w14:paraId="3D73259F" w14:textId="5E8DA7E1"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ความแตกต่างระหว่างบุคคลเกี่ยวกับลีลาการเรียนรู้ (</w:t>
      </w:r>
      <w:r w:rsidRPr="00C22485">
        <w:rPr>
          <w:rFonts w:ascii="TH Niramit AS" w:hAnsi="TH Niramit AS" w:cs="TH Niramit AS"/>
          <w:sz w:val="32"/>
          <w:szCs w:val="32"/>
        </w:rPr>
        <w:t>Learning styles)</w:t>
      </w:r>
    </w:p>
    <w:p w14:paraId="4787387A" w14:textId="5F8F1F99"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hint="cs"/>
          <w:sz w:val="32"/>
          <w:szCs w:val="32"/>
        </w:rPr>
      </w:pPr>
      <w:r w:rsidRPr="00C22485">
        <w:rPr>
          <w:rFonts w:ascii="TH Niramit AS" w:hAnsi="TH Niramit AS" w:cs="TH Niramit AS"/>
          <w:sz w:val="32"/>
          <w:szCs w:val="32"/>
          <w:cs/>
        </w:rPr>
        <w:t>ความแตกต่างระหว่างเพศ</w:t>
      </w:r>
    </w:p>
    <w:p w14:paraId="298E7D9C" w14:textId="19143D8E" w:rsidR="00585027" w:rsidRPr="00C22485" w:rsidRDefault="00C22485" w:rsidP="00C22485">
      <w:pPr>
        <w:tabs>
          <w:tab w:val="left" w:pos="720"/>
        </w:tabs>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3.3.2.4  </w:t>
      </w:r>
      <w:r w:rsidR="00585027" w:rsidRPr="00C22485">
        <w:rPr>
          <w:rFonts w:ascii="TH Niramit AS" w:hAnsi="TH Niramit AS" w:cs="TH Niramit AS"/>
          <w:sz w:val="32"/>
          <w:szCs w:val="32"/>
          <w:cs/>
        </w:rPr>
        <w:t>จำเนียร ช่วงโชติ (</w:t>
      </w:r>
      <w:r w:rsidR="00585027" w:rsidRPr="00C22485">
        <w:rPr>
          <w:rFonts w:ascii="TH Niramit AS" w:hAnsi="TH Niramit AS" w:cs="TH Niramit AS"/>
          <w:sz w:val="32"/>
          <w:szCs w:val="32"/>
        </w:rPr>
        <w:t xml:space="preserve">2532) </w:t>
      </w:r>
      <w:r w:rsidR="00585027" w:rsidRPr="00C22485">
        <w:rPr>
          <w:rFonts w:ascii="TH Niramit AS" w:hAnsi="TH Niramit AS" w:cs="TH Niramit AS"/>
          <w:sz w:val="32"/>
          <w:szCs w:val="32"/>
          <w:cs/>
        </w:rPr>
        <w:t>กล่าวไว้ในเรื่องการวัดความแตกต่างระหว่างบุคคล ว่า บุคคลมีคุณลักษณะที่แตกต่างกันซึ่งวัดได้ มีดังนี้</w:t>
      </w:r>
    </w:p>
    <w:p w14:paraId="5A75829E" w14:textId="22E9A02D" w:rsidR="00585027" w:rsidRPr="00C22485" w:rsidRDefault="00585027" w:rsidP="00C22485">
      <w:pPr>
        <w:pStyle w:val="ListParagraph"/>
        <w:numPr>
          <w:ilvl w:val="0"/>
          <w:numId w:val="21"/>
        </w:numPr>
        <w:tabs>
          <w:tab w:val="left" w:pos="720"/>
          <w:tab w:val="left" w:pos="2520"/>
        </w:tabs>
        <w:spacing w:after="0" w:line="240" w:lineRule="auto"/>
        <w:ind w:left="0" w:firstLine="2160"/>
        <w:jc w:val="thaiDistribute"/>
        <w:rPr>
          <w:rFonts w:ascii="TH Niramit AS" w:hAnsi="TH Niramit AS" w:cs="TH Niramit AS"/>
          <w:sz w:val="32"/>
          <w:szCs w:val="32"/>
        </w:rPr>
      </w:pPr>
      <w:r w:rsidRPr="00C22485">
        <w:rPr>
          <w:rFonts w:ascii="TH Niramit AS" w:hAnsi="TH Niramit AS" w:cs="TH Niramit AS"/>
          <w:sz w:val="32"/>
          <w:szCs w:val="32"/>
          <w:cs/>
        </w:rPr>
        <w:t>คุณลักษณะทางร่างกายและทางสรีระวิทยาของบุคคล เช่น ขนาด ส่วนสูง น้ำหนัก สัดส่วน และการทำงานของระบบต่างๆในร่างกาย</w:t>
      </w:r>
    </w:p>
    <w:p w14:paraId="28E70FBB" w14:textId="03D88A23" w:rsidR="00585027" w:rsidRPr="00C22485" w:rsidRDefault="00585027" w:rsidP="00C22485">
      <w:pPr>
        <w:pStyle w:val="ListParagraph"/>
        <w:numPr>
          <w:ilvl w:val="0"/>
          <w:numId w:val="21"/>
        </w:numPr>
        <w:tabs>
          <w:tab w:val="left" w:pos="720"/>
          <w:tab w:val="left" w:pos="2520"/>
        </w:tabs>
        <w:spacing w:after="0" w:line="240" w:lineRule="auto"/>
        <w:ind w:left="0" w:firstLine="2160"/>
        <w:jc w:val="thaiDistribute"/>
        <w:rPr>
          <w:rFonts w:ascii="TH Niramit AS" w:hAnsi="TH Niramit AS" w:cs="TH Niramit AS" w:hint="cs"/>
          <w:sz w:val="32"/>
          <w:szCs w:val="32"/>
        </w:rPr>
      </w:pPr>
      <w:r w:rsidRPr="00C22485">
        <w:rPr>
          <w:rFonts w:ascii="TH Niramit AS" w:hAnsi="TH Niramit AS" w:cs="TH Niramit AS"/>
          <w:sz w:val="32"/>
          <w:szCs w:val="32"/>
          <w:cs/>
        </w:rPr>
        <w:t>คุณลักษณะทางจิตวิทยาของบุคคล เช่น ความแตกต่างในเรื่อง การสัมผัส การรับรู้สิ่งต่างๆ ความแตกต่างในเรื่องสติปัญญา ความสนใจ เจตคติ ค่านิยม ความสามารถพิเศษ และด้านบุคลิกภาพ</w:t>
      </w:r>
    </w:p>
    <w:p w14:paraId="0BE69F24" w14:textId="7BEA56B5" w:rsidR="00585027" w:rsidRPr="00C22485" w:rsidRDefault="00585027" w:rsidP="00C22485">
      <w:pPr>
        <w:tabs>
          <w:tab w:val="left" w:pos="720"/>
        </w:tabs>
        <w:spacing w:after="0" w:line="240" w:lineRule="auto"/>
        <w:ind w:firstLine="720"/>
        <w:jc w:val="thaiDistribute"/>
        <w:rPr>
          <w:rFonts w:ascii="TH Niramit AS" w:hAnsi="TH Niramit AS" w:cs="TH Niramit AS" w:hint="cs"/>
          <w:sz w:val="32"/>
          <w:szCs w:val="32"/>
        </w:rPr>
      </w:pPr>
      <w:r w:rsidRPr="00C22485">
        <w:rPr>
          <w:rFonts w:ascii="TH Niramit AS" w:hAnsi="TH Niramit AS" w:cs="TH Niramit AS"/>
          <w:sz w:val="32"/>
          <w:szCs w:val="32"/>
          <w:cs/>
        </w:rPr>
        <w:t>นอกจากนี้ ยังมีการจำแนกประเภทความแตกต่างระหว่างบุคคล ในลักษณะอื่นๆ อีกมากมาย ในที่นี้จะกล่าวถึงลักษณะความแตกต่างระหว่างบุคคล</w:t>
      </w:r>
      <w:r w:rsidR="001C7E5F">
        <w:rPr>
          <w:rFonts w:ascii="TH Niramit AS" w:hAnsi="TH Niramit AS" w:cs="TH Niramit AS" w:hint="cs"/>
          <w:sz w:val="32"/>
          <w:szCs w:val="32"/>
          <w:cs/>
        </w:rPr>
        <w:t>ที่นิยมแบ่งกัน</w:t>
      </w:r>
      <w:r w:rsidRPr="00C22485">
        <w:rPr>
          <w:rFonts w:ascii="TH Niramit AS" w:hAnsi="TH Niramit AS" w:cs="TH Niramit AS"/>
          <w:sz w:val="32"/>
          <w:szCs w:val="32"/>
          <w:cs/>
        </w:rPr>
        <w:t xml:space="preserve"> โดยแบ่งเป็นความแตกต่างด้านต่างๆ </w:t>
      </w:r>
      <w:r w:rsidRPr="00C22485">
        <w:rPr>
          <w:rFonts w:ascii="TH Niramit AS" w:hAnsi="TH Niramit AS" w:cs="TH Niramit AS"/>
          <w:sz w:val="32"/>
          <w:szCs w:val="32"/>
        </w:rPr>
        <w:t>4</w:t>
      </w:r>
      <w:r w:rsidRPr="00C22485">
        <w:rPr>
          <w:rFonts w:ascii="TH Niramit AS" w:hAnsi="TH Niramit AS" w:cs="TH Niramit AS"/>
          <w:sz w:val="32"/>
          <w:szCs w:val="32"/>
          <w:cs/>
        </w:rPr>
        <w:t xml:space="preserve"> ด้าน คือ</w:t>
      </w:r>
      <w:r w:rsidR="00C22485">
        <w:rPr>
          <w:rFonts w:ascii="TH Niramit AS" w:hAnsi="TH Niramit AS" w:cs="TH Niramit AS" w:hint="cs"/>
          <w:sz w:val="32"/>
          <w:szCs w:val="32"/>
          <w:cs/>
        </w:rPr>
        <w:t xml:space="preserve"> </w:t>
      </w:r>
      <w:bookmarkStart w:id="52" w:name="_Hlk96772977"/>
      <w:r w:rsidRPr="00C22485">
        <w:rPr>
          <w:rFonts w:ascii="TH Niramit AS" w:hAnsi="TH Niramit AS" w:cs="TH Niramit AS"/>
          <w:sz w:val="32"/>
          <w:szCs w:val="32"/>
          <w:cs/>
        </w:rPr>
        <w:t>ความแตกต่างทางด้านร่างกาย</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ความแตกต่างทางด้านอารมณ์</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ความแตกต่างทางด้านสังคม</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ความแตกต่างทางด้านสติปัญญา</w:t>
      </w:r>
      <w:r w:rsidR="00C22485">
        <w:rPr>
          <w:rFonts w:ascii="TH Niramit AS" w:hAnsi="TH Niramit AS" w:cs="TH Niramit AS" w:hint="cs"/>
          <w:sz w:val="32"/>
          <w:szCs w:val="32"/>
          <w:cs/>
        </w:rPr>
        <w:t xml:space="preserve"> </w:t>
      </w:r>
      <w:bookmarkEnd w:id="52"/>
      <w:r w:rsidRPr="00C22485">
        <w:rPr>
          <w:rFonts w:ascii="TH Niramit AS" w:hAnsi="TH Niramit AS" w:cs="TH Niramit AS"/>
          <w:sz w:val="32"/>
          <w:szCs w:val="32"/>
          <w:cs/>
        </w:rPr>
        <w:t>ซึ่งจะกล่าวถึงความแตกต่างแต่ละประเภท</w:t>
      </w:r>
      <w:r w:rsidR="00C22485" w:rsidRPr="00C22485">
        <w:rPr>
          <w:rFonts w:ascii="TH Niramit AS" w:hAnsi="TH Niramit AS" w:cs="TH Niramit AS" w:hint="cs"/>
          <w:sz w:val="32"/>
          <w:szCs w:val="32"/>
          <w:cs/>
        </w:rPr>
        <w:t xml:space="preserve"> โดยละเอียดมี</w:t>
      </w:r>
      <w:r w:rsidRPr="00C22485">
        <w:rPr>
          <w:rFonts w:ascii="TH Niramit AS" w:hAnsi="TH Niramit AS" w:cs="TH Niramit AS"/>
          <w:sz w:val="32"/>
          <w:szCs w:val="32"/>
          <w:cs/>
        </w:rPr>
        <w:t>ดังนี้</w:t>
      </w:r>
    </w:p>
    <w:p w14:paraId="5EEE0EE9" w14:textId="3BEA870F" w:rsidR="00585027" w:rsidRPr="00373684" w:rsidRDefault="00585027" w:rsidP="00C22485">
      <w:pPr>
        <w:pStyle w:val="ListParagraph"/>
        <w:numPr>
          <w:ilvl w:val="0"/>
          <w:numId w:val="25"/>
        </w:numPr>
        <w:tabs>
          <w:tab w:val="left" w:pos="720"/>
        </w:tabs>
        <w:spacing w:after="0" w:line="240" w:lineRule="auto"/>
        <w:jc w:val="thaiDistribute"/>
        <w:rPr>
          <w:rFonts w:ascii="TH Niramit AS" w:hAnsi="TH Niramit AS" w:cs="TH Niramit AS"/>
          <w:sz w:val="32"/>
          <w:szCs w:val="32"/>
        </w:rPr>
      </w:pPr>
      <w:r w:rsidRPr="00373684">
        <w:rPr>
          <w:rFonts w:ascii="TH Niramit AS" w:hAnsi="TH Niramit AS" w:cs="TH Niramit AS"/>
          <w:sz w:val="32"/>
          <w:szCs w:val="32"/>
          <w:cs/>
        </w:rPr>
        <w:lastRenderedPageBreak/>
        <w:t>ความแตกต่างทางด้านร่างกาย</w:t>
      </w:r>
      <w:r w:rsidR="00C22485"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 xml:space="preserve">สามารถแบ่งได้ </w:t>
      </w:r>
      <w:r w:rsidRPr="00373684">
        <w:rPr>
          <w:rFonts w:ascii="TH Niramit AS" w:hAnsi="TH Niramit AS" w:cs="TH Niramit AS"/>
          <w:sz w:val="32"/>
          <w:szCs w:val="32"/>
        </w:rPr>
        <w:t>2</w:t>
      </w:r>
      <w:r w:rsidRPr="00373684">
        <w:rPr>
          <w:rFonts w:ascii="TH Niramit AS" w:hAnsi="TH Niramit AS" w:cs="TH Niramit AS"/>
          <w:sz w:val="32"/>
          <w:szCs w:val="32"/>
          <w:cs/>
        </w:rPr>
        <w:t xml:space="preserve"> ลักษณะ คือ</w:t>
      </w:r>
    </w:p>
    <w:p w14:paraId="6DBED7EF" w14:textId="60F73B8D" w:rsidR="00585027" w:rsidRPr="00373684" w:rsidRDefault="00C22485" w:rsidP="00C22485">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1</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ลักษณะทางร่างกายซึ่งสามารถมองเห็นได้เด่นชัด เช่น รูปร่าง หน้าตา อายุ เพศ ลักษณะของสีผิว เส้นผม เล็บฯลฯ และลักษณะอวัยวะต่างๆ ของร่างกาย ซึ่งจะแตกต่างกันไปในแต่ละบุคคล</w:t>
      </w:r>
    </w:p>
    <w:p w14:paraId="312593F4" w14:textId="5E734179" w:rsidR="00585027" w:rsidRPr="00373684" w:rsidRDefault="00373684" w:rsidP="00373684">
      <w:pPr>
        <w:tabs>
          <w:tab w:val="left" w:pos="720"/>
        </w:tabs>
        <w:spacing w:after="0" w:line="240" w:lineRule="auto"/>
        <w:ind w:firstLine="2880"/>
        <w:jc w:val="thaiDistribute"/>
        <w:rPr>
          <w:rFonts w:ascii="TH Niramit AS" w:hAnsi="TH Niramit AS" w:cs="TH Niramit AS" w:hint="c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ลักษณะทางร่างกายซึ่งไม่สามารถมองเห็นได้เด่นชัด เช่น การทำงานของระบบต่างๆ ในร่างกาย การเต้นของหัวใจ ความดันโลหิต กลุ่มเลือด ปฏิกิริยาที่มีต่อยาและสารเคมีอื่นๆ ฯลฯ ซึ่งเราสามารถใช้เครื่องมือในการวัดลักษณะเหล่านี้ได้</w:t>
      </w:r>
    </w:p>
    <w:p w14:paraId="4F2FF763" w14:textId="1F322B74" w:rsidR="00585027" w:rsidRPr="00373684" w:rsidRDefault="00373684"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hint="cs"/>
          <w:sz w:val="32"/>
          <w:szCs w:val="32"/>
          <w:cs/>
        </w:rPr>
        <w:t xml:space="preserve">2)  </w:t>
      </w:r>
      <w:r w:rsidR="00585027" w:rsidRPr="00373684">
        <w:rPr>
          <w:rFonts w:ascii="TH Niramit AS" w:hAnsi="TH Niramit AS" w:cs="TH Niramit AS"/>
          <w:sz w:val="32"/>
          <w:szCs w:val="32"/>
          <w:cs/>
        </w:rPr>
        <w:t>ความแตกต่างทางด้านอารมณ์</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อารมณ์ หมายถึงความรู้สึกที่เกิดขึ้นเมื่อบุคคลที่ถูกกระตุ้นจากสิ่งเร้า ทั้งสิ่งเร้าภายในและภายนอกและความรู้สึกที่เกิดขึ้นนี้ มีผลต่อการแสดงพฤติกรรมของบุคคล โดยทั่วไปอารมณ์จะมีลักษณะอารมณ์ด้านบวก คือ อารมณ์ดี พอใจ สบายใจ สุขใจฯลฯ และอารมณ์ด้านลบ คือ อารมณ์ไม่ดี ไม่พอใจ หงุดหงิด ทุกข์ใจ ฯลฯ คนแต่ละคนมีอารมณ์แตกต่างกัน นอกจากนี้ยังมีความสามารถในการควบคุมอารมณ์ได้แตกต่างกันด้วย ซึ่งลักษณะดังกล่าวอาจจะช่วยส่งเสริมให้บุคคลมีชีวิตที่มีความสุขหรืออาจเป็นตัวบั่นทอนความสุขในชีวิตก็ได้</w:t>
      </w:r>
    </w:p>
    <w:p w14:paraId="6EA5991A" w14:textId="68B39F0B" w:rsidR="00585027" w:rsidRPr="00373684" w:rsidRDefault="00585027" w:rsidP="00373684">
      <w:pPr>
        <w:tabs>
          <w:tab w:val="left" w:pos="720"/>
        </w:tabs>
        <w:spacing w:after="0" w:line="240" w:lineRule="auto"/>
        <w:ind w:firstLine="2160"/>
        <w:jc w:val="thaiDistribute"/>
        <w:rPr>
          <w:rFonts w:ascii="TH Niramit AS" w:hAnsi="TH Niramit AS" w:cs="TH Niramit AS" w:hint="cs"/>
          <w:sz w:val="32"/>
          <w:szCs w:val="32"/>
        </w:rPr>
      </w:pPr>
      <w:r w:rsidRPr="00373684">
        <w:rPr>
          <w:rFonts w:ascii="TH Niramit AS" w:hAnsi="TH Niramit AS" w:cs="TH Niramit AS"/>
          <w:sz w:val="32"/>
          <w:szCs w:val="32"/>
          <w:cs/>
        </w:rPr>
        <w:t>นักจิตวิทยาเชื่อว่าอารมณ์เป็นสิ่งที่สามารถปลูกฝังให้เกิดขึ้นได้ เพราะสาเหตุที่ทำให้คนเราเกิดอารมณ์ต่าง</w:t>
      </w:r>
      <w:r w:rsidR="00373684"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ๆ นั้น เป็นผลจากการที่บุคคลเรียนรู้ตั้งแต่แรกเกิด เช่น วิธีการอบรมเลี้ยงลูก ในวัยเด็ก ซึ่งส่งผลอย่างมากต่อลักษณะอารมณ์ของบุคคล นอกจากนี้ยังมีสิ่งแวดล้อมอื่นๆ ที่มีอิทธิพลทำให้บุคคลมีอารมณ์แตกต่างกัน ได้แก่การศึกษาจากครอบครัว โรงเรียน สภาพของสังคมที่บุคคลอาศัยอยู่ ขนบธรรมเนียมและวัฒนธรรม ฐานะทางเศรษฐกิจและสังคม ตลอดจนสื่อมวลชนต่างๆ</w:t>
      </w:r>
    </w:p>
    <w:p w14:paraId="1D74C4D3" w14:textId="4A624017" w:rsidR="00585027" w:rsidRPr="00373684" w:rsidRDefault="00373684" w:rsidP="00373684">
      <w:pPr>
        <w:tabs>
          <w:tab w:val="left" w:pos="720"/>
        </w:tabs>
        <w:spacing w:after="0" w:line="240" w:lineRule="auto"/>
        <w:ind w:firstLine="2160"/>
        <w:jc w:val="thaiDistribute"/>
        <w:rPr>
          <w:rFonts w:ascii="TH Niramit AS" w:hAnsi="TH Niramit AS" w:cs="TH Niramit AS" w:hint="cs"/>
          <w:sz w:val="32"/>
          <w:szCs w:val="32"/>
        </w:rPr>
      </w:pPr>
      <w:r w:rsidRPr="00373684">
        <w:rPr>
          <w:rFonts w:ascii="TH Niramit AS" w:hAnsi="TH Niramit AS" w:cs="TH Niramit AS" w:hint="cs"/>
          <w:sz w:val="32"/>
          <w:szCs w:val="32"/>
          <w:cs/>
        </w:rPr>
        <w:t xml:space="preserve">3)  </w:t>
      </w:r>
      <w:r w:rsidR="00585027" w:rsidRPr="00373684">
        <w:rPr>
          <w:rFonts w:ascii="TH Niramit AS" w:hAnsi="TH Niramit AS" w:cs="TH Niramit AS"/>
          <w:sz w:val="32"/>
          <w:szCs w:val="32"/>
          <w:cs/>
        </w:rPr>
        <w:t>ความแตกต่างทางด้านสังคม</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บุคคลแต่ละบุคคลมีพฤติกรรมด้านสังคมแตกต่างกัน นับตั้งแต่ลักษณะการพูดจาสื่อสาร การแต่งกาย การคบเพื่อน และบุคลิกภาพทางสังคมอื่น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ทั้งนี้เพราะแต่ละบุคคลมาจากสังคมที่แตกต่างกัน เช่น มาจากครอบครัวที่แตกต่างกัน ซึ่งหมายถึงได้รับการอบรมเลี้ยงดูที่แตกต่างกัน บิดามารดามีอาชีพการศึกษา ฐานทางเศรษฐกิจและลักษณะอื่น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ที่แตกต่างกัน ย่อมส่งผลให้บุคคลมีลักษณะสังคมที่ไม่เหมือนกัน นอกจากครอบครัวแล้วยังมีหน่วยสังคมอื่น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ที่มีอิทธิพลทำให้บุคคลมีความแตกต่างกันทางด้านสังคม เช่น กลุ่มเพื่อน ผู้ร่วมงาน โรงเรียน ชุมชนที่บุคคลอาศัยอยู่ และบุคคลที่เกี่ยวข้อง ฯลฯ และ</w:t>
      </w:r>
      <w:r w:rsidR="00585027" w:rsidRPr="00373684">
        <w:rPr>
          <w:rFonts w:ascii="TH Niramit AS" w:hAnsi="TH Niramit AS" w:cs="TH Niramit AS"/>
          <w:sz w:val="32"/>
          <w:szCs w:val="32"/>
          <w:cs/>
        </w:rPr>
        <w:lastRenderedPageBreak/>
        <w:t>ความแตกต่างทางด้านสังคมดังกล่าวจะส่งผลให้บุคคลมีแนวโน้มที่จะมีลักษณะของความสนใจ ความต้องการ ค่านิยมและแรงจูงใจในการทำพฤติกรรมต่าง</w:t>
      </w:r>
      <w:r w:rsidR="00577EFB"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แตกต่างกันไปด้วย</w:t>
      </w:r>
    </w:p>
    <w:p w14:paraId="5274FB5A" w14:textId="6B3AC1D0" w:rsidR="00585027" w:rsidRPr="00373684" w:rsidRDefault="00373684" w:rsidP="00373684">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ab/>
      </w:r>
      <w:r w:rsidRPr="00373684">
        <w:rPr>
          <w:rFonts w:ascii="TH Niramit AS" w:hAnsi="TH Niramit AS" w:cs="TH Niramit AS"/>
          <w:sz w:val="32"/>
          <w:szCs w:val="32"/>
          <w:cs/>
        </w:rPr>
        <w:tab/>
      </w:r>
      <w:r w:rsidRPr="00373684">
        <w:rPr>
          <w:rFonts w:ascii="TH Niramit AS" w:hAnsi="TH Niramit AS" w:cs="TH Niramit AS" w:hint="cs"/>
          <w:sz w:val="32"/>
          <w:szCs w:val="32"/>
          <w:cs/>
        </w:rPr>
        <w:t xml:space="preserve">4)  </w:t>
      </w:r>
      <w:r w:rsidR="00585027" w:rsidRPr="00373684">
        <w:rPr>
          <w:rFonts w:ascii="TH Niramit AS" w:hAnsi="TH Niramit AS" w:cs="TH Niramit AS"/>
          <w:sz w:val="32"/>
          <w:szCs w:val="32"/>
          <w:cs/>
        </w:rPr>
        <w:t>ความแตกต่างทางด้านสติปัญญา</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ความแตกต่างทางด้านสติปัญญา ได้แก่ ความสามารถของบุคคลในการจำ การคิด การตัดสินใจ การแก้ปัญหา การเรียนรู้ และการกระทำสิ่งต่าง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รวมทั้งความสามารถในการปรับตัว ถ้าบุคคลใดทำสิ่งเหล่านี้ได้ดี แสดงว่าบุคคลนั้นมีสติปัญญาสูง นักจิตวิทยาและนักศึกษาค้นพบว่า คนเรามีระดับสติปัญญาแตกต่างกัน ตั้งแต่ระดับสูง-ต่ำ ซึ่งมีผลทำให้เกิดความแตกต่างในด้านประสิทธิภาพของบุคคล ทั้งในแง่ของการทำงาน และการทำพฤติกรรมอื่น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ในชีวิต</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โดยปกติความสามารถทางสติปัญญาของบุคคลจะแตกต่างกันไปตามปัจจัยสำคัญ </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rPr>
        <w:t>2</w:t>
      </w:r>
      <w:r w:rsidR="00585027" w:rsidRPr="00373684">
        <w:rPr>
          <w:rFonts w:ascii="TH Niramit AS" w:hAnsi="TH Niramit AS" w:cs="TH Niramit AS"/>
          <w:sz w:val="32"/>
          <w:szCs w:val="32"/>
          <w:cs/>
        </w:rPr>
        <w:t xml:space="preserve"> ประการ ได้แก่</w:t>
      </w:r>
    </w:p>
    <w:p w14:paraId="6CDB7C18" w14:textId="69078229" w:rsidR="00585027" w:rsidRPr="00373684" w:rsidRDefault="00373684" w:rsidP="00373684">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1</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พันธุกรรม หมายถึง ลักษณะต่าง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ที่บุคคลได้รับการถ่ายทอดมาจากบรรพบุรุษ ซึ่งจากหารศึกษาส่วนใหญ่พบว่า บุคคลมีแนวโน้มที่จะมีระดับสติปัญญาใกล้เคียงกับบิดามารดา และบรรพบุรุษ</w:t>
      </w:r>
    </w:p>
    <w:p w14:paraId="6AC7E496" w14:textId="484DF4A9" w:rsidR="00585027" w:rsidRPr="00373684" w:rsidRDefault="00373684" w:rsidP="00373684">
      <w:pPr>
        <w:tabs>
          <w:tab w:val="left" w:pos="720"/>
        </w:tabs>
        <w:spacing w:after="0" w:line="240" w:lineRule="auto"/>
        <w:ind w:firstLine="2880"/>
        <w:jc w:val="thaiDistribute"/>
        <w:rPr>
          <w:rFonts w:ascii="TH Niramit AS" w:hAnsi="TH Niramit AS" w:cs="TH Niramit AS" w:hint="c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สภาพแวดล้อม หมายถึง สภาพต่าง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ที่เกี่ยวข้องกับบุคคล ทั้งสภาพแวดล้อมทางกายภาพ และสภาพแวดล้อมทางจิตวิทยา ล้วนส่งผลต่อพัฒนาการและความสามารถทางสติปัญญาของบุคคลทั้งสิ้น เช่น อาหาร การดูแลสุขภาพ วิธีอบรมเลี้ยงดู การศึกษา และการส่งพัฒนาด้านอื่น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p>
    <w:p w14:paraId="3F870A58" w14:textId="5B407945" w:rsidR="00585027" w:rsidRPr="00373684" w:rsidRDefault="00373684" w:rsidP="00373684">
      <w:pPr>
        <w:tabs>
          <w:tab w:val="left" w:pos="720"/>
        </w:tabs>
        <w:spacing w:after="0" w:line="240" w:lineRule="auto"/>
        <w:ind w:firstLine="720"/>
        <w:jc w:val="thaiDistribute"/>
        <w:rPr>
          <w:rFonts w:ascii="TH Niramit AS" w:hAnsi="TH Niramit AS" w:cs="TH Niramit AS"/>
          <w:b/>
          <w:bCs/>
          <w:sz w:val="32"/>
          <w:szCs w:val="32"/>
        </w:rPr>
      </w:pPr>
      <w:r w:rsidRPr="00373684">
        <w:rPr>
          <w:rFonts w:ascii="TH Niramit AS" w:hAnsi="TH Niramit AS" w:cs="TH Niramit AS" w:hint="cs"/>
          <w:b/>
          <w:bCs/>
          <w:sz w:val="32"/>
          <w:szCs w:val="32"/>
          <w:cs/>
        </w:rPr>
        <w:t xml:space="preserve">3.3.3  </w:t>
      </w:r>
      <w:r w:rsidR="00585027" w:rsidRPr="00373684">
        <w:rPr>
          <w:rFonts w:ascii="TH Niramit AS" w:hAnsi="TH Niramit AS" w:cs="TH Niramit AS"/>
          <w:b/>
          <w:bCs/>
          <w:sz w:val="32"/>
          <w:szCs w:val="32"/>
          <w:cs/>
        </w:rPr>
        <w:t>สาเหตุของความแตกต่างระหว่างบุคคล</w:t>
      </w:r>
      <w:r>
        <w:rPr>
          <w:rFonts w:ascii="TH Niramit AS" w:hAnsi="TH Niramit AS" w:cs="TH Niramit AS" w:hint="cs"/>
          <w:b/>
          <w:bCs/>
          <w:color w:val="0070C0"/>
          <w:sz w:val="32"/>
          <w:szCs w:val="32"/>
          <w:cs/>
        </w:rPr>
        <w:t xml:space="preserve">  </w:t>
      </w:r>
      <w:r w:rsidR="00585027" w:rsidRPr="00373684">
        <w:rPr>
          <w:rFonts w:ascii="TH Niramit AS" w:hAnsi="TH Niramit AS" w:cs="TH Niramit AS"/>
          <w:sz w:val="32"/>
          <w:szCs w:val="32"/>
          <w:cs/>
        </w:rPr>
        <w:t>ความแตกต่างระหว่างบุคคลถูกกำหนดโดยปัจจัยใหญ่</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ๆ </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ประการ คือ พันธุกรรม และสิ่งแวดล้อม</w:t>
      </w:r>
    </w:p>
    <w:p w14:paraId="3AA498DA" w14:textId="61A24F3B" w:rsidR="00585027" w:rsidRPr="00373684" w:rsidRDefault="00373684" w:rsidP="00373684">
      <w:pPr>
        <w:tabs>
          <w:tab w:val="left" w:pos="720"/>
        </w:tabs>
        <w:spacing w:after="0" w:line="240" w:lineRule="auto"/>
        <w:ind w:firstLine="1440"/>
        <w:jc w:val="thaiDistribute"/>
        <w:rPr>
          <w:rFonts w:ascii="TH Niramit AS" w:hAnsi="TH Niramit AS" w:cs="TH Niramit AS"/>
          <w:sz w:val="32"/>
          <w:szCs w:val="32"/>
        </w:rPr>
      </w:pPr>
      <w:r w:rsidRPr="00373684">
        <w:rPr>
          <w:rFonts w:ascii="TH Niramit AS" w:hAnsi="TH Niramit AS" w:cs="TH Niramit AS" w:hint="cs"/>
          <w:sz w:val="32"/>
          <w:szCs w:val="32"/>
          <w:cs/>
        </w:rPr>
        <w:t xml:space="preserve">3.3.3.1  </w:t>
      </w:r>
      <w:r w:rsidR="00585027" w:rsidRPr="00373684">
        <w:rPr>
          <w:rFonts w:ascii="TH Niramit AS" w:hAnsi="TH Niramit AS" w:cs="TH Niramit AS"/>
          <w:sz w:val="32"/>
          <w:szCs w:val="32"/>
          <w:cs/>
        </w:rPr>
        <w:t>พันธุกรรม (</w:t>
      </w:r>
      <w:r w:rsidR="00585027" w:rsidRPr="00373684">
        <w:rPr>
          <w:rFonts w:ascii="TH Niramit AS" w:hAnsi="TH Niramit AS" w:cs="TH Niramit AS"/>
          <w:sz w:val="32"/>
          <w:szCs w:val="32"/>
        </w:rPr>
        <w:t xml:space="preserve">Heredity) </w:t>
      </w:r>
      <w:r w:rsidR="00585027" w:rsidRPr="00373684">
        <w:rPr>
          <w:rFonts w:ascii="TH Niramit AS" w:hAnsi="TH Niramit AS" w:cs="TH Niramit AS"/>
          <w:sz w:val="32"/>
          <w:szCs w:val="32"/>
          <w:cs/>
        </w:rPr>
        <w:t>หมายถึง การถ่ายทอดลักษณะต่างๆ ของบรรพบุรุษไปสู่รุ่นหลาน โดยผ่านกระบวนการทางชีววิทยา การถ่ายทอดลักษณะต่างๆ นั้น กำหนดโดยสารพันธุกรรมที่เรียกว่า ยีนส์ (</w:t>
      </w:r>
      <w:r w:rsidR="00585027" w:rsidRPr="00373684">
        <w:rPr>
          <w:rFonts w:ascii="TH Niramit AS" w:hAnsi="TH Niramit AS" w:cs="TH Niramit AS"/>
          <w:sz w:val="32"/>
          <w:szCs w:val="32"/>
        </w:rPr>
        <w:t xml:space="preserve">genes) </w:t>
      </w:r>
      <w:r w:rsidR="00585027" w:rsidRPr="00373684">
        <w:rPr>
          <w:rFonts w:ascii="TH Niramit AS" w:hAnsi="TH Niramit AS" w:cs="TH Niramit AS"/>
          <w:sz w:val="32"/>
          <w:szCs w:val="32"/>
          <w:cs/>
        </w:rPr>
        <w:t>ซึ่งอยู่ในโครโมโซม (</w:t>
      </w:r>
      <w:r w:rsidR="00585027" w:rsidRPr="00373684">
        <w:rPr>
          <w:rFonts w:ascii="TH Niramit AS" w:hAnsi="TH Niramit AS" w:cs="TH Niramit AS"/>
          <w:sz w:val="32"/>
          <w:szCs w:val="32"/>
        </w:rPr>
        <w:t>Chromosome)</w:t>
      </w:r>
    </w:p>
    <w:p w14:paraId="32D19F11" w14:textId="11AE389F" w:rsidR="00585027" w:rsidRPr="00373684" w:rsidRDefault="00373684"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hint="cs"/>
          <w:sz w:val="32"/>
          <w:szCs w:val="32"/>
          <w:cs/>
        </w:rPr>
        <w:t xml:space="preserve">1)  </w:t>
      </w:r>
      <w:r w:rsidR="00585027" w:rsidRPr="00373684">
        <w:rPr>
          <w:rFonts w:ascii="TH Niramit AS" w:hAnsi="TH Niramit AS" w:cs="TH Niramit AS"/>
          <w:sz w:val="32"/>
          <w:szCs w:val="32"/>
          <w:cs/>
        </w:rPr>
        <w:t>โครโมโซมและยีนส์</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โครโมโซม (</w:t>
      </w:r>
      <w:r w:rsidR="00585027" w:rsidRPr="00373684">
        <w:rPr>
          <w:rFonts w:ascii="TH Niramit AS" w:hAnsi="TH Niramit AS" w:cs="TH Niramit AS"/>
          <w:sz w:val="32"/>
          <w:szCs w:val="32"/>
        </w:rPr>
        <w:t xml:space="preserve">Chromosome) </w:t>
      </w:r>
      <w:r w:rsidR="00585027" w:rsidRPr="00373684">
        <w:rPr>
          <w:rFonts w:ascii="TH Niramit AS" w:hAnsi="TH Niramit AS" w:cs="TH Niramit AS"/>
          <w:sz w:val="32"/>
          <w:szCs w:val="32"/>
          <w:cs/>
        </w:rPr>
        <w:t>อยู่ในนิวเคลียสของเซลล์ทุกเซลล์ มีลักษณะเป็นสายเล็ก</w:t>
      </w:r>
      <w:r w:rsidR="00762F41">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คล้ายเส้นด้ายจับกันเป็นคู่</w:t>
      </w:r>
      <w:r w:rsidR="00762F41">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ๆ แต่โครโมโซมมียีนส์ (ซึ่งเป็นตัวกำหนดลักษณะทางพันธุกรรม) จำนวนมาก ดังนั้นแต่ละโครโมโซมจึงสามารถถ่ายทอดลักษณะทางพันธุกรรมได้หลายลักษณะ สิ่งมีชีวิตแต่ละชนิดมีจำนวนโครโมโซมไม่เท่ากัน สำหรับมนุษย์มีโครโมโซม </w:t>
      </w:r>
      <w:r w:rsidR="00585027" w:rsidRPr="00373684">
        <w:rPr>
          <w:rFonts w:ascii="TH Niramit AS" w:hAnsi="TH Niramit AS" w:cs="TH Niramit AS"/>
          <w:sz w:val="32"/>
          <w:szCs w:val="32"/>
        </w:rPr>
        <w:t>23</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คู่ หรือ </w:t>
      </w:r>
      <w:r w:rsidR="00585027" w:rsidRPr="00373684">
        <w:rPr>
          <w:rFonts w:ascii="TH Niramit AS" w:hAnsi="TH Niramit AS" w:cs="TH Niramit AS"/>
          <w:sz w:val="32"/>
          <w:szCs w:val="32"/>
        </w:rPr>
        <w:t>46</w:t>
      </w:r>
      <w:r w:rsidR="00585027" w:rsidRPr="00373684">
        <w:rPr>
          <w:rFonts w:ascii="TH Niramit AS" w:hAnsi="TH Niramit AS" w:cs="TH Niramit AS"/>
          <w:sz w:val="32"/>
          <w:szCs w:val="32"/>
          <w:cs/>
        </w:rPr>
        <w:t xml:space="preserve"> โครโมโซม ในทุกๆเซลล์ ยกเว้นเซลล์สืบพันธุ์ ซึ่งมีโครโมโซมเพียงครึ่งเดียว คือ </w:t>
      </w:r>
      <w:r w:rsidR="00585027" w:rsidRPr="00373684">
        <w:rPr>
          <w:rFonts w:ascii="TH Niramit AS" w:hAnsi="TH Niramit AS" w:cs="TH Niramit AS"/>
          <w:sz w:val="32"/>
          <w:szCs w:val="32"/>
        </w:rPr>
        <w:t>23</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โครโมโซม เมื่อมีการสืบพันธุ์จะเกิดการรวมตัวกันของเซลล์สืบพันธุ์ฝ่ายชาย </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lastRenderedPageBreak/>
        <w:t xml:space="preserve">(เสปอร์ม) และเซลล์สืบพันธุ์ฝ่ายหญิง (ไข่) เกิดจากเซลล์ใหม่มีโครโมโซม </w:t>
      </w:r>
      <w:r w:rsidR="00585027" w:rsidRPr="00373684">
        <w:rPr>
          <w:rFonts w:ascii="TH Niramit AS" w:hAnsi="TH Niramit AS" w:cs="TH Niramit AS"/>
          <w:sz w:val="32"/>
          <w:szCs w:val="32"/>
        </w:rPr>
        <w:t>46</w:t>
      </w:r>
      <w:r w:rsidR="00585027" w:rsidRPr="00373684">
        <w:rPr>
          <w:rFonts w:ascii="TH Niramit AS" w:hAnsi="TH Niramit AS" w:cs="TH Niramit AS"/>
          <w:sz w:val="32"/>
          <w:szCs w:val="32"/>
          <w:cs/>
        </w:rPr>
        <w:t xml:space="preserve"> โครโมโซม ซึ่งสืบทอดลักษณะทางพันธุกรรมจากพ่อและแม่มาอย่างละครึ่ง</w:t>
      </w:r>
    </w:p>
    <w:p w14:paraId="2ED00B58"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 xml:space="preserve">โครโมโซม </w:t>
      </w:r>
      <w:r w:rsidRPr="00373684">
        <w:rPr>
          <w:rFonts w:ascii="TH Niramit AS" w:hAnsi="TH Niramit AS" w:cs="TH Niramit AS"/>
          <w:sz w:val="32"/>
          <w:szCs w:val="32"/>
        </w:rPr>
        <w:t>22</w:t>
      </w:r>
      <w:r w:rsidRPr="00373684">
        <w:rPr>
          <w:rFonts w:ascii="TH Niramit AS" w:hAnsi="TH Niramit AS" w:cs="TH Niramit AS"/>
          <w:sz w:val="32"/>
          <w:szCs w:val="32"/>
          <w:cs/>
        </w:rPr>
        <w:t xml:space="preserve"> ใน </w:t>
      </w:r>
      <w:r w:rsidRPr="00373684">
        <w:rPr>
          <w:rFonts w:ascii="TH Niramit AS" w:hAnsi="TH Niramit AS" w:cs="TH Niramit AS"/>
          <w:sz w:val="32"/>
          <w:szCs w:val="32"/>
        </w:rPr>
        <w:t>23</w:t>
      </w:r>
      <w:r w:rsidRPr="00373684">
        <w:rPr>
          <w:rFonts w:ascii="TH Niramit AS" w:hAnsi="TH Niramit AS" w:cs="TH Niramit AS"/>
          <w:sz w:val="32"/>
          <w:szCs w:val="32"/>
          <w:cs/>
        </w:rPr>
        <w:t xml:space="preserve"> คู่ของมนุษย์นั้นเป็นโครโมโซมที่กำหนดลักษณะต่างๆทางร่างกาย เรียกว่า ออโตโซม (</w:t>
      </w:r>
      <w:r w:rsidRPr="00373684">
        <w:rPr>
          <w:rFonts w:ascii="TH Niramit AS" w:hAnsi="TH Niramit AS" w:cs="TH Niramit AS"/>
          <w:sz w:val="32"/>
          <w:szCs w:val="32"/>
        </w:rPr>
        <w:t xml:space="preserve">Auto some) </w:t>
      </w:r>
      <w:r w:rsidRPr="00373684">
        <w:rPr>
          <w:rFonts w:ascii="TH Niramit AS" w:hAnsi="TH Niramit AS" w:cs="TH Niramit AS"/>
          <w:sz w:val="32"/>
          <w:szCs w:val="32"/>
          <w:cs/>
        </w:rPr>
        <w:t xml:space="preserve">ส่วนคู่ที่ </w:t>
      </w:r>
      <w:r w:rsidRPr="00373684">
        <w:rPr>
          <w:rFonts w:ascii="TH Niramit AS" w:hAnsi="TH Niramit AS" w:cs="TH Niramit AS"/>
          <w:sz w:val="32"/>
          <w:szCs w:val="32"/>
        </w:rPr>
        <w:t>23</w:t>
      </w:r>
      <w:r w:rsidRPr="00373684">
        <w:rPr>
          <w:rFonts w:ascii="TH Niramit AS" w:hAnsi="TH Niramit AS" w:cs="TH Niramit AS"/>
          <w:sz w:val="32"/>
          <w:szCs w:val="32"/>
          <w:cs/>
        </w:rPr>
        <w:t xml:space="preserve"> เป็นโครโมโซมเพศ (</w:t>
      </w:r>
      <w:r w:rsidRPr="00373684">
        <w:rPr>
          <w:rFonts w:ascii="TH Niramit AS" w:hAnsi="TH Niramit AS" w:cs="TH Niramit AS"/>
          <w:sz w:val="32"/>
          <w:szCs w:val="32"/>
        </w:rPr>
        <w:t xml:space="preserve">Sex chromosome) </w:t>
      </w:r>
      <w:r w:rsidRPr="00373684">
        <w:rPr>
          <w:rFonts w:ascii="TH Niramit AS" w:hAnsi="TH Niramit AS" w:cs="TH Niramit AS"/>
          <w:sz w:val="32"/>
          <w:szCs w:val="32"/>
          <w:cs/>
        </w:rPr>
        <w:t>เป็นตัวกำหนดเพศ และการพัฒนาลักษณะต่างๆ ทางเพศของบุคคล</w:t>
      </w:r>
    </w:p>
    <w:p w14:paraId="7E500356"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ยีนส์ (</w:t>
      </w:r>
      <w:r w:rsidRPr="00373684">
        <w:rPr>
          <w:rFonts w:ascii="TH Niramit AS" w:hAnsi="TH Niramit AS" w:cs="TH Niramit AS"/>
          <w:sz w:val="32"/>
          <w:szCs w:val="32"/>
        </w:rPr>
        <w:t xml:space="preserve">Genes) </w:t>
      </w:r>
      <w:r w:rsidRPr="00373684">
        <w:rPr>
          <w:rFonts w:ascii="TH Niramit AS" w:hAnsi="TH Niramit AS" w:cs="TH Niramit AS"/>
          <w:sz w:val="32"/>
          <w:szCs w:val="32"/>
          <w:cs/>
        </w:rPr>
        <w:t>ยีนส์อยู่ในโครโมโซม แต่ละยีนส์ประกอบด้วยสารพันธุกรรมชื่อสาร ดี เอ็น เอ (</w:t>
      </w:r>
      <w:r w:rsidRPr="00373684">
        <w:rPr>
          <w:rFonts w:ascii="TH Niramit AS" w:hAnsi="TH Niramit AS" w:cs="TH Niramit AS"/>
          <w:sz w:val="32"/>
          <w:szCs w:val="32"/>
        </w:rPr>
        <w:t xml:space="preserve">DNA=deoxyribonucleic acid) </w:t>
      </w:r>
      <w:r w:rsidRPr="00373684">
        <w:rPr>
          <w:rFonts w:ascii="TH Niramit AS" w:hAnsi="TH Niramit AS" w:cs="TH Niramit AS"/>
          <w:sz w:val="32"/>
          <w:szCs w:val="32"/>
          <w:cs/>
        </w:rPr>
        <w:t>ซึ่งสารเคมีชนิดนี้จะมีลักษณะแตกต่างกันไปในแต่ละชีวิต</w:t>
      </w:r>
    </w:p>
    <w:p w14:paraId="5E9CE84F"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ยีนส์เป็นหน่วยของการถ่ายทอดและควบคุมลักษณะทางพันธุกรรม ที่สิ่งมีชีวิตถ่ายถอดไปสู่ลูกหลาน ตั้งแต่ลักษณะภายนอกที่สังเกตได้ง่าย เช่น รูปร่างหน้าตา ไปจนถึงลักษณะที่สังเกตได้ยาก เช่น หมู่เลือด สติปัญญา และลักษณะอื่นๆ</w:t>
      </w:r>
    </w:p>
    <w:p w14:paraId="27FFF18C" w14:textId="1966179C" w:rsidR="00577EFB" w:rsidRPr="00373684" w:rsidRDefault="00585027" w:rsidP="00373684">
      <w:pPr>
        <w:tabs>
          <w:tab w:val="left" w:pos="720"/>
        </w:tabs>
        <w:spacing w:after="0" w:line="240" w:lineRule="auto"/>
        <w:ind w:firstLine="720"/>
        <w:jc w:val="thaiDistribute"/>
        <w:rPr>
          <w:rFonts w:ascii="TH Niramit AS" w:hAnsi="TH Niramit AS" w:cs="TH Niramit AS" w:hint="cs"/>
          <w:sz w:val="32"/>
          <w:szCs w:val="32"/>
        </w:rPr>
      </w:pPr>
      <w:r w:rsidRPr="00373684">
        <w:rPr>
          <w:rFonts w:ascii="TH Niramit AS" w:hAnsi="TH Niramit AS" w:cs="TH Niramit AS"/>
          <w:sz w:val="32"/>
          <w:szCs w:val="32"/>
          <w:cs/>
        </w:rPr>
        <w:t xml:space="preserve">สำหรับการกำหนดเพศนั้น ทารกจะมีเพศใดถูกกำหนดโดยโครโมโซมคู่ที่ </w:t>
      </w:r>
      <w:r w:rsidRPr="00373684">
        <w:rPr>
          <w:rFonts w:ascii="TH Niramit AS" w:hAnsi="TH Niramit AS" w:cs="TH Niramit AS"/>
          <w:sz w:val="32"/>
          <w:szCs w:val="32"/>
        </w:rPr>
        <w:t xml:space="preserve">23 </w:t>
      </w:r>
      <w:r w:rsidRPr="00373684">
        <w:rPr>
          <w:rFonts w:ascii="TH Niramit AS" w:hAnsi="TH Niramit AS" w:cs="TH Niramit AS"/>
          <w:sz w:val="32"/>
          <w:szCs w:val="32"/>
          <w:cs/>
        </w:rPr>
        <w:t xml:space="preserve">ซึ่งเป็นโครโมโซมเพศ โดยที่โครโมโซมเพศของฝ่ายหญิงจะมีรูปร่างยาว (เรียกว่า </w:t>
      </w:r>
      <w:r w:rsidRPr="00373684">
        <w:rPr>
          <w:rFonts w:ascii="TH Niramit AS" w:hAnsi="TH Niramit AS" w:cs="TH Niramit AS"/>
          <w:sz w:val="32"/>
          <w:szCs w:val="32"/>
        </w:rPr>
        <w:t xml:space="preserve">X) </w:t>
      </w:r>
      <w:r w:rsidRPr="00373684">
        <w:rPr>
          <w:rFonts w:ascii="TH Niramit AS" w:hAnsi="TH Niramit AS" w:cs="TH Niramit AS"/>
          <w:sz w:val="32"/>
          <w:szCs w:val="32"/>
          <w:cs/>
        </w:rPr>
        <w:t>เสมอ ส่วนของฝ่ายชายอาจจะมีรูปร่างยาว (</w:t>
      </w:r>
      <w:r w:rsidRPr="00373684">
        <w:rPr>
          <w:rFonts w:ascii="TH Niramit AS" w:hAnsi="TH Niramit AS" w:cs="TH Niramit AS"/>
          <w:sz w:val="32"/>
          <w:szCs w:val="32"/>
        </w:rPr>
        <w:t xml:space="preserve">X) </w:t>
      </w:r>
      <w:r w:rsidRPr="00373684">
        <w:rPr>
          <w:rFonts w:ascii="TH Niramit AS" w:hAnsi="TH Niramit AS" w:cs="TH Niramit AS"/>
          <w:sz w:val="32"/>
          <w:szCs w:val="32"/>
          <w:cs/>
        </w:rPr>
        <w:t>หรือรูปร่างสั้น (</w:t>
      </w:r>
      <w:r w:rsidRPr="00373684">
        <w:rPr>
          <w:rFonts w:ascii="TH Niramit AS" w:hAnsi="TH Niramit AS" w:cs="TH Niramit AS"/>
          <w:sz w:val="32"/>
          <w:szCs w:val="32"/>
        </w:rPr>
        <w:t xml:space="preserve">y) </w:t>
      </w:r>
      <w:r w:rsidRPr="00373684">
        <w:rPr>
          <w:rFonts w:ascii="TH Niramit AS" w:hAnsi="TH Niramit AS" w:cs="TH Niramit AS"/>
          <w:sz w:val="32"/>
          <w:szCs w:val="32"/>
          <w:cs/>
        </w:rPr>
        <w:t xml:space="preserve">ก็ได้ ถ้าบังเอิญโครโมโซมเพศหญิงและชายเป็น </w:t>
      </w:r>
      <w:r w:rsidRPr="00373684">
        <w:rPr>
          <w:rFonts w:ascii="TH Niramit AS" w:hAnsi="TH Niramit AS" w:cs="TH Niramit AS"/>
          <w:sz w:val="32"/>
          <w:szCs w:val="32"/>
        </w:rPr>
        <w:t xml:space="preserve">X </w:t>
      </w:r>
      <w:r w:rsidRPr="00373684">
        <w:rPr>
          <w:rFonts w:ascii="TH Niramit AS" w:hAnsi="TH Niramit AS" w:cs="TH Niramit AS"/>
          <w:sz w:val="32"/>
          <w:szCs w:val="32"/>
          <w:cs/>
        </w:rPr>
        <w:t xml:space="preserve">เหมือนกัน ทารกจะเป็นเพศหญิง แต่ถ้าโครโมโซมเพศของชายเป็น </w:t>
      </w:r>
      <w:r w:rsidRPr="00373684">
        <w:rPr>
          <w:rFonts w:ascii="TH Niramit AS" w:hAnsi="TH Niramit AS" w:cs="TH Niramit AS"/>
          <w:sz w:val="32"/>
          <w:szCs w:val="32"/>
        </w:rPr>
        <w:t xml:space="preserve">y </w:t>
      </w:r>
      <w:r w:rsidRPr="00373684">
        <w:rPr>
          <w:rFonts w:ascii="TH Niramit AS" w:hAnsi="TH Niramit AS" w:cs="TH Niramit AS"/>
          <w:sz w:val="32"/>
          <w:szCs w:val="32"/>
          <w:cs/>
        </w:rPr>
        <w:t>ทารกจะเป็นเพศชาย</w:t>
      </w:r>
    </w:p>
    <w:p w14:paraId="01D28ADE" w14:textId="402E975F" w:rsidR="00E75C23" w:rsidRPr="0018663A" w:rsidRDefault="00577EFB" w:rsidP="00577EFB">
      <w:pPr>
        <w:tabs>
          <w:tab w:val="left" w:pos="720"/>
        </w:tabs>
        <w:spacing w:after="0" w:line="240" w:lineRule="auto"/>
        <w:jc w:val="thaiDistribute"/>
        <w:rPr>
          <w:rFonts w:ascii="TH Niramit AS" w:hAnsi="TH Niramit AS" w:cs="TH Niramit AS" w:hint="cs"/>
          <w:color w:val="FF0000"/>
          <w:sz w:val="32"/>
          <w:szCs w:val="32"/>
        </w:rPr>
      </w:pPr>
      <w:r>
        <w:rPr>
          <w:rFonts w:ascii="TH Niramit AS" w:hAnsi="TH Niramit AS" w:cs="TH Niramit AS"/>
          <w:color w:val="FF0000"/>
          <w:sz w:val="32"/>
          <w:szCs w:val="32"/>
          <w:cs/>
        </w:rPr>
        <w:tab/>
      </w:r>
      <w:r w:rsidR="00373684">
        <w:rPr>
          <w:rFonts w:ascii="TH Niramit AS" w:hAnsi="TH Niramit AS" w:cs="TH Niramit AS"/>
          <w:color w:val="FF0000"/>
          <w:sz w:val="32"/>
          <w:szCs w:val="32"/>
          <w:cs/>
        </w:rPr>
        <w:tab/>
      </w:r>
      <w:r w:rsidR="00373684">
        <w:rPr>
          <w:rFonts w:ascii="TH Niramit AS" w:hAnsi="TH Niramit AS" w:cs="TH Niramit AS"/>
          <w:sz w:val="32"/>
          <w:szCs w:val="32"/>
          <w:cs/>
        </w:rPr>
        <w:tab/>
      </w:r>
      <w:r w:rsidR="00373684" w:rsidRPr="00373684">
        <w:rPr>
          <w:rFonts w:ascii="TH Niramit AS" w:hAnsi="TH Niramit AS" w:cs="TH Niramit AS" w:hint="cs"/>
          <w:sz w:val="32"/>
          <w:szCs w:val="32"/>
          <w:cs/>
        </w:rPr>
        <w:t>2</w:t>
      </w:r>
      <w:r w:rsidR="00373684">
        <w:rPr>
          <w:rFonts w:ascii="TH Niramit AS" w:hAnsi="TH Niramit AS" w:cs="TH Niramit AS" w:hint="cs"/>
          <w:sz w:val="32"/>
          <w:szCs w:val="32"/>
          <w:cs/>
        </w:rPr>
        <w:t>)</w:t>
      </w:r>
      <w:r w:rsidR="00373684"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อิทธิพลของพันธุกรรมที่มีต่อบุคคล</w:t>
      </w:r>
    </w:p>
    <w:p w14:paraId="584F637F" w14:textId="28A9FEC8" w:rsidR="00373684" w:rsidRPr="00762F41" w:rsidRDefault="00373684" w:rsidP="00373684">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(1)  </w:t>
      </w:r>
      <w:r w:rsidR="00577EFB" w:rsidRPr="00762F41">
        <w:rPr>
          <w:rFonts w:ascii="TH Niramit AS" w:hAnsi="TH Niramit AS" w:cs="TH Niramit AS"/>
          <w:sz w:val="32"/>
          <w:szCs w:val="32"/>
          <w:cs/>
        </w:rPr>
        <w:t>ลักษณะทางร่างกาย ได้แก่ รูปร่าง หน้าตา สีผม สีผิว สีตา ใบหน้า ผมหยิก ผมเหยียด เป็นต้น ลักษณะต่าง</w:t>
      </w:r>
      <w:r w:rsidRPr="00762F41">
        <w:rPr>
          <w:rFonts w:ascii="TH Niramit AS" w:hAnsi="TH Niramit AS" w:cs="TH Niramit AS" w:hint="cs"/>
          <w:sz w:val="32"/>
          <w:szCs w:val="32"/>
          <w:cs/>
        </w:rPr>
        <w:t xml:space="preserve"> </w:t>
      </w:r>
      <w:r w:rsidR="00577EFB" w:rsidRPr="00762F41">
        <w:rPr>
          <w:rFonts w:ascii="TH Niramit AS" w:hAnsi="TH Niramit AS" w:cs="TH Niramit AS"/>
          <w:sz w:val="32"/>
          <w:szCs w:val="32"/>
          <w:cs/>
        </w:rPr>
        <w:t>ๆ เหล่านี้จะไม่เปลี่ยนแปลงไปจากบรรพบุรุษเท่าใดนัก</w:t>
      </w:r>
    </w:p>
    <w:p w14:paraId="58118319" w14:textId="4B60C149" w:rsidR="00577EFB" w:rsidRPr="00762F41" w:rsidRDefault="00373684" w:rsidP="00373684">
      <w:pPr>
        <w:spacing w:after="0" w:line="240" w:lineRule="auto"/>
        <w:ind w:firstLine="2880"/>
        <w:rPr>
          <w:rFonts w:ascii="TH Niramit AS" w:hAnsi="TH Niramit AS" w:cs="TH Niramit AS"/>
          <w:sz w:val="32"/>
          <w:szCs w:val="32"/>
        </w:rPr>
      </w:pPr>
      <w:r w:rsidRPr="00762F41">
        <w:rPr>
          <w:rFonts w:ascii="TH Niramit AS" w:hAnsi="TH Niramit AS" w:cs="TH Niramit AS" w:hint="cs"/>
          <w:sz w:val="32"/>
          <w:szCs w:val="32"/>
          <w:cs/>
        </w:rPr>
        <w:t>(2)</w:t>
      </w:r>
      <w:r w:rsidR="00577EFB" w:rsidRPr="00762F41">
        <w:rPr>
          <w:rFonts w:ascii="TH Niramit AS" w:hAnsi="TH Niramit AS" w:cs="TH Niramit AS"/>
          <w:sz w:val="32"/>
          <w:szCs w:val="32"/>
          <w:cs/>
        </w:rPr>
        <w:t xml:space="preserve">  เพศและลักษณะประจำเพศ ลักษณะประจำเพศ หมายถึง สิ่งที่ทำให้หญิงและชายต่างกันในเรื่องรูปร่าง ลักษณะโครงสร้าง กล้ามเนื้อ เสียง ฯลฯ ซึ่งลักษณะดังกล่าวถูกกำหนดโดยพันธุกรรม</w:t>
      </w:r>
    </w:p>
    <w:p w14:paraId="5CB75EE3" w14:textId="0364F1A8" w:rsidR="00577EFB" w:rsidRPr="00762F41" w:rsidRDefault="00577EFB"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 xml:space="preserve">   </w:t>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ชนิดของหมู่เลือด โดยปกติลูกจะมีหมู่เลือดเหมือนบิดามารดา หรือฝ่ายใดฝ่ายหนึ่งเสมอ และไม่สามารถเปลี่ยนหมู่เลือดได้ ไม่ว่าด้วยวิทยาการใด</w:t>
      </w:r>
    </w:p>
    <w:p w14:paraId="7E60726D" w14:textId="2BF82729" w:rsidR="00577EFB" w:rsidRPr="00762F41" w:rsidRDefault="00762F41" w:rsidP="00762F41">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(4)  </w:t>
      </w:r>
      <w:r w:rsidR="00577EFB" w:rsidRPr="00762F41">
        <w:rPr>
          <w:rFonts w:ascii="TH Niramit AS" w:hAnsi="TH Niramit AS" w:cs="TH Niramit AS"/>
          <w:sz w:val="32"/>
          <w:szCs w:val="32"/>
          <w:cs/>
        </w:rPr>
        <w:t>สติปัญญาและความถนัด ได้รับการถ่ายทอดมาจากพันธุกรรมเป็นส่วนใหญ่ ซึ่งจากการศึกษาฝาแฝดที่เกิดจากไข่ใบเดียวกัน พบว่ามีความสัมพันธ์กันทางสติปัญญาในระดับสูงถึงแม้จะเลี้ยงแยกกัน อย่างไรก็ตามเด็กที่มีพันธุกรรมด้านสติปัญญาสูง ถ้าเติบโตในสิ่งแวดล้อมไม่ดี ไม่ได้รับการส่งเสริมหรือพัฒนาทางสติปัญญา เด็กก็จะมีระดับสติปัญญาไม่สูง ส่วนในเรื่องของความ ถนัด ปาปาเลีย และ โอลต์ (</w:t>
      </w:r>
      <w:r w:rsidR="00577EFB" w:rsidRPr="00762F41">
        <w:rPr>
          <w:rFonts w:ascii="TH Niramit AS" w:hAnsi="TH Niramit AS" w:cs="TH Niramit AS"/>
          <w:sz w:val="32"/>
          <w:szCs w:val="32"/>
        </w:rPr>
        <w:t xml:space="preserve">Papalia and Olds, </w:t>
      </w:r>
      <w:r w:rsidR="00577EFB" w:rsidRPr="00762F41">
        <w:rPr>
          <w:rFonts w:ascii="TH Niramit AS" w:hAnsi="TH Niramit AS" w:cs="TH Niramit AS"/>
          <w:sz w:val="32"/>
          <w:szCs w:val="32"/>
          <w:cs/>
        </w:rPr>
        <w:t>1991) กล่าว</w:t>
      </w:r>
      <w:r w:rsidR="00577EFB" w:rsidRPr="00762F41">
        <w:rPr>
          <w:rFonts w:ascii="TH Niramit AS" w:hAnsi="TH Niramit AS" w:cs="TH Niramit AS"/>
          <w:sz w:val="32"/>
          <w:szCs w:val="32"/>
          <w:cs/>
        </w:rPr>
        <w:lastRenderedPageBreak/>
        <w:t>ว่า ความถนัดเฉพาะและความสนใจ โดยเฉพาะความสามารถพิเศษทางศิลปะ และกีฬา เป็นลักษณะที่ได้รับการถ่ายทอดมาจากพันธุกรรม</w:t>
      </w:r>
    </w:p>
    <w:p w14:paraId="5512BBFA" w14:textId="4DBF571B" w:rsidR="00577EFB" w:rsidRPr="00762F41" w:rsidRDefault="00762F41" w:rsidP="00762F41">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(5)  </w:t>
      </w:r>
      <w:r w:rsidR="00577EFB" w:rsidRPr="00762F41">
        <w:rPr>
          <w:rFonts w:ascii="TH Niramit AS" w:hAnsi="TH Niramit AS" w:cs="TH Niramit AS"/>
          <w:sz w:val="32"/>
          <w:szCs w:val="32"/>
          <w:cs/>
        </w:rPr>
        <w:t>บุคลิกภาพและอารมณ์ จากการศึกษาพบว่าฝาแฝดไข่ใบเดียวกันจะมีปฏิกิริยาตอบสนองทางอารมณ์ในลักษณะที่คล้ายกัน นอกจากนี้ลักษณะความขี้อาย การเก็บตัว หรือความกล้าในการแสดงออกในฝาแฝดไข่ใบเดียวกันจะเหมือนกันมากกว่า แต่เมื่อโตขึ้นความเหมือนดังกล่าวจะลดน้อยลง แสดงว่าประสบการณ์จะดัดแปลงสภาวะอารมณ์เหล่านี้ด้วย</w:t>
      </w:r>
    </w:p>
    <w:p w14:paraId="1245C4A9" w14:textId="249D6E62" w:rsidR="000021B0" w:rsidRPr="00762F41" w:rsidRDefault="00577EFB"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(6)  </w:t>
      </w:r>
      <w:r w:rsidRPr="00762F41">
        <w:rPr>
          <w:rFonts w:ascii="TH Niramit AS" w:hAnsi="TH Niramit AS" w:cs="TH Niramit AS"/>
          <w:sz w:val="32"/>
          <w:szCs w:val="32"/>
          <w:cs/>
        </w:rPr>
        <w:t>ลักษณะความบกพร่องและโรคบางชนิด เช่น โรคเบาหวาน โรคหัวใจ ตาบอดสี โรคลิวคีเมีย โรคเลือดไหลไม่หยุด โรคจิตเภท ศีรษะล้าน ปัญญาอ่อน ฯลฯ</w:t>
      </w:r>
    </w:p>
    <w:p w14:paraId="4DEF284C" w14:textId="30EC0EC4" w:rsidR="000021B0" w:rsidRPr="00762F41" w:rsidRDefault="000021B0" w:rsidP="00373684">
      <w:pPr>
        <w:spacing w:after="0" w:line="240" w:lineRule="auto"/>
        <w:rPr>
          <w:rFonts w:ascii="TH Niramit AS" w:hAnsi="TH Niramit AS" w:cs="TH Niramit AS"/>
          <w:sz w:val="32"/>
          <w:szCs w:val="32"/>
        </w:rPr>
      </w:pPr>
      <w:r>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3.3.3.2  สิ่งแวดล้อม</w:t>
      </w:r>
      <w:r w:rsidR="00762F41">
        <w:rPr>
          <w:rFonts w:ascii="TH Niramit AS" w:hAnsi="TH Niramit AS" w:cs="TH Niramit AS" w:hint="cs"/>
          <w:color w:val="0070C0"/>
          <w:sz w:val="32"/>
          <w:szCs w:val="32"/>
          <w:cs/>
        </w:rPr>
        <w:t xml:space="preserve">  </w:t>
      </w:r>
      <w:r w:rsidRPr="00762F41">
        <w:rPr>
          <w:rFonts w:ascii="TH Niramit AS" w:hAnsi="TH Niramit AS" w:cs="TH Niramit AS"/>
          <w:sz w:val="32"/>
          <w:szCs w:val="32"/>
          <w:cs/>
        </w:rPr>
        <w:t>อิทธิพลของสิ่งแวดล้อมที่มีต่อบุคคล</w:t>
      </w:r>
      <w:r w:rsidR="00762F41" w:rsidRPr="00762F41">
        <w:rPr>
          <w:rFonts w:ascii="TH Niramit AS" w:hAnsi="TH Niramit AS" w:cs="TH Niramit AS" w:hint="cs"/>
          <w:sz w:val="32"/>
          <w:szCs w:val="32"/>
          <w:cs/>
        </w:rPr>
        <w:t xml:space="preserve"> ได้แก่</w:t>
      </w:r>
    </w:p>
    <w:p w14:paraId="37B313AA" w14:textId="67AFB3BC" w:rsidR="000021B0" w:rsidRPr="00762F41" w:rsidRDefault="00762F41" w:rsidP="00762F41">
      <w:pPr>
        <w:spacing w:after="0" w:line="240" w:lineRule="auto"/>
        <w:ind w:firstLine="2160"/>
        <w:jc w:val="thaiDistribute"/>
        <w:rPr>
          <w:rFonts w:ascii="TH Niramit AS" w:hAnsi="TH Niramit AS" w:cs="TH Niramit AS"/>
          <w:sz w:val="32"/>
          <w:szCs w:val="32"/>
        </w:rPr>
      </w:pPr>
      <w:r w:rsidRPr="00762F41">
        <w:rPr>
          <w:rFonts w:ascii="TH Niramit AS" w:hAnsi="TH Niramit AS" w:cs="TH Niramit AS" w:hint="cs"/>
          <w:sz w:val="32"/>
          <w:szCs w:val="32"/>
          <w:cs/>
        </w:rPr>
        <w:t xml:space="preserve">1)  </w:t>
      </w:r>
      <w:r w:rsidR="000021B0" w:rsidRPr="00762F41">
        <w:rPr>
          <w:rFonts w:ascii="TH Niramit AS" w:hAnsi="TH Niramit AS" w:cs="TH Niramit AS"/>
          <w:sz w:val="32"/>
          <w:szCs w:val="32"/>
          <w:cs/>
        </w:rPr>
        <w:t>สิ่งแวดล้อมก่อนคลอด หรือสิ่งแวดล้อมในครรภ์มารดา โดยเฉพาะในช่วงสามเดือนแรกของการตั้งครรภ์ ถือว่าเป็นระยะวิกฤต ทั้งนี้เพราเป็นระยะที่เนื้อเยื่อและส่วนสำคัญต่างๆของร่างกายกำลังพัฒนาอย่างรวดเร็ว สิ่งแวดล้อมระยะนี้จึงมีผลต่อการเสริมสร้างและทำลายโครงสร้างพื้นฐานและระบบประสาทของร่างกายได้อย่างรุนแรง ปัจจัยที่มีผลต่อทารกในขณะที่อยู่ในครรภ์มีหลายอย่าง เช่น อายุของมารดา ความเกี่ยวพันธ์ทางสายเลือดของบิดามารดา คุณภาพของอาหาร ยาที่รับประทาน รังสี บุหรี่ สุรา และความเจ็บป่วยระหว่างการตั้งครรภ์ เป็นต้น</w:t>
      </w:r>
    </w:p>
    <w:p w14:paraId="7B52EB09" w14:textId="66B8F164" w:rsidR="000021B0" w:rsidRPr="00762F41" w:rsidRDefault="00762F41" w:rsidP="00762F41">
      <w:pPr>
        <w:spacing w:after="0" w:line="240" w:lineRule="auto"/>
        <w:ind w:firstLine="2160"/>
        <w:rPr>
          <w:rFonts w:ascii="TH Niramit AS" w:hAnsi="TH Niramit AS" w:cs="TH Niramit AS"/>
          <w:sz w:val="32"/>
          <w:szCs w:val="32"/>
        </w:rPr>
      </w:pPr>
      <w:r w:rsidRPr="00762F41">
        <w:rPr>
          <w:rFonts w:ascii="TH Niramit AS" w:hAnsi="TH Niramit AS" w:cs="TH Niramit AS" w:hint="cs"/>
          <w:sz w:val="32"/>
          <w:szCs w:val="32"/>
          <w:cs/>
        </w:rPr>
        <w:t xml:space="preserve">2)  </w:t>
      </w:r>
      <w:r w:rsidR="000021B0" w:rsidRPr="00762F41">
        <w:rPr>
          <w:rFonts w:ascii="TH Niramit AS" w:hAnsi="TH Niramit AS" w:cs="TH Niramit AS"/>
          <w:sz w:val="32"/>
          <w:szCs w:val="32"/>
          <w:cs/>
        </w:rPr>
        <w:t>สิ่งแวดล้อมขณะคลอด เช่น ภาวะที่สมองของทารกขาดออกซิเจนขณะคลอด สมองได้รับอันตรายจากการคลอด หรือการคลอกก่อนกำหนด ส่งผลให้บุคคลมีลักษณะเปลี่ยนแปลงได้</w:t>
      </w:r>
    </w:p>
    <w:p w14:paraId="5E7A4E6C" w14:textId="544556A5"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สิ่งแวดล้อมหลังคลอด หมายถึง สิ่งแวดล้อมที่เกี่ยวข้องกับบุคคลในช่วงต่อๆมาของชีวิตหลังจากที่คลอดออกมาจากครรภ์มารดาแล้ว สิ่งแวดล้อมหลังคลอดที่นักจิตวิทยาเห็นพ้องกันว่ามีอิทธิพลต่อการกำหนดพัฒนาการและพฤติกรรมของบุคคลในระดับสูง ได้แก่</w:t>
      </w:r>
    </w:p>
    <w:p w14:paraId="24AACC33" w14:textId="520A0ED8"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(1)  </w:t>
      </w:r>
      <w:r w:rsidRPr="00762F41">
        <w:rPr>
          <w:rFonts w:ascii="TH Niramit AS" w:hAnsi="TH Niramit AS" w:cs="TH Niramit AS"/>
          <w:sz w:val="32"/>
          <w:szCs w:val="32"/>
          <w:cs/>
        </w:rPr>
        <w:t>ครอบครัว คนแต่ละคนใช้ชีวิตและเติบโตมาในครอบครัว ครอบครัวจึงจัดเป็นสิ่งแวดล้อมที่มีความสำคัญยิ่ง เป็นแหล่งที่วางรากฐานของการพัฒนาการทุกด้านในชีวิต เป็นแหล่งที่บุคคลได้เรียนรู้สิ่งต่างๆอย่างไม่เป็นทางการ และเป็นการเรียนรู้ที่ส่งผลอย่างลึกซึ้ง ต่อการพัฒนาในระยะหลัง</w:t>
      </w:r>
    </w:p>
    <w:p w14:paraId="767757ED" w14:textId="0ABFB70E" w:rsidR="000021B0" w:rsidRPr="00762F41" w:rsidRDefault="000021B0" w:rsidP="00373684">
      <w:pPr>
        <w:spacing w:after="0" w:line="240" w:lineRule="auto"/>
        <w:rPr>
          <w:rFonts w:ascii="TH Niramit AS" w:hAnsi="TH Niramit AS" w:cs="TH Niramit AS" w:hint="cs"/>
          <w:sz w:val="32"/>
          <w:szCs w:val="32"/>
        </w:rPr>
      </w:pPr>
      <w:r>
        <w:rPr>
          <w:rFonts w:ascii="TH Niramit AS" w:hAnsi="TH Niramit AS" w:cs="TH Niramit AS"/>
          <w:color w:val="0070C0"/>
          <w:sz w:val="32"/>
          <w:szCs w:val="32"/>
          <w:cs/>
        </w:rPr>
        <w:lastRenderedPageBreak/>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 xml:space="preserve">(2)  </w:t>
      </w:r>
      <w:r w:rsidRPr="00762F41">
        <w:rPr>
          <w:rFonts w:ascii="TH Niramit AS" w:hAnsi="TH Niramit AS" w:cs="TH Niramit AS"/>
          <w:sz w:val="32"/>
          <w:szCs w:val="32"/>
          <w:cs/>
        </w:rPr>
        <w:t>โรงเรียนหรือสถานศึกษาเป็นสถานบันทางสังคม ซึ่งทำหน้าที่จัดการเรียนรู้ให้แก่เด็กทั้งในด้านวิชาการ ด้านการปรับตัว และการพัฒนาบุคลิกภาพ</w:t>
      </w:r>
    </w:p>
    <w:p w14:paraId="26E7EFA8" w14:textId="4257518B" w:rsidR="000021B0" w:rsidRPr="00762F41" w:rsidRDefault="000021B0"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กลุ่มเพื่อน ลักษณะและพฤติกรรมที่สำคัญซึ่งบุคคลได้รับอิทธิพลมาจากกลุ่มเพื่อน ได้แก่ ได้แก่ การคล้อยตามและการยอมรับกติกาของกลุ่ม การมีค่านิยมทางสังคม การสร้างแรงจูงใจฝ่ายสัมฤทธิ์ ฯลฯ</w:t>
      </w:r>
    </w:p>
    <w:p w14:paraId="010767EC" w14:textId="7B1F4CD5" w:rsidR="000021B0" w:rsidRPr="00762F41" w:rsidRDefault="000021B0" w:rsidP="00762F41">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 xml:space="preserve">(4)  </w:t>
      </w:r>
      <w:r w:rsidRPr="00762F41">
        <w:rPr>
          <w:rFonts w:ascii="TH Niramit AS" w:hAnsi="TH Niramit AS" w:cs="TH Niramit AS"/>
          <w:sz w:val="32"/>
          <w:szCs w:val="32"/>
          <w:cs/>
        </w:rPr>
        <w:t>สื่อมวลชน สื่อมวลชนประเภทต่างๆ ทั้งวิทยุ โทรทัศน์ ภาพยนตร์อินเตอร์เน็ต วิดีทัศน์และสิ่งพิมพ์ต่างๆ ยับเป็นสิ่งแวดล้อมที่อิทธิพลต่อบุคคลอย่างมาก เพราะสื่อมวลชนให้ทั้งความรู้ ข่าวสารและความบันเทิง ประกอบกับปัจจุบันเป็นยุคของข่าวสารข้อมูลสื่อมวลชน จึงมีอิทธิพลต่อบุคคลทั้งในทางที่ปรารถนาและไม่พึ่งปรารถนา</w:t>
      </w:r>
    </w:p>
    <w:p w14:paraId="62B4BB81" w14:textId="77777777" w:rsid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(5)  </w:t>
      </w:r>
      <w:r w:rsidRPr="00762F41">
        <w:rPr>
          <w:rFonts w:ascii="TH Niramit AS" w:hAnsi="TH Niramit AS" w:cs="TH Niramit AS"/>
          <w:sz w:val="32"/>
          <w:szCs w:val="32"/>
          <w:cs/>
        </w:rPr>
        <w:t>ศาสนา ศาสนามีอิทธิพลต่อบุคคลในส่วนของการสร้างค่านิยม ความสัมพันธ์กันเป็นชุมชน ความมีเอกลักษณ์ และการพัฒนาตนเองของบุคคล</w:t>
      </w:r>
    </w:p>
    <w:p w14:paraId="12447F16" w14:textId="3B0B9BED" w:rsidR="000021B0" w:rsidRPr="00762F41" w:rsidRDefault="00762F41" w:rsidP="00762F41">
      <w:pPr>
        <w:spacing w:after="0" w:line="240" w:lineRule="auto"/>
        <w:ind w:firstLine="1440"/>
        <w:jc w:val="thaiDistribute"/>
        <w:rPr>
          <w:rFonts w:ascii="TH Niramit AS" w:hAnsi="TH Niramit AS" w:cs="TH Niramit AS" w:hint="cs"/>
          <w:sz w:val="32"/>
          <w:szCs w:val="32"/>
        </w:rPr>
      </w:pPr>
      <w:r w:rsidRPr="00762F41">
        <w:rPr>
          <w:rFonts w:ascii="TH Niramit AS" w:hAnsi="TH Niramit AS" w:cs="TH Niramit AS" w:hint="cs"/>
          <w:sz w:val="32"/>
          <w:szCs w:val="32"/>
          <w:cs/>
        </w:rPr>
        <w:t xml:space="preserve">3.3.3.4  </w:t>
      </w:r>
      <w:r w:rsidR="000021B0" w:rsidRPr="00762F41">
        <w:rPr>
          <w:rFonts w:ascii="TH Niramit AS" w:hAnsi="TH Niramit AS" w:cs="TH Niramit AS"/>
          <w:sz w:val="32"/>
          <w:szCs w:val="32"/>
          <w:cs/>
        </w:rPr>
        <w:t>ความสัมพันธ์ระหว่างพันธุกรรมและสิ่งแวดล้อม</w:t>
      </w:r>
      <w:r w:rsidRPr="00762F41">
        <w:rPr>
          <w:rFonts w:ascii="TH Niramit AS" w:hAnsi="TH Niramit AS" w:cs="TH Niramit AS" w:hint="cs"/>
          <w:sz w:val="32"/>
          <w:szCs w:val="32"/>
          <w:cs/>
        </w:rPr>
        <w:t xml:space="preserve">  </w:t>
      </w:r>
      <w:r w:rsidR="000021B0" w:rsidRPr="00762F41">
        <w:rPr>
          <w:rFonts w:ascii="TH Niramit AS" w:hAnsi="TH Niramit AS" w:cs="TH Niramit AS"/>
          <w:sz w:val="32"/>
          <w:szCs w:val="32"/>
          <w:cs/>
        </w:rPr>
        <w:t>พันธุกรรมและสิ่</w:t>
      </w:r>
      <w:r w:rsidRPr="00762F41">
        <w:rPr>
          <w:rFonts w:ascii="TH Niramit AS" w:hAnsi="TH Niramit AS" w:cs="TH Niramit AS" w:hint="cs"/>
          <w:sz w:val="32"/>
          <w:szCs w:val="32"/>
          <w:cs/>
        </w:rPr>
        <w:t>ง</w:t>
      </w:r>
      <w:r w:rsidR="000021B0" w:rsidRPr="00762F41">
        <w:rPr>
          <w:rFonts w:ascii="TH Niramit AS" w:hAnsi="TH Niramit AS" w:cs="TH Niramit AS"/>
          <w:sz w:val="32"/>
          <w:szCs w:val="32"/>
          <w:cs/>
        </w:rPr>
        <w:t>แวดล้อมเป็นองค์ประกอบสำคัญที่ทำให้บุคคลที่มีความแตกต่างกัน ปัจจัยทั้งสองนี้มีความสัมพันธ์กันอย่างแนบแน่น จนยากที่จะแยกได้ว่าอะไรมีบทบาทมากกว่ากัน และเป็นสัดส่วนเท่าใด เพราะพันธุกรรมและสิ่งแวดล้อมร่วมกันมีบทบาทต่อบุคคลทั้งในทางส่งเสริมและยับยั้งพัฒนาการและพฤติกรรมต่างๆ ดังที่ วิภาพร มาพบสุข (2543) กล่าวว่า พันธุกรรมเป็นตัวกำหนดคุณลักษณะพื้นฐานทางร่างกายและจิตใจของมนุษย์ ส่วนสิ่งแวดล้อมจะเป็นเครื่องช่วยบ่งชี้ว่า คุณลักษณะพื้นฐานเหล่านั้นจะมีการพัฒนาเป็นอย่างไร ดังนั้นปัจจัยที่สองนี้จึงเป็นเหตุให้มนุษย์แต่ละคนมีความแตกต่างกัน และอารี พันธ์มณี (2534) กล่าวว่า พันธุกรรมเป็นตัวกำหนดแนวลักษณะจากบรรพบุรุษ และสิ่งแวดล้อมเป็นตัวกำหนดขอบเขตพัฒนาการของบุคคล</w:t>
      </w:r>
    </w:p>
    <w:p w14:paraId="422C6540" w14:textId="52D2478B"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t>เยนนิงส์ นักชีววิทยา ผู้มีชื่อเสียงคนหนึ่งกล่าวว่า ความเฉลียวฉลาด อุปนิสัย อารมณ์ ตลอดจนรูปร่างลักษณะต่างๆ ของบุคคลขึ้นอยู่กับพันธุกรรมและสิ่งแวดล้อม เราไม่สามารถแยกพันธุกรรมและสิ่งแวดล้อมออกจากกันได้ ส่วนสุภา มาลากุล ณ อยุธยาและยงยุทธ วงศ์ภิรมณ์ศานต์ (2535) กล่าวว่า พันธุกรรมมีบทบาทเป็นศักยภาพที่จะแสดงลักษณะทางกายและพฤติกรรมออกมาตามลักษณะของบรรพบุรุษ แต่การจะแสดงออกได้จริงมากน้อยเพียงใดนั้นต้องขึ้นอยู่กับสิ่งแวดล้อมด้วย</w:t>
      </w:r>
    </w:p>
    <w:p w14:paraId="680F93B5" w14:textId="4769AC90" w:rsidR="00373684" w:rsidRDefault="00373684" w:rsidP="00373684">
      <w:pPr>
        <w:spacing w:after="0" w:line="240" w:lineRule="auto"/>
        <w:rPr>
          <w:rFonts w:ascii="TH Niramit AS" w:hAnsi="TH Niramit AS" w:cs="TH Niramit AS"/>
          <w:color w:val="0070C0"/>
          <w:sz w:val="32"/>
          <w:szCs w:val="32"/>
        </w:rPr>
      </w:pPr>
    </w:p>
    <w:p w14:paraId="3C0DE582" w14:textId="77777777" w:rsidR="00762F41" w:rsidRDefault="00762F41" w:rsidP="00373684">
      <w:pPr>
        <w:spacing w:after="0" w:line="240" w:lineRule="auto"/>
        <w:rPr>
          <w:rFonts w:ascii="TH Niramit AS" w:hAnsi="TH Niramit AS" w:cs="TH Niramit AS" w:hint="cs"/>
          <w:color w:val="0070C0"/>
          <w:sz w:val="32"/>
          <w:szCs w:val="32"/>
        </w:rPr>
      </w:pPr>
    </w:p>
    <w:p w14:paraId="1921AB5E" w14:textId="213694CE" w:rsidR="000021B0" w:rsidRPr="00762F41" w:rsidRDefault="00762F41" w:rsidP="00373684">
      <w:pPr>
        <w:spacing w:after="0" w:line="240" w:lineRule="auto"/>
        <w:rPr>
          <w:rFonts w:ascii="TH Niramit AS" w:hAnsi="TH Niramit AS" w:cs="TH Niramit AS" w:hint="cs"/>
          <w:b/>
          <w:bCs/>
          <w:sz w:val="36"/>
          <w:szCs w:val="36"/>
        </w:rPr>
      </w:pPr>
      <w:r w:rsidRPr="00762F41">
        <w:rPr>
          <w:rFonts w:ascii="TH Niramit AS" w:hAnsi="TH Niramit AS" w:cs="TH Niramit AS" w:hint="cs"/>
          <w:b/>
          <w:bCs/>
          <w:sz w:val="36"/>
          <w:szCs w:val="36"/>
          <w:cs/>
        </w:rPr>
        <w:lastRenderedPageBreak/>
        <w:t xml:space="preserve">3.4  </w:t>
      </w:r>
      <w:r w:rsidR="007C01D8" w:rsidRPr="00762F41">
        <w:rPr>
          <w:rFonts w:ascii="TH Niramit AS" w:hAnsi="TH Niramit AS" w:cs="TH Niramit AS"/>
          <w:b/>
          <w:bCs/>
          <w:sz w:val="36"/>
          <w:szCs w:val="36"/>
          <w:cs/>
        </w:rPr>
        <w:t>ความหลากหลายในที่ทำงาน</w:t>
      </w:r>
    </w:p>
    <w:p w14:paraId="3DAB61BE" w14:textId="77777777" w:rsidR="00762F41" w:rsidRPr="00762F41" w:rsidRDefault="000021B0"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p>
    <w:p w14:paraId="4B94B03F" w14:textId="78757049" w:rsidR="007C01D8" w:rsidRPr="00762F41" w:rsidRDefault="00762F41" w:rsidP="00762F41">
      <w:pPr>
        <w:spacing w:after="0" w:line="240" w:lineRule="auto"/>
        <w:ind w:firstLine="720"/>
        <w:jc w:val="thaiDistribute"/>
        <w:rPr>
          <w:rFonts w:ascii="TH Niramit AS" w:hAnsi="TH Niramit AS" w:cs="TH Niramit AS"/>
          <w:sz w:val="32"/>
          <w:szCs w:val="32"/>
        </w:rPr>
      </w:pPr>
      <w:r w:rsidRPr="00762F41">
        <w:rPr>
          <w:rFonts w:ascii="TH Niramit AS" w:hAnsi="TH Niramit AS" w:cs="TH Niramit AS" w:hint="cs"/>
          <w:b/>
          <w:bCs/>
          <w:sz w:val="32"/>
          <w:szCs w:val="32"/>
          <w:cs/>
        </w:rPr>
        <w:t xml:space="preserve">3.4.1  </w:t>
      </w:r>
      <w:r w:rsidR="007C01D8" w:rsidRPr="00762F41">
        <w:rPr>
          <w:rFonts w:ascii="TH Niramit AS" w:hAnsi="TH Niramit AS" w:cs="TH Niramit AS"/>
          <w:b/>
          <w:bCs/>
          <w:sz w:val="32"/>
          <w:szCs w:val="32"/>
          <w:cs/>
        </w:rPr>
        <w:t>ความหลากหลายในที่ทำงาน (</w:t>
      </w:r>
      <w:r w:rsidR="007C01D8" w:rsidRPr="00762F41">
        <w:rPr>
          <w:rFonts w:ascii="TH Niramit AS" w:hAnsi="TH Niramit AS" w:cs="TH Niramit AS"/>
          <w:b/>
          <w:bCs/>
          <w:sz w:val="32"/>
          <w:szCs w:val="32"/>
        </w:rPr>
        <w:t>Diversity in workplace)</w:t>
      </w:r>
      <w:r w:rsidR="007C01D8" w:rsidRPr="00762F41">
        <w:rPr>
          <w:rFonts w:ascii="TH Niramit AS" w:hAnsi="TH Niramit AS" w:cs="TH Niramit AS"/>
          <w:sz w:val="32"/>
          <w:szCs w:val="32"/>
        </w:rPr>
        <w:t xml:space="preserve"> </w:t>
      </w:r>
      <w:r w:rsidR="007C01D8" w:rsidRPr="00762F41">
        <w:rPr>
          <w:rFonts w:ascii="TH Niramit AS" w:hAnsi="TH Niramit AS" w:cs="TH Niramit AS"/>
          <w:sz w:val="32"/>
          <w:szCs w:val="32"/>
          <w:cs/>
        </w:rPr>
        <w:t>เป็นประเด็นที่ถูกพูดถึงมาเป็นเวลานาน ซึ่งในปัจจุบัน ความหลากหลายไม่ได้เน้นเพียงแค่ความต่างทางเพศ (</w:t>
      </w:r>
      <w:r w:rsidR="007C01D8" w:rsidRPr="00762F41">
        <w:rPr>
          <w:rFonts w:ascii="TH Niramit AS" w:hAnsi="TH Niramit AS" w:cs="TH Niramit AS"/>
          <w:sz w:val="32"/>
          <w:szCs w:val="32"/>
        </w:rPr>
        <w:t xml:space="preserve">Gender: </w:t>
      </w:r>
      <w:r w:rsidR="007C01D8" w:rsidRPr="00762F41">
        <w:rPr>
          <w:rFonts w:ascii="TH Niramit AS" w:hAnsi="TH Niramit AS" w:cs="TH Niramit AS"/>
          <w:sz w:val="32"/>
          <w:szCs w:val="32"/>
          <w:cs/>
        </w:rPr>
        <w:t>ชายและหญิง) อายุ หรือ เชื้อชาติ แต่ประกอบไปด้วยความหลากหลายทางอัตลักษณ์ทางเพศ (</w:t>
      </w:r>
      <w:r w:rsidR="007C01D8" w:rsidRPr="00762F41">
        <w:rPr>
          <w:rFonts w:ascii="TH Niramit AS" w:hAnsi="TH Niramit AS" w:cs="TH Niramit AS"/>
          <w:sz w:val="32"/>
          <w:szCs w:val="32"/>
        </w:rPr>
        <w:t xml:space="preserve">Gender identity) </w:t>
      </w:r>
      <w:r w:rsidR="007C01D8" w:rsidRPr="00762F41">
        <w:rPr>
          <w:rFonts w:ascii="TH Niramit AS" w:hAnsi="TH Niramit AS" w:cs="TH Niramit AS"/>
          <w:sz w:val="32"/>
          <w:szCs w:val="32"/>
          <w:cs/>
        </w:rPr>
        <w:t xml:space="preserve">ศาสนา สัญชาติ ค่านิยม วิธีการคิด มุมมอง ภูมิหลัง ภาษา ความสามารถ ทักษะ ความสนใจ ความเชื่อทางการเมือง และความต้องการที่แตกต่างกันไป  ดังนั้น ‘ความหลากหลายในองค์กร’ มักจะถูกตีความในด้านลบเนื่องจากปัญหาที่เกิดจากความแตกต่างของบุคลากร อย่างเช่น การทำงานร่วมกันของคนกลุ่ม </w:t>
      </w:r>
      <w:r w:rsidR="007C01D8" w:rsidRPr="00762F41">
        <w:rPr>
          <w:rFonts w:ascii="TH Niramit AS" w:hAnsi="TH Niramit AS" w:cs="TH Niramit AS"/>
          <w:sz w:val="32"/>
          <w:szCs w:val="32"/>
        </w:rPr>
        <w:t xml:space="preserve">Gen Z </w:t>
      </w:r>
      <w:r w:rsidR="007C01D8" w:rsidRPr="00762F41">
        <w:rPr>
          <w:rFonts w:ascii="TH Niramit AS" w:hAnsi="TH Niramit AS" w:cs="TH Niramit AS"/>
          <w:sz w:val="32"/>
          <w:szCs w:val="32"/>
          <w:cs/>
        </w:rPr>
        <w:t xml:space="preserve">และ </w:t>
      </w:r>
      <w:r w:rsidR="007C01D8" w:rsidRPr="00762F41">
        <w:rPr>
          <w:rFonts w:ascii="TH Niramit AS" w:hAnsi="TH Niramit AS" w:cs="TH Niramit AS"/>
          <w:sz w:val="32"/>
          <w:szCs w:val="32"/>
        </w:rPr>
        <w:t xml:space="preserve">Baby Boomer </w:t>
      </w:r>
      <w:r w:rsidR="007C01D8" w:rsidRPr="00762F41">
        <w:rPr>
          <w:rFonts w:ascii="TH Niramit AS" w:hAnsi="TH Niramit AS" w:cs="TH Niramit AS"/>
          <w:sz w:val="32"/>
          <w:szCs w:val="32"/>
          <w:cs/>
        </w:rPr>
        <w:t>หรือระหว่างกลุ่มคนไทยและต่างชาติที่มาจากประเทศเพื่อนบ้าน</w:t>
      </w:r>
    </w:p>
    <w:p w14:paraId="5AD88CF2" w14:textId="162AC89E" w:rsidR="00762F41" w:rsidRPr="00762F41" w:rsidRDefault="007C01D8"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hint="cs"/>
          <w:b/>
          <w:bCs/>
          <w:sz w:val="32"/>
          <w:szCs w:val="32"/>
          <w:cs/>
        </w:rPr>
        <w:t xml:space="preserve">3.4.2  </w:t>
      </w:r>
      <w:r w:rsidRPr="00762F41">
        <w:rPr>
          <w:rFonts w:ascii="TH Niramit AS" w:hAnsi="TH Niramit AS" w:cs="TH Niramit AS"/>
          <w:b/>
          <w:bCs/>
          <w:sz w:val="32"/>
          <w:szCs w:val="32"/>
          <w:cs/>
        </w:rPr>
        <w:t>ความหลากหลายของบุคลากร</w:t>
      </w:r>
      <w:r w:rsidRPr="00762F41">
        <w:rPr>
          <w:rFonts w:ascii="TH Niramit AS" w:hAnsi="TH Niramit AS" w:cs="TH Niramit AS"/>
          <w:sz w:val="32"/>
          <w:szCs w:val="32"/>
          <w:cs/>
        </w:rPr>
        <w:t xml:space="preserve"> สามารถนำมาซึ่งปัญหาที่ต้องจัดการและแก้ไข ความเชื่อหรือมุมมองที่ไม่ลงรอยอาจทำให้เกิดความขัดแย้งที่เพิ่มมากขึ้น ระดับศีลธรรมของบุคลากรในที่ทำงานโดยรวมสามารถลดลง หรือแม้กระทั่งการปฏิบัติงานก็อาจจะต่ำลงเช่นกัน ปัญหาเหล่านี้ทำให้คำว่าความหลากหลายกลายเป็นอุปสรรคต่อองค์กร ยิ่งไปกว่านี้ ปัญหาอาจจะร้ายแรงยิ่งขึ้นเมื่อความขัดแย้งมีสาเหตุมาจากอคติ ความรู้สึกไม่ชอบอีกกลุ่มโดยไม่มีเหตุผล หรือการใช้อำนาจทางสังคมต่อคนกลุ่มน้อย (</w:t>
      </w:r>
      <w:r w:rsidRPr="00762F41">
        <w:rPr>
          <w:rFonts w:ascii="TH Niramit AS" w:hAnsi="TH Niramit AS" w:cs="TH Niramit AS"/>
          <w:sz w:val="32"/>
          <w:szCs w:val="32"/>
        </w:rPr>
        <w:t>Minority group members)</w:t>
      </w:r>
    </w:p>
    <w:p w14:paraId="0F2A3B26" w14:textId="7201011F" w:rsidR="007C01D8" w:rsidRPr="00762F41" w:rsidRDefault="007C01D8" w:rsidP="00762F41">
      <w:pPr>
        <w:spacing w:after="0" w:line="240" w:lineRule="auto"/>
        <w:ind w:firstLine="720"/>
        <w:jc w:val="thaiDistribute"/>
        <w:rPr>
          <w:rFonts w:ascii="TH Niramit AS" w:hAnsi="TH Niramit AS" w:cs="TH Niramit AS"/>
          <w:sz w:val="32"/>
          <w:szCs w:val="32"/>
        </w:rPr>
      </w:pPr>
      <w:r w:rsidRPr="00762F41">
        <w:rPr>
          <w:rFonts w:ascii="TH Niramit AS" w:hAnsi="TH Niramit AS" w:cs="TH Niramit AS"/>
          <w:sz w:val="32"/>
          <w:szCs w:val="32"/>
          <w:cs/>
        </w:rPr>
        <w:t>แต่ในเวลาเดียวกัน องค์กรหลายแห่งกลับมองความหลายหลากเป็นโอกาสในการสร้างประโยชน์ที่สามารถนำพาองค์กรไปสู่ความสำเร็จ ในมุมมองนี้ ความแตกต่างนำไปสู่ความคิดสร้างสรรค์ นวัตกรรม และ ไอเดียที่แปลกใหม่ อาจจะทำให้เกิดการตัดสินใจที่ดีขึ้นเพราะได้ผ่านการกลั่นกรองมาจากหลายมุมมอง การมีส่วนร่วมต่อการทำงานสูงขึ้น และยังทำให้ชื่อเสียงขององค์กรดีขึ้นได้ เมื่อความหลากหลายถูกรับรู้ไปในทางบวกดังตัวอย่างที่กล่าวมา องค์กรก็จะพยายามเพิ่มหรือรักษาความแตกต่างของบุคลากรในที่ทำงาน ความแตกต่างสามารถแบ่งออกได้เป็น 2 รูปแบบ</w:t>
      </w:r>
    </w:p>
    <w:p w14:paraId="2B06FC84" w14:textId="6FA434CB" w:rsidR="007C01D8" w:rsidRPr="00762F41" w:rsidRDefault="007C01D8"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8A0F27">
        <w:rPr>
          <w:rFonts w:ascii="TH Niramit AS" w:hAnsi="TH Niramit AS" w:cs="TH Niramit AS"/>
          <w:sz w:val="32"/>
          <w:szCs w:val="32"/>
          <w:cs/>
        </w:rPr>
        <w:tab/>
      </w:r>
      <w:r w:rsidR="008A0F27">
        <w:rPr>
          <w:rFonts w:ascii="TH Niramit AS" w:hAnsi="TH Niramit AS" w:cs="TH Niramit AS" w:hint="cs"/>
          <w:sz w:val="32"/>
          <w:szCs w:val="32"/>
          <w:cs/>
        </w:rPr>
        <w:t xml:space="preserve">3.4.2.1  </w:t>
      </w:r>
      <w:r w:rsidRPr="00762F41">
        <w:rPr>
          <w:rFonts w:ascii="TH Niramit AS" w:hAnsi="TH Niramit AS" w:cs="TH Niramit AS"/>
          <w:sz w:val="32"/>
          <w:szCs w:val="32"/>
          <w:cs/>
        </w:rPr>
        <w:t>ความแตกต่างในระดับผิวเผิน (</w:t>
      </w:r>
      <w:r w:rsidRPr="00762F41">
        <w:rPr>
          <w:rFonts w:ascii="TH Niramit AS" w:hAnsi="TH Niramit AS" w:cs="TH Niramit AS"/>
          <w:sz w:val="32"/>
          <w:szCs w:val="32"/>
        </w:rPr>
        <w:t xml:space="preserve">Surface-level dissimilarity) </w:t>
      </w:r>
      <w:r w:rsidRPr="00762F41">
        <w:rPr>
          <w:rFonts w:ascii="TH Niramit AS" w:hAnsi="TH Niramit AS" w:cs="TH Niramit AS"/>
          <w:sz w:val="32"/>
          <w:szCs w:val="32"/>
          <w:cs/>
        </w:rPr>
        <w:t>ที่เป็นคุณลักษณะด้านประชากร เช่น เชื้อชาติและอายุ ความแตกต่างนี้มักมองเห็นได้จากภายนอก</w:t>
      </w:r>
    </w:p>
    <w:p w14:paraId="0844DBBB" w14:textId="09A62D12" w:rsidR="00585027" w:rsidRPr="00762F41" w:rsidRDefault="00585027" w:rsidP="008A0F27">
      <w:pPr>
        <w:spacing w:after="0" w:line="240" w:lineRule="auto"/>
        <w:ind w:firstLine="1440"/>
        <w:jc w:val="thaiDistribute"/>
        <w:rPr>
          <w:rFonts w:ascii="TH Niramit AS" w:hAnsi="TH Niramit AS" w:cs="TH Niramit AS"/>
          <w:sz w:val="32"/>
          <w:szCs w:val="32"/>
        </w:rPr>
      </w:pPr>
      <w:r w:rsidRPr="00762F41">
        <w:rPr>
          <w:rFonts w:ascii="TH Niramit AS" w:hAnsi="TH Niramit AS" w:cs="TH Niramit AS"/>
          <w:sz w:val="32"/>
          <w:szCs w:val="32"/>
          <w:cs/>
        </w:rPr>
        <w:br w:type="page"/>
      </w:r>
      <w:r w:rsidR="008A0F27">
        <w:rPr>
          <w:rFonts w:ascii="TH Niramit AS" w:hAnsi="TH Niramit AS" w:cs="TH Niramit AS" w:hint="cs"/>
          <w:sz w:val="32"/>
          <w:szCs w:val="32"/>
          <w:cs/>
        </w:rPr>
        <w:lastRenderedPageBreak/>
        <w:t xml:space="preserve">3.4.2.2  </w:t>
      </w:r>
      <w:r w:rsidR="007C01D8" w:rsidRPr="00762F41">
        <w:rPr>
          <w:rFonts w:ascii="TH Niramit AS" w:hAnsi="TH Niramit AS" w:cs="TH Niramit AS"/>
          <w:sz w:val="32"/>
          <w:szCs w:val="32"/>
          <w:cs/>
        </w:rPr>
        <w:t>ความแตกต่างในระดับลึก (</w:t>
      </w:r>
      <w:r w:rsidR="007C01D8" w:rsidRPr="00762F41">
        <w:rPr>
          <w:rFonts w:ascii="TH Niramit AS" w:hAnsi="TH Niramit AS" w:cs="TH Niramit AS"/>
          <w:sz w:val="32"/>
          <w:szCs w:val="32"/>
        </w:rPr>
        <w:t xml:space="preserve">Deep-level dissimilarity) </w:t>
      </w:r>
      <w:r w:rsidR="007C01D8" w:rsidRPr="00762F41">
        <w:rPr>
          <w:rFonts w:ascii="TH Niramit AS" w:hAnsi="TH Niramit AS" w:cs="TH Niramit AS"/>
          <w:sz w:val="32"/>
          <w:szCs w:val="32"/>
          <w:cs/>
        </w:rPr>
        <w:t>ที่อธิบายถึงคุณลักษณะทางจิต เช่น ค่านิยม อุปนิสัย และองค์ความรู้ ที่ไม่สามารถสังเกตได้โดยตรง</w:t>
      </w:r>
    </w:p>
    <w:p w14:paraId="598A7774" w14:textId="7F3595B9" w:rsidR="007C01D8" w:rsidRPr="008A0F27"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8A0F27">
        <w:rPr>
          <w:rFonts w:ascii="TH Niramit AS" w:hAnsi="TH Niramit AS" w:cs="TH Niramit AS"/>
          <w:sz w:val="32"/>
          <w:szCs w:val="32"/>
          <w:cs/>
        </w:rPr>
        <w:t>องค์กรสามารถสร้างความเหมือนทางค่านิยม ให้กับบุคลากรได้โดยผ่านการสร้างวัฒนธรรมองค์กรที่ชัดเจน และหล่อหลอมบุคลากรให้เข้าใจและยึดถือค่านิยมขององค์กรร่วมกัน เพื่อให้บุคลากรทุกคนมีค่านิยมที่เหมือนกัน ค่านิยมในวัฒนธรรมองค์กรจะช่วยให้บุคลากรมีความเชื่อ ชี้นำพฤติกรรมที่ควรปฏิบัติ และสร้างความหมายของการทำงานร่วมกันได้</w:t>
      </w:r>
      <w:r w:rsidR="008A0F27" w:rsidRPr="008A0F27">
        <w:rPr>
          <w:rFonts w:ascii="TH Niramit AS" w:hAnsi="TH Niramit AS" w:cs="TH Niramit AS" w:hint="cs"/>
          <w:sz w:val="32"/>
          <w:szCs w:val="32"/>
          <w:cs/>
        </w:rPr>
        <w:t xml:space="preserve"> </w:t>
      </w:r>
      <w:r w:rsidRPr="008A0F27">
        <w:rPr>
          <w:rFonts w:ascii="TH Niramit AS" w:hAnsi="TH Niramit AS" w:cs="TH Niramit AS"/>
          <w:sz w:val="32"/>
          <w:szCs w:val="32"/>
          <w:cs/>
        </w:rPr>
        <w:t>นอกเหนือจากนี้ องค์กรสามารถจัดการกับความแตกต่างในที่ทำงาน โดยสร้างวัฒนธรรมองค์กรที่ให้ความสำคัญต่อความยุติธรรม (</w:t>
      </w:r>
      <w:r w:rsidRPr="008A0F27">
        <w:rPr>
          <w:rFonts w:ascii="TH Niramit AS" w:hAnsi="TH Niramit AS" w:cs="TH Niramit AS"/>
          <w:sz w:val="32"/>
          <w:szCs w:val="32"/>
        </w:rPr>
        <w:t xml:space="preserve">Organizational justice) </w:t>
      </w:r>
      <w:r w:rsidRPr="008A0F27">
        <w:rPr>
          <w:rFonts w:ascii="TH Niramit AS" w:hAnsi="TH Niramit AS" w:cs="TH Niramit AS"/>
          <w:sz w:val="32"/>
          <w:szCs w:val="32"/>
          <w:cs/>
        </w:rPr>
        <w:t>ละทิ้งอคติที่มีต่อกลุ่มคน หรือความเชื่อว่ากลุ่มคนกลุ่มหนึ่งดีกว่าอีกกลุ่ม เพราะการเหมารวมหรืออคติเหล่านี้อาจจะนำไปสู่การเลือกปฏิบัติ ทำให้บุคลากรรับรู้ถึงความไม่ยุติธรรมที่พวกเขาได้รับ ไม่ว่าจะเป็นการเพิ่มเงินเดือน การเลื่อนขั้น หรือการได้รับโปรเจคที่น่าสนใจมากกว่าโดยไม่ได้คำนึงถึงคุณลักษณะรายบุคคลว่าบุคคลรายนั้นสมควรได้รับหรือไม่ นโยบายที่ไม่ลำเอียงยังทำให้เกิดความเชื่อใจในองค์กรเพิ่มมากขึ้นอีกด้วย</w:t>
      </w:r>
    </w:p>
    <w:p w14:paraId="2AB9D364" w14:textId="1884B0D7" w:rsidR="007C01D8" w:rsidRDefault="007C01D8" w:rsidP="008A0F27">
      <w:pPr>
        <w:spacing w:after="0" w:line="240" w:lineRule="auto"/>
        <w:ind w:firstLine="720"/>
        <w:jc w:val="thaiDistribute"/>
        <w:rPr>
          <w:rFonts w:ascii="TH Niramit AS" w:hAnsi="TH Niramit AS" w:cs="TH Niramit AS"/>
          <w:sz w:val="32"/>
          <w:szCs w:val="32"/>
        </w:rPr>
      </w:pPr>
      <w:r w:rsidRPr="008A0F27">
        <w:rPr>
          <w:rFonts w:ascii="TH Niramit AS" w:hAnsi="TH Niramit AS" w:cs="TH Niramit AS"/>
          <w:sz w:val="32"/>
          <w:szCs w:val="32"/>
          <w:cs/>
        </w:rPr>
        <w:t>สุดท้าย ความหลากหลายในที่ทำงานเป็นเรื่องที่องค์กรควรหันมาให้ความสำคัญ ความหลากหลายไม่ได้หมายถึงปัญหาที่จะต้องแก้ไขเพียงอย่างเดียว แต่ความหลากหลายของบุคลากรถือเป็นทรัพยากรที่เป็นประโยชน์ต่อองค์กรอย่างมากเมื่อบริหารจัดการได้อย่างเหมาะสม</w:t>
      </w:r>
    </w:p>
    <w:p w14:paraId="3580D849" w14:textId="77777777" w:rsidR="008A0F27" w:rsidRPr="008A0F27" w:rsidRDefault="008A0F27" w:rsidP="008A0F27">
      <w:pPr>
        <w:spacing w:after="0" w:line="240" w:lineRule="auto"/>
        <w:ind w:firstLine="720"/>
        <w:jc w:val="thaiDistribute"/>
        <w:rPr>
          <w:rFonts w:ascii="TH Niramit AS" w:hAnsi="TH Niramit AS" w:cs="TH Niramit AS" w:hint="cs"/>
          <w:sz w:val="32"/>
          <w:szCs w:val="32"/>
        </w:rPr>
      </w:pPr>
    </w:p>
    <w:p w14:paraId="422650FE" w14:textId="299B2A24" w:rsidR="007C01D8" w:rsidRPr="008A0F27" w:rsidRDefault="008A0F27" w:rsidP="007C01D8">
      <w:pPr>
        <w:jc w:val="thaiDistribute"/>
        <w:rPr>
          <w:rFonts w:ascii="TH Niramit AS" w:hAnsi="TH Niramit AS" w:cs="TH Niramit AS" w:hint="cs"/>
          <w:b/>
          <w:bCs/>
          <w:sz w:val="36"/>
          <w:szCs w:val="36"/>
        </w:rPr>
      </w:pPr>
      <w:r w:rsidRPr="008A0F27">
        <w:rPr>
          <w:rFonts w:ascii="TH Niramit AS" w:hAnsi="TH Niramit AS" w:cs="TH Niramit AS" w:hint="cs"/>
          <w:b/>
          <w:bCs/>
          <w:sz w:val="36"/>
          <w:szCs w:val="36"/>
          <w:cs/>
        </w:rPr>
        <w:t xml:space="preserve">3.5  </w:t>
      </w:r>
      <w:r w:rsidR="007C01D8" w:rsidRPr="008A0F27">
        <w:rPr>
          <w:rFonts w:ascii="TH Niramit AS" w:hAnsi="TH Niramit AS" w:cs="TH Niramit AS"/>
          <w:b/>
          <w:bCs/>
          <w:sz w:val="36"/>
          <w:szCs w:val="36"/>
          <w:cs/>
        </w:rPr>
        <w:t>ความหลากหลายของบุคลากรในรูปแบบต่าง</w:t>
      </w:r>
      <w:r w:rsidR="00373684" w:rsidRPr="008A0F27">
        <w:rPr>
          <w:rFonts w:ascii="TH Niramit AS" w:hAnsi="TH Niramit AS" w:cs="TH Niramit AS" w:hint="cs"/>
          <w:b/>
          <w:bCs/>
          <w:sz w:val="36"/>
          <w:szCs w:val="36"/>
          <w:cs/>
        </w:rPr>
        <w:t xml:space="preserve"> </w:t>
      </w:r>
      <w:r w:rsidR="007C01D8" w:rsidRPr="008A0F27">
        <w:rPr>
          <w:rFonts w:ascii="TH Niramit AS" w:hAnsi="TH Niramit AS" w:cs="TH Niramit AS"/>
          <w:b/>
          <w:bCs/>
          <w:sz w:val="36"/>
          <w:szCs w:val="36"/>
          <w:cs/>
        </w:rPr>
        <w:t>ๆ</w:t>
      </w:r>
    </w:p>
    <w:p w14:paraId="165079F1" w14:textId="1588CDD9" w:rsidR="007C01D8" w:rsidRPr="008A0F27"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8A0F27" w:rsidRPr="008A0F27">
        <w:rPr>
          <w:rFonts w:ascii="TH Niramit AS" w:hAnsi="TH Niramit AS" w:cs="TH Niramit AS" w:hint="cs"/>
          <w:sz w:val="32"/>
          <w:szCs w:val="32"/>
          <w:cs/>
        </w:rPr>
        <w:t xml:space="preserve">3.5.1  </w:t>
      </w:r>
      <w:bookmarkStart w:id="53" w:name="_Hlk96773024"/>
      <w:r w:rsidRPr="008A0F27">
        <w:rPr>
          <w:rFonts w:ascii="TH Niramit AS" w:hAnsi="TH Niramit AS" w:cs="TH Niramit AS"/>
          <w:sz w:val="32"/>
          <w:szCs w:val="32"/>
          <w:cs/>
        </w:rPr>
        <w:t>ความหลากหลายทางเพศ (</w:t>
      </w:r>
      <w:bookmarkEnd w:id="53"/>
      <w:r w:rsidRPr="008A0F27">
        <w:rPr>
          <w:rFonts w:ascii="TH Niramit AS" w:hAnsi="TH Niramit AS" w:cs="TH Niramit AS"/>
          <w:sz w:val="32"/>
          <w:szCs w:val="32"/>
        </w:rPr>
        <w:t xml:space="preserve">Gender Diversity) </w:t>
      </w:r>
      <w:r w:rsidRPr="008A0F27">
        <w:rPr>
          <w:rFonts w:ascii="TH Niramit AS" w:hAnsi="TH Niramit AS" w:cs="TH Niramit AS"/>
          <w:sz w:val="32"/>
          <w:szCs w:val="32"/>
          <w:cs/>
        </w:rPr>
        <w:t xml:space="preserve">หากพูดถึงเรื่องความหลากหลายทางเพศในยุคปัจจุบันนี้ไม่ใช่มีแค่เพศชายหรือหญิงเท่านั้น การที่ทั่วโลกเริ่มรณรงค์ให้เปิดกว้างและยอมรับเพศทางเลือกที่แตกต่าง โดยเฉพาะในกลุ่ม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ทั้งการยอมรับในสังคมทั่วไป ไปจนถึงสังคมแห่งการทำงาน เพื่อให้ทุกคนมีสิทธิเท่าเทียมกันอย่างแท้จริง และมีโอกาสก้าวหน้าในการทำงานที่วัดจากความสามารถไม่ได้วัดจากเรื่องเพศ</w:t>
      </w:r>
    </w:p>
    <w:p w14:paraId="652B07F1" w14:textId="4C422462" w:rsidR="007C01D8" w:rsidRPr="008A0F27" w:rsidRDefault="007C01D8" w:rsidP="008A0F27">
      <w:pPr>
        <w:spacing w:after="0" w:line="240" w:lineRule="auto"/>
        <w:jc w:val="thaiDistribute"/>
        <w:rPr>
          <w:rFonts w:ascii="TH Niramit AS" w:hAnsi="TH Niramit AS" w:cs="TH Niramit AS"/>
          <w:sz w:val="32"/>
          <w:szCs w:val="32"/>
        </w:rPr>
      </w:pPr>
      <w:r w:rsidRPr="008A0F27">
        <w:rPr>
          <w:rFonts w:ascii="TH Niramit AS" w:hAnsi="TH Niramit AS" w:cs="TH Niramit AS"/>
          <w:sz w:val="32"/>
          <w:szCs w:val="32"/>
          <w:cs/>
        </w:rPr>
        <w:tab/>
        <w:t>การเปิดรับเพศทางเลือกอื่นๆ เข้ามาทำงานในองค์กรนั้นไม่ใช่เรื่องใหม่ในยุคนี้ เพราะเรื่องนี้ค่อยๆ มีการยอมรับมากขึ้นเรื่อย ๆ มานานแล้ว โดยเฉพาะในแวดวงแฟชั่นไปจนถึงอุตสาหกรรมบันเทิงที่เพศทางเลือกนั้นกลับสามารถใช้พรสวรรค์ของตนในการทำงานด้านนี้ได้ดีเป็นพิเศษอีกด้วย แต่สำหรับในยุคนี้มีหลายองค์กรต่างก็ใช้โอกาสการมีเพศทางเลือกให้เป็นประโยชน์มากขึ้น อย่างเช่นบริษัทที่ทำสินค้าต่าง</w:t>
      </w:r>
      <w:r w:rsidR="008A0F27">
        <w:rPr>
          <w:rFonts w:ascii="TH Niramit AS" w:hAnsi="TH Niramit AS" w:cs="TH Niramit AS" w:hint="cs"/>
          <w:sz w:val="32"/>
          <w:szCs w:val="32"/>
          <w:cs/>
        </w:rPr>
        <w:t xml:space="preserve"> </w:t>
      </w:r>
      <w:r w:rsidRPr="008A0F27">
        <w:rPr>
          <w:rFonts w:ascii="TH Niramit AS" w:hAnsi="TH Niramit AS" w:cs="TH Niramit AS"/>
          <w:sz w:val="32"/>
          <w:szCs w:val="32"/>
          <w:cs/>
        </w:rPr>
        <w:t>ๆ ทั้งหลาย ต่างก็เริ่มสร้างตลาดใหม่เป็นเพศทางเลือกมากขึ้น</w:t>
      </w:r>
      <w:r w:rsidR="008A0F27">
        <w:rPr>
          <w:rFonts w:ascii="TH Niramit AS" w:hAnsi="TH Niramit AS" w:cs="TH Niramit AS" w:hint="cs"/>
          <w:sz w:val="32"/>
          <w:szCs w:val="32"/>
          <w:cs/>
        </w:rPr>
        <w:t xml:space="preserve">   </w:t>
      </w:r>
      <w:r w:rsidRPr="008A0F27">
        <w:rPr>
          <w:rFonts w:ascii="TH Niramit AS" w:hAnsi="TH Niramit AS" w:cs="TH Niramit AS"/>
          <w:sz w:val="32"/>
          <w:szCs w:val="32"/>
          <w:cs/>
        </w:rPr>
        <w:lastRenderedPageBreak/>
        <w:t>เรื่อย ๆ และการรับพนักงานที่มีความหลากหลายนี้นอกจากจะทำให้พวกเขาเหล่านั้นเข้าใจในตลาดที่ตนเองอยู่ จนสามารถทำการตลาดได้ประสบความสำเร็จยิ่งขึ้นได้แล้ว ก็ยังทำให้องค์กรมีการแสดงความคิดที่หลากหลายมุมมองมากขึ้น นำไปเป็นประโยชน์กับธุรกิจหรือผลิตภัณฑ์อื่น ๆ ได้มากขึ้นอีกด้วย รวมถึงสร้างความแตกต่างจากคู่แข่งได้อย่างมีเอกลักษณ์เฉพาะตัวได้ด้วยเช่นกัน</w:t>
      </w:r>
    </w:p>
    <w:p w14:paraId="4057A019" w14:textId="77777777" w:rsidR="008A0F27" w:rsidRDefault="007C01D8" w:rsidP="008A0F27">
      <w:pPr>
        <w:spacing w:after="0" w:line="240" w:lineRule="auto"/>
        <w:jc w:val="thaiDistribute"/>
        <w:rPr>
          <w:rFonts w:ascii="TH Niramit AS" w:hAnsi="TH Niramit AS" w:cs="TH Niramit AS"/>
          <w:sz w:val="32"/>
          <w:szCs w:val="32"/>
        </w:rPr>
      </w:pPr>
      <w:r w:rsidRPr="008A0F27">
        <w:rPr>
          <w:rFonts w:ascii="TH Niramit AS" w:hAnsi="TH Niramit AS" w:cs="TH Niramit AS"/>
          <w:sz w:val="32"/>
          <w:szCs w:val="32"/>
          <w:cs/>
        </w:rPr>
        <w:tab/>
        <w:t xml:space="preserve">ปัจจุบันมีหลายองค์กรยอมรับเรื่องความหลากหลายทางเพศมากขึ้น แล้วบางองค์กรก็ถึงกับยกเรื่อง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เป็นระดับนโยบายองค์กรเพื่อเป็นแนวทางในการให้การสนับสนุนอย่างจริงจัง ซึ่งยิ่งจะทำให้คนกลุ่มนี้มีความเคารพและไว้ใจองค์กรไปในคราวเดียวกันด้วย หนึ่งในองค์กรที่สนับสนุนด้านนี้อย่างจริงจังก็คือองค์กรใหญ่อย่างเชลล์ (</w:t>
      </w:r>
      <w:r w:rsidRPr="008A0F27">
        <w:rPr>
          <w:rFonts w:ascii="TH Niramit AS" w:hAnsi="TH Niramit AS" w:cs="TH Niramit AS"/>
          <w:sz w:val="32"/>
          <w:szCs w:val="32"/>
        </w:rPr>
        <w:t xml:space="preserve">Shall) </w:t>
      </w:r>
      <w:r w:rsidRPr="008A0F27">
        <w:rPr>
          <w:rFonts w:ascii="TH Niramit AS" w:hAnsi="TH Niramit AS" w:cs="TH Niramit AS"/>
          <w:sz w:val="32"/>
          <w:szCs w:val="32"/>
          <w:cs/>
        </w:rPr>
        <w:t xml:space="preserve">ที่กำหนดเป็นนโยบายองค์กรไปทั่วโลกรวมถึงประเทศไทยด้วย มีการสร้าง </w:t>
      </w:r>
      <w:r w:rsidRPr="008A0F27">
        <w:rPr>
          <w:rFonts w:ascii="TH Niramit AS" w:hAnsi="TH Niramit AS" w:cs="TH Niramit AS"/>
          <w:sz w:val="32"/>
          <w:szCs w:val="32"/>
        </w:rPr>
        <w:t xml:space="preserve">LGBT Network </w:t>
      </w:r>
      <w:r w:rsidRPr="008A0F27">
        <w:rPr>
          <w:rFonts w:ascii="TH Niramit AS" w:hAnsi="TH Niramit AS" w:cs="TH Niramit AS"/>
          <w:sz w:val="32"/>
          <w:szCs w:val="32"/>
          <w:cs/>
        </w:rPr>
        <w:t xml:space="preserve">ภายในองค์กรเชลล์ทั่วโลกที่จะเชื่อมโยงแลกเปลี่ยนความคิดเห็นกันทั้งในเรื่องของการทำงาน และเรื่องของ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ไปจนถึงการจัดกิจกรรมต่างๆ ที่เป็นประโยชน์ต่อสังคม</w:t>
      </w:r>
    </w:p>
    <w:p w14:paraId="0DB2EDA9" w14:textId="265C62D6" w:rsidR="007C01D8" w:rsidRPr="0048372C" w:rsidRDefault="0048372C" w:rsidP="008A0F27">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3.5.2  </w:t>
      </w:r>
      <w:bookmarkStart w:id="54" w:name="_Hlk96773039"/>
      <w:r w:rsidR="007C01D8" w:rsidRPr="0048372C">
        <w:rPr>
          <w:rFonts w:ascii="TH Niramit AS" w:hAnsi="TH Niramit AS" w:cs="TH Niramit AS"/>
          <w:sz w:val="32"/>
          <w:szCs w:val="32"/>
          <w:cs/>
        </w:rPr>
        <w:t xml:space="preserve">ความหลากหลายทางตำแหน่งงาน </w:t>
      </w:r>
      <w:bookmarkEnd w:id="54"/>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Position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องค์กรที่แบ่งตำแหน่งงานให้ละเอียดและหลากหลายขึ้น ถึงแม้จะทำให้การบริหารจัดการยุ่งยากและซับซ้อนขึ้น แต่การแบ่งงานไปหลากหลายลักษณะนั้นก็ทำให้เกิดความหลากหลายในงาน ตลอดจนเกิดการแข่งขันการทำงานที่ส่งเสริมประสิทธิภาพขององค์กรได้เช่นกัน การแบ่งหน่วยย่อยยังช่วยให้เกิดการแสดงความคิดเห็นของหลายหน่วยมากขึ้นด้วย หากไม่มีการแบ่งหน่วยย่อยของตำแหน่งต่างๆ โดยให้ขึ้นรวมต่อตำแหน่งเดียวก็อาจจะไม่เกิดการเสนอความคิดเห็นใดๆ เพราะคิดว่าความคิดหลักของทีมน่าจะมีอย่างเดียว หรือไม่ก็เห็นไปตามๆ กันเพื่อตัดปัญหาความเห็นขัดแย้งและการถกเถียง</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ความหลากหลายของเชื้อชาติและวัฒนธรรม (</w:t>
      </w:r>
      <w:r w:rsidR="007C01D8" w:rsidRPr="0048372C">
        <w:rPr>
          <w:rFonts w:ascii="TH Niramit AS" w:hAnsi="TH Niramit AS" w:cs="TH Niramit AS"/>
          <w:sz w:val="32"/>
          <w:szCs w:val="32"/>
        </w:rPr>
        <w:t>Race &amp; Culture Diversity)</w:t>
      </w:r>
    </w:p>
    <w:p w14:paraId="61871FE4" w14:textId="2A453512"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3.5.3  </w:t>
      </w:r>
      <w:bookmarkStart w:id="55" w:name="_Hlk96773053"/>
      <w:r w:rsidRPr="0048372C">
        <w:rPr>
          <w:rFonts w:ascii="TH Niramit AS" w:hAnsi="TH Niramit AS" w:cs="TH Niramit AS"/>
          <w:sz w:val="32"/>
          <w:szCs w:val="32"/>
          <w:cs/>
        </w:rPr>
        <w:t>ความหลากหลายทางชาติพันธุ์</w:t>
      </w:r>
      <w:bookmarkEnd w:id="55"/>
      <w:r w:rsidR="001C7E5F">
        <w:rPr>
          <w:rFonts w:ascii="TH Niramit AS" w:hAnsi="TH Niramit AS" w:cs="TH Niramit AS" w:hint="cs"/>
          <w:sz w:val="32"/>
          <w:szCs w:val="32"/>
          <w:cs/>
        </w:rPr>
        <w:t xml:space="preserve">  </w:t>
      </w:r>
      <w:r w:rsidRPr="0048372C">
        <w:rPr>
          <w:rFonts w:ascii="TH Niramit AS" w:hAnsi="TH Niramit AS" w:cs="TH Niramit AS"/>
          <w:sz w:val="32"/>
          <w:szCs w:val="32"/>
          <w:cs/>
        </w:rPr>
        <w:t>ในองค์รวมนั้นอาจแบ่งได้เป็น 2 กลุ่มใหญ่</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นั่นก็คือ เชื้อชาติตะวันตก และเชื้อชาติตะวันออก แล้วในแต่ละกลุ่มต่างก็มีเชื้อชาติย่อย ๆ ตามท้องถิ่นต่าง</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อีกมากมาย แล้วในยุคปัจจุบันที่โลกไร้พรมแดน การผสมผสานของเชื้อชาติข้ามไปข้ามมามากขึ้น ก็เริ่มมีลูกผสม ไปจนถึงเลือดแท้แต่อยู่ต่างภูมิภาค อย่างเช่น ชาวจีนที่เติบโตในอเมริกา</w:t>
      </w:r>
      <w:r w:rsidRPr="0048372C">
        <w:rPr>
          <w:rFonts w:ascii="TH Niramit AS" w:hAnsi="TH Niramit AS" w:cs="TH Niramit AS"/>
          <w:sz w:val="32"/>
          <w:szCs w:val="32"/>
        </w:rPr>
        <w:t xml:space="preserve">, </w:t>
      </w:r>
      <w:r w:rsidRPr="0048372C">
        <w:rPr>
          <w:rFonts w:ascii="TH Niramit AS" w:hAnsi="TH Niramit AS" w:cs="TH Niramit AS"/>
          <w:sz w:val="32"/>
          <w:szCs w:val="32"/>
          <w:cs/>
        </w:rPr>
        <w:t>หรือแม้แต่ชาวอเมริกันที่เติบโตในเอเชีย เป็นต้น ซึ่งในยุคปัจจุบันความหลากหลายของเชื้อชาตินั้นมีมากมายจนแทบนับไม่ถ้วน</w:t>
      </w:r>
    </w:p>
    <w:p w14:paraId="7A04E8FB" w14:textId="0D41F516" w:rsidR="007C01D8" w:rsidRPr="0048372C"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48372C">
        <w:rPr>
          <w:rFonts w:ascii="TH Niramit AS" w:hAnsi="TH Niramit AS" w:cs="TH Niramit AS"/>
          <w:sz w:val="32"/>
          <w:szCs w:val="32"/>
          <w:cs/>
        </w:rPr>
        <w:t>โลกยุคนี้เป็นโลกยุคไร้พรมแดน การทำธุรกิจก็ข้ามพรมแดนกันตลอดเวลาเช่นกัน หลายสินค้ามีการทำการตลาดทั่วโลก และคนทั่วโลกต่างก็เป็นผู้บริโภคเดียวกันทั้งหมด การมีคนหลากหลายเชื้อชาติมาทำงานร่วมกันนั้นจะได้ความคิดเห็นที่หลากหลาย ได้เข้าใจวัฒนธรรมที่</w:t>
      </w:r>
      <w:r w:rsidRPr="0048372C">
        <w:rPr>
          <w:rFonts w:ascii="TH Niramit AS" w:hAnsi="TH Niramit AS" w:cs="TH Niramit AS"/>
          <w:sz w:val="32"/>
          <w:szCs w:val="32"/>
          <w:cs/>
        </w:rPr>
        <w:lastRenderedPageBreak/>
        <w:t>แตกต่างกัน และการทำการตลาดที่แตกต่างกันด้วย ผลิตภัณฑ์หรือบริการที่เป็นมาตรฐานเดียวกันทั่วโลกจะสามารถได้เปรียบตรงจุดนี้ในการที่มีคนหลากหลายเชื้อชาติเข้ามาทำงานร่วมกันและแชร์ความรู้ตลอดจนประสบการณ์ของแต่ละคนให้เป็นประโยชน์ต่อการทำงานได้ ทำให้องค์กรมีข้อมูลที่หลากหลายขึ้น เข้าใจมุมมองที่แตกต่างกันมากขึ้น และสามารถใช้ประโยชน์ตลอดจนความสามารถของแต่ละคนได้หลากหลายรูปแบบเช่นกัน</w:t>
      </w:r>
    </w:p>
    <w:p w14:paraId="36641167" w14:textId="06A47FCE"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3.5.4  </w:t>
      </w:r>
      <w:bookmarkStart w:id="56" w:name="_Hlk96773063"/>
      <w:r w:rsidRPr="0048372C">
        <w:rPr>
          <w:rFonts w:ascii="TH Niramit AS" w:hAnsi="TH Niramit AS" w:cs="TH Niramit AS"/>
          <w:sz w:val="32"/>
          <w:szCs w:val="32"/>
          <w:cs/>
        </w:rPr>
        <w:t>ความหลากหลายทางวัฒนธรรม</w:t>
      </w:r>
      <w:r w:rsidRPr="0048372C">
        <w:rPr>
          <w:rFonts w:ascii="TH Niramit AS" w:hAnsi="TH Niramit AS" w:cs="TH Niramit AS" w:hint="cs"/>
          <w:sz w:val="32"/>
          <w:szCs w:val="32"/>
          <w:cs/>
        </w:rPr>
        <w:t xml:space="preserve">  </w:t>
      </w:r>
      <w:bookmarkEnd w:id="56"/>
      <w:r w:rsidR="007C01D8" w:rsidRPr="0048372C">
        <w:rPr>
          <w:rFonts w:ascii="TH Niramit AS" w:hAnsi="TH Niramit AS" w:cs="TH Niramit AS"/>
          <w:sz w:val="32"/>
          <w:szCs w:val="32"/>
          <w:cs/>
        </w:rPr>
        <w:t>ความหลากหลายทางวัฒนธรรมนั้นมักตามมาจากองค์กรที่มีความหลากหลายทางเชื้อชาติ แต่ถึงอย่างไรชนชาติเดียวกัน เชื้อชาติเดียวกัน ต่างก็มีความหลากหลายทางวัฒนธรรมเช่นกัน ซึ่งประโยชน์ต่างๆ อาจเหมือนกับลักษณะของความหลากหลายทางเชื้อชาติ แต่ความหลากหลายทางวัฒนธรรมจะละเอียดอ่อนกว่า</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ab/>
        <w:t>ข้อดีของการมีคนที่มีความหลากหลายทางวัฒนธรรมอยู่ด้วยกันอีกอย่างก็คือการฝึกการเรียนรู้ต่างวัฒนธรรมกัน และจะยิ่งช่วยสร้างการเคารพซึ่งกันและกันได้ดียิ่งขึ้นด้วย รวมถึงเสริมสร้างความสามัคคีในการทำงานได้ดีขึ้นจากการทำงานร่วมกันกับคนต่างวัฒนธรรมที่ตนคุ้นเคย</w:t>
      </w:r>
    </w:p>
    <w:p w14:paraId="0232B77D" w14:textId="2CD9DFE3"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3.5.5  </w:t>
      </w:r>
      <w:bookmarkStart w:id="57" w:name="_Hlk96773072"/>
      <w:r w:rsidR="007C01D8" w:rsidRPr="0048372C">
        <w:rPr>
          <w:rFonts w:ascii="TH Niramit AS" w:hAnsi="TH Niramit AS" w:cs="TH Niramit AS"/>
          <w:sz w:val="32"/>
          <w:szCs w:val="32"/>
          <w:cs/>
        </w:rPr>
        <w:t>ความหลากหลายทางด้านอายุ</w:t>
      </w:r>
      <w:r w:rsidRPr="0048372C">
        <w:rPr>
          <w:rFonts w:ascii="TH Niramit AS" w:hAnsi="TH Niramit AS" w:cs="TH Niramit AS" w:hint="cs"/>
          <w:sz w:val="32"/>
          <w:szCs w:val="32"/>
          <w:cs/>
        </w:rPr>
        <w:t xml:space="preserve">  </w:t>
      </w:r>
      <w:bookmarkEnd w:id="57"/>
      <w:r w:rsidR="007C01D8" w:rsidRPr="0048372C">
        <w:rPr>
          <w:rFonts w:ascii="TH Niramit AS" w:hAnsi="TH Niramit AS" w:cs="TH Niramit AS"/>
          <w:sz w:val="32"/>
          <w:szCs w:val="32"/>
          <w:cs/>
        </w:rPr>
        <w:t>ดูเหมือนจะเป็นเรื่องความหลากหลายพื้นฐานที่รองลงมาจากเรื่องเพศ องค์กรที่มีความหลากหลายทางด้านอายุจะมีมุมมองหลากหลายรูปแบบทั้งจากคนอายุน้อยไปจนถึงคนที่มีประสบการณ์ในชีวิตและการทำงานมานาน ซึ่งจะมีมุมมองที่แตกต่างกันเสมอ และองค์กรเองก็สามารถนำสิ่งที่ดีที่สุดมาใช้ให้เกิดประโยชน์มากที่สุดได้เช่นกัน</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อายุยังสะท้อนลักษณะการทำงาน ตลอดจนความละเอียดรอบคอบ รวมถึงประสบการณ์การทำงานได้เป็นอย่างดีอีกด้วย แต่ถึงอย่างไรแต่ละอายุต่างก็มีคุณสมบัติที่ดีต่อการทำงานแตกต่างกันด้วยเช่นกัน คนรุ่นใหม่อายุน้อยอาจจะมีข้อดีในการเก่งเทคโนโลยี รู้จักใช้ให้เกิดประโยชน์จากงานมากกว่าคนที่มีอายุเยอะ ในขณะที่คนที่มีอายุมากก็อาจมีลูกล่อลูกชน ตลอดจนกลวิธีในการทำงานที่หลากหลายรูปแบบกว่า เข้าใจผู้บริโภคมากกว่า และมีมุมในการแก้ไขปัญหาที่มองรอบด้านและเข้าใจชัดเจนกว่า</w:t>
      </w:r>
    </w:p>
    <w:p w14:paraId="662B14C5" w14:textId="77777777" w:rsidR="0048372C" w:rsidRDefault="007C01D8" w:rsidP="0048372C">
      <w:pPr>
        <w:spacing w:after="0" w:line="240" w:lineRule="auto"/>
        <w:ind w:firstLine="720"/>
        <w:jc w:val="thaiDistribute"/>
        <w:rPr>
          <w:rFonts w:ascii="TH Niramit AS" w:hAnsi="TH Niramit AS" w:cs="TH Niramit AS"/>
          <w:color w:val="0070C0"/>
          <w:sz w:val="32"/>
          <w:szCs w:val="32"/>
        </w:rPr>
      </w:pPr>
      <w:r w:rsidRPr="0048372C">
        <w:rPr>
          <w:rFonts w:ascii="TH Niramit AS" w:hAnsi="TH Niramit AS" w:cs="TH Niramit AS"/>
          <w:sz w:val="32"/>
          <w:szCs w:val="32"/>
          <w:cs/>
        </w:rPr>
        <w:t>อย่างไรก็ดีหากคนต่างวัยมาทำงานร่วมกันได้อย่างดีเยี่ยม นำเอาข้อดีของแต่ละวัยมาใช้ประโยชน์ให้เกิดกับการทำงาน องค์กรก็จะประสบความสำเร็จมากที่สุดได้เช่นกัน</w:t>
      </w:r>
      <w:r w:rsidRPr="0048372C">
        <w:rPr>
          <w:rFonts w:ascii="TH Niramit AS" w:hAnsi="TH Niramit AS" w:cs="TH Niramit AS"/>
          <w:sz w:val="32"/>
          <w:szCs w:val="32"/>
        </w:rPr>
        <w:br/>
      </w:r>
      <w:r w:rsidRPr="0048372C">
        <w:rPr>
          <w:rFonts w:ascii="TH Niramit AS" w:hAnsi="TH Niramit AS" w:cs="TH Niramit AS"/>
          <w:sz w:val="32"/>
          <w:szCs w:val="32"/>
          <w:cs/>
        </w:rPr>
        <w:t>การที่องค์กรมีความหลากหลายทางอายุนั้นยังช่วยให้สามารถส่งผ่านถ่ายทอดงานให้องค์กรยืนหยัดในระยะยาวได้ดียิ่งขึ้นอีกด้วย และประสบการณ์ที่หลากหลายต่างก็มีประโยชน์ต่อองค์กร</w:t>
      </w:r>
      <w:r w:rsidRPr="0048372C">
        <w:rPr>
          <w:rFonts w:ascii="TH Niramit AS" w:hAnsi="TH Niramit AS" w:cs="TH Niramit AS"/>
          <w:sz w:val="32"/>
          <w:szCs w:val="32"/>
          <w:cs/>
        </w:rPr>
        <w:lastRenderedPageBreak/>
        <w:t>รวมถึงการบริหารงาน ไปจนกระทั่งการทำการตลาดที่เหมาะสมในแต่ละยุคสมัยและกลุ่มเป้าหมายอีกด้วย</w:t>
      </w:r>
    </w:p>
    <w:p w14:paraId="45796DDC" w14:textId="109675C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3.5.6  </w:t>
      </w:r>
      <w:bookmarkStart w:id="58" w:name="_Hlk96773082"/>
      <w:r w:rsidR="007C01D8" w:rsidRPr="0048372C">
        <w:rPr>
          <w:rFonts w:ascii="TH Niramit AS" w:hAnsi="TH Niramit AS" w:cs="TH Niramit AS"/>
          <w:sz w:val="32"/>
          <w:szCs w:val="32"/>
          <w:cs/>
        </w:rPr>
        <w:t xml:space="preserve">ความหลากหลายของสถาบัน </w:t>
      </w:r>
      <w:bookmarkEnd w:id="58"/>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Institute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หลายองค์กรมักเลือกพนักงานจากสถาบันเดียวกันเพื่อสร้างเครือข่ายและความสามัคคี บางครั้งก็อาจเป็นการดีที่พนักงานมีลักษณะรวมถึงสังคมที่คล้ายกัน แต่บางครั้งสิ่งนี้กลับทำให้ขาดความหลากหลายทางแนวความคิดและวิธีการทำงาน ซึ่งแต่ละสถาบันต่างก็มีการเรียนการสอนรวมถึงการปลูกฝังให้กับศิษย์ที่ต่างกัน การที่บุคลากรจากหลากหลายสถาบันย่อมทำให้  องค์ความรู้มีหลากหลายรูปแบบ ตลอดจนวิธีการคิด แนวความคิด รวมถึงการแสดงความคิดเห็นที่ต่างกัน ย่อมทำให้เกิดความหลากหลายในมุมมองและความคิดเห็นได้</w:t>
      </w:r>
    </w:p>
    <w:p w14:paraId="502F59FD" w14:textId="77317788"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การที่ได้คนลักษณะคล้าย</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กันมาทำงาน ตลอดจนมาจากสถาบันเดียวกันนั้นบางครั้งก็ส่งผลทางจิตวิทยาที่ทำให้เกิดอาการพวกมากลากไป หรืองดแสดงความคิดเห็นเพื่อหลีกเลี่ยงความขัดแย้งกันภายในกลุ่ม ตลอดจนหว่านล้อมให้เกิดความคิดเห็นไปในทิศทางเดียวกันเพื่อความเป็นกลุ่มก้อน ซึ่งนั่นอาจะไม่เกิดผลดีได้เช่นกัน การมีความคิดเห็นหลากหลายรูปแบบและมุมมองย่อมเป็นประโยชน์ต่อการทำงานมากกว่า</w:t>
      </w:r>
    </w:p>
    <w:p w14:paraId="1603D940" w14:textId="321BE697"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3.5.7  </w:t>
      </w:r>
      <w:bookmarkStart w:id="59" w:name="_Hlk96773092"/>
      <w:r w:rsidR="007C01D8" w:rsidRPr="0048372C">
        <w:rPr>
          <w:rFonts w:ascii="TH Niramit AS" w:hAnsi="TH Niramit AS" w:cs="TH Niramit AS"/>
          <w:sz w:val="32"/>
          <w:szCs w:val="32"/>
          <w:cs/>
        </w:rPr>
        <w:t xml:space="preserve">ความหลากหลายทางความสามารถและทักษะวิชาชีพ </w:t>
      </w:r>
      <w:bookmarkEnd w:id="59"/>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Skills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องค์กรขนาดใหญ่ที่มีหลากหลายแผนกหลากหลายส่วนงานย่อมเกิดความหลากหลายทางวิชาชีพตลอดจนทักษะในการทำงานที่แตกต่างกันอยู่แล้ว แต่ละวิชาชีพต่างก็ถูกปูพื้นฐานความรู้ตลอดจนความคิดเห็นในลักษณะที่แตกต่างกันอีกด้วย ดังนั้นองค์กรขนาดใหญ่จึงมีความหลากหลายทางความคิด การแสดงความคิดเห็น วิธีการจัดการ ตลอดจนความสามารถที่แตกต่างกัน ซึ่งจะเป็นประโยชน์ทำให้องค์กรเคลื่อนที่ไปได้อย่างสมบูรณ์ด้วยงานหลากหลายลักษณะ</w:t>
      </w:r>
    </w:p>
    <w:p w14:paraId="3B12A7DE" w14:textId="1765B6E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3.5.8  </w:t>
      </w:r>
      <w:bookmarkStart w:id="60" w:name="_Hlk96773102"/>
      <w:r w:rsidR="007C01D8" w:rsidRPr="0048372C">
        <w:rPr>
          <w:rFonts w:ascii="TH Niramit AS" w:hAnsi="TH Niramit AS" w:cs="TH Niramit AS"/>
          <w:sz w:val="32"/>
          <w:szCs w:val="32"/>
          <w:cs/>
        </w:rPr>
        <w:t xml:space="preserve">ความหลากหลายทางความสนใจ </w:t>
      </w:r>
      <w:bookmarkEnd w:id="60"/>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Interest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ความสนใจของคนมีความแตกต่างกันอยู่แล้ว แต่บางครั้งก็เกิดการร่วมกลุ่มความสนใจที่คล้าย ๆ กัน ในองค์กรเองก็มีความหลากหลายทางความสนใจเช่นกัน ซึ่งความสนใจนี้อาจไม่เกี่ยวกับทักษะวิชาชีพ หรือการเรียน แต่เป็นความสนใจส่วนบุคคล ความสนใจเป็นอดิเรก หรือความสนใจจากความชอบส่วนตัว การมีคนที่มีความหลากหลายทางความสนใจมาร่วมกัน ย่อมทำให้เกิดความหลากหลายทางความคิด การแสดงความคิดเห็น ตลอดจนความหลากหลายในเรื่องราวที่เกิดขึ้น ความหลากหลายนี้สามารถนำมาใช้ประโยชน์ในการทำงานได้ด้วยเช่นกัน หรือบางครั้งก็สามารถช่วยแก้ปัญหาได้หากความสนใจของบุคลากรอยู่ในขอบข่ายเดียวกันกับปัญหาที่เกิดขึ้น เช่น การทำการตลาดกับลูกค้ากลุ่มที่</w:t>
      </w:r>
      <w:r w:rsidR="007C01D8" w:rsidRPr="0048372C">
        <w:rPr>
          <w:rFonts w:ascii="TH Niramit AS" w:hAnsi="TH Niramit AS" w:cs="TH Niramit AS"/>
          <w:sz w:val="32"/>
          <w:szCs w:val="32"/>
          <w:cs/>
        </w:rPr>
        <w:lastRenderedPageBreak/>
        <w:t>ชื่นชอบฟุตบอล หากคนทำงานมีความชื่นชอบฟุตบอลไปด้วย ก็จะมีความรู้ต่างๆ มากมายเกี่ยวกับกีฬาประเภทนี้ และเข้าใจถึงพฤติกรรมของผู้บริโภคได้มากขึ้น ก็จะช่วยให้ทำการตลาดได้ดีกว่าผู้รับผิดชอบที่ไม่ชื่นชอบกีฬาฟุตบอลเลย เป็นต้น</w:t>
      </w:r>
    </w:p>
    <w:p w14:paraId="5210A920" w14:textId="77777777" w:rsidR="0048372C" w:rsidRDefault="0048372C" w:rsidP="008A0F27">
      <w:pPr>
        <w:spacing w:after="0" w:line="240" w:lineRule="auto"/>
        <w:jc w:val="thaiDistribute"/>
        <w:rPr>
          <w:rFonts w:ascii="TH Niramit AS" w:hAnsi="TH Niramit AS" w:cs="TH Niramit AS"/>
          <w:b/>
          <w:bCs/>
          <w:color w:val="0070C0"/>
          <w:sz w:val="32"/>
          <w:szCs w:val="32"/>
        </w:rPr>
      </w:pPr>
    </w:p>
    <w:p w14:paraId="2BA157E8" w14:textId="15CB1C51" w:rsidR="007C01D8" w:rsidRPr="0048372C" w:rsidRDefault="0048372C" w:rsidP="008A0F27">
      <w:pPr>
        <w:spacing w:after="0" w:line="240" w:lineRule="auto"/>
        <w:jc w:val="thaiDistribute"/>
        <w:rPr>
          <w:rFonts w:ascii="TH Niramit AS" w:hAnsi="TH Niramit AS" w:cs="TH Niramit AS"/>
          <w:b/>
          <w:bCs/>
          <w:sz w:val="32"/>
          <w:szCs w:val="32"/>
        </w:rPr>
      </w:pPr>
      <w:r w:rsidRPr="0048372C">
        <w:rPr>
          <w:rFonts w:ascii="TH Niramit AS" w:hAnsi="TH Niramit AS" w:cs="TH Niramit AS" w:hint="cs"/>
          <w:b/>
          <w:bCs/>
          <w:sz w:val="32"/>
          <w:szCs w:val="32"/>
          <w:cs/>
        </w:rPr>
        <w:t xml:space="preserve">3.6  </w:t>
      </w:r>
      <w:r w:rsidR="007C01D8" w:rsidRPr="0048372C">
        <w:rPr>
          <w:rFonts w:ascii="TH Niramit AS" w:hAnsi="TH Niramit AS" w:cs="TH Niramit AS"/>
          <w:b/>
          <w:bCs/>
          <w:sz w:val="32"/>
          <w:szCs w:val="32"/>
          <w:cs/>
        </w:rPr>
        <w:t>หลักการบริหารความแตกต่างที่หลากหลายของบุคลากรในองค์กร</w:t>
      </w:r>
    </w:p>
    <w:p w14:paraId="1B1D7B8D" w14:textId="77777777" w:rsidR="0048372C" w:rsidRDefault="0048372C" w:rsidP="0048372C">
      <w:pPr>
        <w:spacing w:after="0" w:line="240" w:lineRule="auto"/>
        <w:ind w:firstLine="720"/>
        <w:jc w:val="thaiDistribute"/>
        <w:rPr>
          <w:rFonts w:ascii="TH Niramit AS" w:hAnsi="TH Niramit AS" w:cs="TH Niramit AS"/>
          <w:color w:val="0070C0"/>
          <w:sz w:val="32"/>
          <w:szCs w:val="32"/>
        </w:rPr>
      </w:pPr>
    </w:p>
    <w:p w14:paraId="49F5AB2C" w14:textId="2C0A1D94"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ความหลากหลายของความแตกต่างนั้นเกิดจากความหลากหลายของบุคลากรที่มีลักษณะต่างๆ กันไป การที่องค์กรมีความหลากหลายมากนั้นย่อมต้องมีการบริหารจัดการให้เกิดความเหมาะสม เพื่อให้ความหลากหลายที่รวมตัวกันนั้นสามารถอยู่ร่วมกันได้อย่างปกติสุขและองค์กรก็สามารถได้รับประโยชน์จากความหลากหลายดังกล่าวได้ด้วย ซึ่งหลักการในการบริหารความแตกต่างที่หลากหลายของบุคลากรในองค์กรนั้นควรมีดังนี้</w:t>
      </w:r>
    </w:p>
    <w:p w14:paraId="3A658A10" w14:textId="6F480FB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3.6.1  </w:t>
      </w:r>
      <w:bookmarkStart w:id="61" w:name="_Hlk96773124"/>
      <w:r w:rsidR="007C01D8" w:rsidRPr="0048372C">
        <w:rPr>
          <w:rFonts w:ascii="TH Niramit AS" w:hAnsi="TH Niramit AS" w:cs="TH Niramit AS"/>
          <w:sz w:val="32"/>
          <w:szCs w:val="32"/>
          <w:cs/>
        </w:rPr>
        <w:t xml:space="preserve">ให้ความเท่าเทียมกันอย่างยุติธรรม </w:t>
      </w:r>
      <w:bookmarkEnd w:id="61"/>
      <w:r w:rsidR="007C01D8" w:rsidRPr="0048372C">
        <w:rPr>
          <w:rFonts w:ascii="TH Niramit AS" w:hAnsi="TH Niramit AS" w:cs="TH Niramit AS"/>
          <w:sz w:val="32"/>
          <w:szCs w:val="32"/>
          <w:cs/>
        </w:rPr>
        <w:t>: องค์กรควรเคารพความหลากหลายของบุคลากรและให้ความเท่าเทียมกันอย่างยุติธรรม ไม่มีใครได้สิทธิประโยชน์เหนือกว่าใคร หรือไม่มีการขัดแย้งบาดหมางระหว่างกลุ่มที่แตกต่างกัน หากองค์กรละเลยในความเท่าเทียมกันนี้ ก็จะเกิดปัญหาขึ้นได้ เกิดการแบ่งฝักแบ่งฝ่าย หรือการทะเลาะเบาะแว้ง และอาจลามไปถึงการลาออกได้เช่นกัน นั่นย่อมเกิดผลเสียกับองค์กรในที่สุด</w:t>
      </w:r>
    </w:p>
    <w:p w14:paraId="46C7FE38" w14:textId="224D9E2C"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3.6.2  </w:t>
      </w:r>
      <w:bookmarkStart w:id="62" w:name="_Hlk96773137"/>
      <w:r w:rsidR="007C01D8" w:rsidRPr="0048372C">
        <w:rPr>
          <w:rFonts w:ascii="TH Niramit AS" w:hAnsi="TH Niramit AS" w:cs="TH Niramit AS"/>
          <w:sz w:val="32"/>
          <w:szCs w:val="32"/>
          <w:cs/>
        </w:rPr>
        <w:t xml:space="preserve">ให้โอกาสที่เหมาะสมกับความสามารถ </w:t>
      </w:r>
      <w:bookmarkEnd w:id="62"/>
      <w:r w:rsidR="007C01D8" w:rsidRPr="0048372C">
        <w:rPr>
          <w:rFonts w:ascii="TH Niramit AS" w:hAnsi="TH Niramit AS" w:cs="TH Niramit AS"/>
          <w:sz w:val="32"/>
          <w:szCs w:val="32"/>
          <w:cs/>
        </w:rPr>
        <w:t>: องค์กรควรสนับสนุนและให้โอกาสกับทุกคนอย่างเท่าเทียมโดยวัดที่ความสามารถเป็นหลัก หากใครมีศักยภาพก็ส่งเสริมให้เหมาะสม และส่งเสริมกับทุกฝ่ายอย่างเท่าเทียมด้วย ทุกคนมีสิทธิคว้าโอกาสนั้นได้หากมีความสามารถ ไม่ใช่เพราะเส้นสาย หรือแบ่งแยกกลุ่ม แบ่งแยกเพศ ตลอดจนแบ่งแยกสถาบัน</w:t>
      </w:r>
    </w:p>
    <w:p w14:paraId="72AC9604" w14:textId="40070474"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3.6.3  </w:t>
      </w:r>
      <w:bookmarkStart w:id="63" w:name="_Hlk96773147"/>
      <w:r w:rsidRPr="0048372C">
        <w:rPr>
          <w:rFonts w:ascii="TH Niramit AS" w:hAnsi="TH Niramit AS" w:cs="TH Niramit AS"/>
          <w:sz w:val="32"/>
          <w:szCs w:val="32"/>
          <w:cs/>
        </w:rPr>
        <w:t xml:space="preserve">รับฟังและเคารพความคิดเห็นของทุกคน </w:t>
      </w:r>
      <w:bookmarkEnd w:id="63"/>
      <w:r w:rsidRPr="0048372C">
        <w:rPr>
          <w:rFonts w:ascii="TH Niramit AS" w:hAnsi="TH Niramit AS" w:cs="TH Niramit AS"/>
          <w:sz w:val="32"/>
          <w:szCs w:val="32"/>
          <w:cs/>
        </w:rPr>
        <w:t>: ความคิดเห็นของทุกคนมีคุณค่าในตัวของมันเอง องค์กรที่มีบุคลากรที่หลากหลายควรเคารพการเสนอความคิดเห็นตลอดจนวิธีการทำงานที่แตกต่างกันด้วย หากมีการถกเถียงกันให้ยึดอยู่บนหลักเหตุและผล ไม่ใช่ไม่เคารพความคิดเห็นหรือดูถูกดูแคลนไปจนถึงละเลยกับความคิดเห็นที่ไม่ใช้ทิศทางเดียวกับตน หรือดูถูกความคิดเห็นโดยเกิดจากการแบ่งแยกเชื้อชาติ หรือไม่ฟังความคิดเห็นเพราะรังเกียจเพศสภาพ เป็นต้น ควรมองที่ความคิดเห็นเป็นหลัก และนำมาวิเคราะห์แยกแยะให้เกิดประโยชน์กับการทำงาน</w:t>
      </w:r>
    </w:p>
    <w:p w14:paraId="2F8D0EA2" w14:textId="52F118EE"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3.6.4  </w:t>
      </w:r>
      <w:bookmarkStart w:id="64" w:name="_Hlk96773154"/>
      <w:r w:rsidR="007C01D8" w:rsidRPr="0048372C">
        <w:rPr>
          <w:rFonts w:ascii="TH Niramit AS" w:hAnsi="TH Niramit AS" w:cs="TH Niramit AS"/>
          <w:sz w:val="32"/>
          <w:szCs w:val="32"/>
          <w:cs/>
        </w:rPr>
        <w:t xml:space="preserve">เปิดกว้างสำหรับตำแหน่งและทักษะในการทำงาน </w:t>
      </w:r>
      <w:bookmarkEnd w:id="64"/>
      <w:r w:rsidR="007C01D8" w:rsidRPr="0048372C">
        <w:rPr>
          <w:rFonts w:ascii="TH Niramit AS" w:hAnsi="TH Niramit AS" w:cs="TH Niramit AS"/>
          <w:sz w:val="32"/>
          <w:szCs w:val="32"/>
          <w:cs/>
        </w:rPr>
        <w:t>: ยุคนี้ทุกคนต่างมีความหลากหลายและความสามารถได้ทุกรูปแบบ อย่าปิดกั้นหรือสร้างกรอบคุณลักษณะ (</w:t>
      </w:r>
      <w:r w:rsidR="007C01D8" w:rsidRPr="0048372C">
        <w:rPr>
          <w:rFonts w:ascii="TH Niramit AS" w:hAnsi="TH Niramit AS" w:cs="TH Niramit AS"/>
          <w:sz w:val="32"/>
          <w:szCs w:val="32"/>
        </w:rPr>
        <w:t xml:space="preserve">Stereotype) </w:t>
      </w:r>
      <w:r w:rsidR="007C01D8" w:rsidRPr="0048372C">
        <w:rPr>
          <w:rFonts w:ascii="TH Niramit AS" w:hAnsi="TH Niramit AS" w:cs="TH Niramit AS"/>
          <w:sz w:val="32"/>
          <w:szCs w:val="32"/>
          <w:cs/>
        </w:rPr>
        <w:lastRenderedPageBreak/>
        <w:t>ไปก่อน โดยเฉพาะกับเรื่องตำแหน่งและอาชีพในการทำงาน อย่างเช่น วิศวกรในยุคนี้ต่างก็เป็นผู้หญิงได้ ไม่ใช่ผู้ชายเพียงอย่างเดียว</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เพศที่สามต่างก็สามารถเป็นครูและสอนได้อย่างมีประสิทธิภาพไม่แพ้ครูเพศปกติ หรือแม้แต่นักการตลาดที่เก่งฉกาจก็ไม่จำเป็นจะต้องจบมาจากสถาบันดังเสมอไป ซึ่งทุกคนสามารถฝึกฝนตนเองให้เก่งได้หากมีความสนใจและความมุ่งมั่น เป็นต้น</w:t>
      </w:r>
    </w:p>
    <w:p w14:paraId="7707C7A0" w14:textId="4B1535BE"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3.6.5  </w:t>
      </w:r>
      <w:bookmarkStart w:id="65" w:name="_Hlk96773166"/>
      <w:r w:rsidRPr="0048372C">
        <w:rPr>
          <w:rFonts w:ascii="TH Niramit AS" w:hAnsi="TH Niramit AS" w:cs="TH Niramit AS"/>
          <w:sz w:val="32"/>
          <w:szCs w:val="32"/>
          <w:cs/>
        </w:rPr>
        <w:t xml:space="preserve">ไม่พยายามสร้างกลุ่มหรือหมู่ในองค์กรแบบเป็นทางการ </w:t>
      </w:r>
      <w:bookmarkEnd w:id="65"/>
      <w:r w:rsidRPr="0048372C">
        <w:rPr>
          <w:rFonts w:ascii="TH Niramit AS" w:hAnsi="TH Niramit AS" w:cs="TH Niramit AS"/>
          <w:sz w:val="32"/>
          <w:szCs w:val="32"/>
          <w:cs/>
        </w:rPr>
        <w:t>เพื่อให้เกิดการแบ่งแยกกัน : บางครั้งบางองค์กรอาจมีการสร้างกลุ่มหรือเครือข่ายการทำงานขึ้น อาจเป็นการรวมตัวของคนสถาบันเดียวกัน หรือรวมตัวจากคนที่มาจากองค์กรเก่าเดียวกัน หากเกิดการรวมตัวโดยที่บริษัท    ไม่ใส่ใจก็อาจเกิดการแบ่งแยกได้เช่นกัน หรือทำให้คนที่ไม่มีกลุ่มก็ไม่สามารถทำงานร่วมกับคนอื่นได้ องค์กรควรละลายพฤติกรรมให้ได้มากที่สุด และหลอมรวมการทำงานแบบระบบทีมโดยที่ไม่มีการแบ่งแยกให้มากที่สุดด้วย</w:t>
      </w:r>
    </w:p>
    <w:p w14:paraId="5E0B8429" w14:textId="77C249C3"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3.6.6  </w:t>
      </w:r>
      <w:bookmarkStart w:id="66" w:name="_Hlk96773177"/>
      <w:r w:rsidR="007C01D8" w:rsidRPr="0048372C">
        <w:rPr>
          <w:rFonts w:ascii="TH Niramit AS" w:hAnsi="TH Niramit AS" w:cs="TH Niramit AS"/>
          <w:sz w:val="32"/>
          <w:szCs w:val="32"/>
          <w:cs/>
        </w:rPr>
        <w:t xml:space="preserve">ไม่สื่อสารกับคนเฉพาะกลุ่มจนเกินไป </w:t>
      </w:r>
      <w:bookmarkEnd w:id="66"/>
      <w:r w:rsidR="007C01D8" w:rsidRPr="0048372C">
        <w:rPr>
          <w:rFonts w:ascii="TH Niramit AS" w:hAnsi="TH Niramit AS" w:cs="TH Niramit AS"/>
          <w:sz w:val="32"/>
          <w:szCs w:val="32"/>
          <w:cs/>
        </w:rPr>
        <w:t>: การสื่อสารภายในองค์กรนั้นมีความละเอียดอ่อนค่อนข้างสูง การใช้คำ ตลอดจนการสื่อสารแบบแฝงอคติ รวมไปถึงการจงใจสื่อสารเฉพาะกลุ่ม อาจทำให้เกิดความแบ่งแยก หรือสร้างความแตกต่างระหว่างกันได้ ดังนั้นจึงควรสื่อสารให้เป็นกลาง ครอบคลุมความเข้าใจกับทุกฝ่าย หรือไม่สื่อสารใดๆ ที่ทำให้เกิดความรู้สึกแย่กับคนบางคนหรือบางลักษณะขึ้น หรือสื่อสารเฉพาะกลุมจนเกิดการไม่ยอมรับระหว่างกัน</w:t>
      </w:r>
    </w:p>
    <w:p w14:paraId="16A1A453" w14:textId="0BFF14F6"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3.6.7  </w:t>
      </w:r>
      <w:bookmarkStart w:id="67" w:name="_Hlk96773184"/>
      <w:r w:rsidRPr="0048372C">
        <w:rPr>
          <w:rFonts w:ascii="TH Niramit AS" w:hAnsi="TH Niramit AS" w:cs="TH Niramit AS"/>
          <w:sz w:val="32"/>
          <w:szCs w:val="32"/>
          <w:cs/>
        </w:rPr>
        <w:t xml:space="preserve">เสริมสร้างความสามัคคีระหว่างกัน </w:t>
      </w:r>
      <w:bookmarkEnd w:id="67"/>
      <w:r w:rsidRPr="0048372C">
        <w:rPr>
          <w:rFonts w:ascii="TH Niramit AS" w:hAnsi="TH Niramit AS" w:cs="TH Niramit AS"/>
          <w:sz w:val="32"/>
          <w:szCs w:val="32"/>
          <w:cs/>
        </w:rPr>
        <w:t>: องค์กรยิ่งมีบุคลากรที่หลากหลายย่อมต้องหาวิธีเสริมสร้างความสามัคคีระหว่างบุคลากรเพื่อให้ทุกคนเข้าใจซึ่งกันและกันและทำงานตลอดจนอยู่ในสังคมร่วมกันได้อย่างมีความสุข จะเห็นได้ว่าหลายองค์กรอาจมีการนำเอากีฬามาเชื่อมความสัมพันธ์กลุ่ม</w:t>
      </w:r>
      <w:r w:rsidRPr="0048372C">
        <w:rPr>
          <w:rFonts w:ascii="TH Niramit AS" w:hAnsi="TH Niramit AS" w:cs="TH Niramit AS"/>
          <w:sz w:val="32"/>
          <w:szCs w:val="32"/>
        </w:rPr>
        <w:t xml:space="preserve">, </w:t>
      </w:r>
      <w:r w:rsidRPr="0048372C">
        <w:rPr>
          <w:rFonts w:ascii="TH Niramit AS" w:hAnsi="TH Niramit AS" w:cs="TH Niramit AS"/>
          <w:sz w:val="32"/>
          <w:szCs w:val="32"/>
          <w:cs/>
        </w:rPr>
        <w:t>จัดกิจกรรมสัมพันธ์ตลอดจนสันทนาการต่างๆ เพื่อละลายพฤติกรรมระหว่างกัน</w:t>
      </w:r>
      <w:r w:rsidRPr="0048372C">
        <w:rPr>
          <w:rFonts w:ascii="TH Niramit AS" w:hAnsi="TH Niramit AS" w:cs="TH Niramit AS"/>
          <w:sz w:val="32"/>
          <w:szCs w:val="32"/>
        </w:rPr>
        <w:t xml:space="preserve">, </w:t>
      </w:r>
      <w:r w:rsidRPr="0048372C">
        <w:rPr>
          <w:rFonts w:ascii="TH Niramit AS" w:hAnsi="TH Niramit AS" w:cs="TH Niramit AS"/>
          <w:sz w:val="32"/>
          <w:szCs w:val="32"/>
          <w:cs/>
        </w:rPr>
        <w:t>ตลอดจนจัดปาร์ตี้หรือท่องเที่ยวเพื่อให้เกิดการรู้จักและสร้างความสนิทสนมกันให้มากขึ้น เหล่านี้ล้วนเชื่อมความผูกพัน สร้างความสามัคคี และทำให้ความหลากหลายแตกต่างอยู่ร่วมกันได้อย่างไม่มีปัญหา</w:t>
      </w:r>
    </w:p>
    <w:p w14:paraId="6BB061B7" w14:textId="004B2F8F"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3.6.8  </w:t>
      </w:r>
      <w:bookmarkStart w:id="68" w:name="_Hlk96773193"/>
      <w:r w:rsidR="007C01D8" w:rsidRPr="0048372C">
        <w:rPr>
          <w:rFonts w:ascii="TH Niramit AS" w:hAnsi="TH Niramit AS" w:cs="TH Niramit AS"/>
          <w:sz w:val="32"/>
          <w:szCs w:val="32"/>
          <w:cs/>
        </w:rPr>
        <w:t xml:space="preserve">ใช้ความแตกต่างให้เกิดประโยชน์ </w:t>
      </w:r>
      <w:bookmarkEnd w:id="68"/>
      <w:r w:rsidR="007C01D8" w:rsidRPr="0048372C">
        <w:rPr>
          <w:rFonts w:ascii="TH Niramit AS" w:hAnsi="TH Niramit AS" w:cs="TH Niramit AS"/>
          <w:sz w:val="32"/>
          <w:szCs w:val="32"/>
          <w:cs/>
        </w:rPr>
        <w:t>: ในเมื่อองค์กรมีบุคลากรที่แตกต่างกันก็ควรหยิบเอาความแตกต่างเหล่านั้นมาใช้ให้เกิดประโยชน์กับการทำงานตลอดจนการประกอบธุรกิจขององค์กร เพื่อสร้างคุณค่าให้กับความแตกต่างไปในตัวด้วย และทำให้บุคลากรเห็นคุณค่าขององค์กรที่เคารพและส่งเสริมความแตกต่างให้เป็นประโยชน์ อย่างเช่น องค์กรที่รับบุคลากรจากชาติตะวันตกเข้ามาทำงานด้วย ก็อาจจะจ้างบุคลากรเพิ่มเติมในการสอนภาษาอังกฤษให้กับพนักงาน</w:t>
      </w:r>
      <w:r w:rsidR="007C01D8" w:rsidRPr="0048372C">
        <w:rPr>
          <w:rFonts w:ascii="TH Niramit AS" w:hAnsi="TH Niramit AS" w:cs="TH Niramit AS"/>
          <w:sz w:val="32"/>
          <w:szCs w:val="32"/>
          <w:cs/>
        </w:rPr>
        <w:lastRenderedPageBreak/>
        <w:t>คนอื่นๆ</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องค์กรที่มีหลากหลายเชื้อชาติและต้องทำตลาดแบบทั่วโลกก็อาจเรียกทุกคนมาแชร์องค์ความรู้ตลอดจนคุณลักษณะของคนในชาติของตนเพื่อให้ทำการตลาดได้อย่างมีประสิทธิภาพมากขึ้น</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หรือองค์กรที่มีคนที่ชอบดนตรีก็อาจส่งเสริมให้การนำเอาเพลงมาใช้ประโยชน์ในการทำงานได้ หรือองค์กรที่มีคนมาจากหลากหลายศาสนาก็อาจแชร์ความรู้ความสนใจระหว่างกันเพื่อเพิ่มประสบการณ์ตลอดจนองค์ความรู้ระหว่างกันให้เพิ่มขึ้น ไม่ว่าสังคมไหนก็ย่อมมีคนที่แตกต่างกันเสมอ</w:t>
      </w:r>
    </w:p>
    <w:p w14:paraId="74D17F1A" w14:textId="19F6CAD7"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องค์กรทุกองค์กรย่อมมีความแตกต่างของบุคลากรเสมอ แม้แต่คนที่ดูเหมือนจะมีลักษณะคล้ายกัน มาจากสถานบันเดียวกัน หรือมาจากชนชาติเดียวกัน ต่างก็มีความแตกต่างที่ซ่อนอยู่ด้วยเช่นกัน ความแตกต่างบางอย่างนั้นเป็นประโยชน์ต่อการทำงานที่แตกต่างกันไป อย่างเช่นทักษะอาชีพ ไปจนถึงความสามารถที่แตกต่างกัน แต่ความแตกต่างบางอย่างเป็นคุณลักษณะของบุคคลที่ไม่ได้เกี่ยวกับการทำงานเป็นหลัก อย่างเช่น เชื้อชาติ</w:t>
      </w:r>
      <w:r w:rsidRPr="0048372C">
        <w:rPr>
          <w:rFonts w:ascii="TH Niramit AS" w:hAnsi="TH Niramit AS" w:cs="TH Niramit AS"/>
          <w:sz w:val="32"/>
          <w:szCs w:val="32"/>
        </w:rPr>
        <w:t xml:space="preserve">, </w:t>
      </w:r>
      <w:r w:rsidRPr="0048372C">
        <w:rPr>
          <w:rFonts w:ascii="TH Niramit AS" w:hAnsi="TH Niramit AS" w:cs="TH Niramit AS"/>
          <w:sz w:val="32"/>
          <w:szCs w:val="32"/>
          <w:cs/>
        </w:rPr>
        <w:t>วัฒนธรรม</w:t>
      </w:r>
      <w:r w:rsidRPr="0048372C">
        <w:rPr>
          <w:rFonts w:ascii="TH Niramit AS" w:hAnsi="TH Niramit AS" w:cs="TH Niramit AS"/>
          <w:sz w:val="32"/>
          <w:szCs w:val="32"/>
        </w:rPr>
        <w:t xml:space="preserve">, </w:t>
      </w:r>
      <w:r w:rsidRPr="0048372C">
        <w:rPr>
          <w:rFonts w:ascii="TH Niramit AS" w:hAnsi="TH Niramit AS" w:cs="TH Niramit AS"/>
          <w:sz w:val="32"/>
          <w:szCs w:val="32"/>
          <w:cs/>
        </w:rPr>
        <w:t>ภาษา</w:t>
      </w:r>
      <w:r w:rsidRPr="0048372C">
        <w:rPr>
          <w:rFonts w:ascii="TH Niramit AS" w:hAnsi="TH Niramit AS" w:cs="TH Niramit AS"/>
          <w:sz w:val="32"/>
          <w:szCs w:val="32"/>
        </w:rPr>
        <w:t xml:space="preserve">, </w:t>
      </w:r>
      <w:r w:rsidRPr="0048372C">
        <w:rPr>
          <w:rFonts w:ascii="TH Niramit AS" w:hAnsi="TH Niramit AS" w:cs="TH Niramit AS"/>
          <w:sz w:val="32"/>
          <w:szCs w:val="32"/>
          <w:cs/>
        </w:rPr>
        <w:t>ตลอดจนความสนใจ หากองค์กรไม่มองความแตกต่างให้เป็นปัญหา บริหารความแตกต่างให้อยู่ร่วมกันได้อย่างลงตัว ตลอดจนนำความแตกต่างไปใช้ให้เกิดประโยชน์กับองค์กรให้มากที่สุด เมื่อนั้นความแตกต่างก็จะเป็นสิ่งที่มีคุณค่าขึ้นมาทันที และสามารถสร้างคุณค่า ตลอดจนประโยชน์ให้กับองค์กรได้ด้วย ทั้งนี้ก็ขึ้นอยู่กับการเคารพความแตกต่างระหว่างกัน รับฟังความคิดเห็นที่มีทิศทางไม่เหมือนกัน และตัดสินทุกอย่างบนความยุติธรรม นั่นจะทำให้องค์กรเกิดประสิทธิภาพในการทำงานได้อย่างมากที่สุด และส่งเสริมให้องค์กรมีศักยภาพได้ในที่สุด</w:t>
      </w:r>
    </w:p>
    <w:p w14:paraId="2BD05573" w14:textId="02A01F23" w:rsidR="008A0F27" w:rsidRDefault="008A0F27" w:rsidP="008A0F27">
      <w:pPr>
        <w:spacing w:after="0" w:line="240" w:lineRule="auto"/>
        <w:jc w:val="thaiDistribute"/>
        <w:rPr>
          <w:rFonts w:ascii="TH Niramit AS" w:hAnsi="TH Niramit AS" w:cs="TH Niramit AS"/>
          <w:color w:val="0070C0"/>
          <w:sz w:val="32"/>
          <w:szCs w:val="32"/>
        </w:rPr>
      </w:pPr>
    </w:p>
    <w:p w14:paraId="7EE70830" w14:textId="77777777" w:rsidR="00965801" w:rsidRDefault="00965801" w:rsidP="00965801">
      <w:pPr>
        <w:spacing w:after="0" w:line="240" w:lineRule="auto"/>
        <w:rPr>
          <w:rFonts w:ascii="TH Niramit AS" w:eastAsia="Calibri" w:hAnsi="TH Niramit AS" w:cs="TH Niramit AS"/>
          <w:b/>
          <w:bCs/>
          <w:sz w:val="36"/>
          <w:szCs w:val="36"/>
        </w:rPr>
      </w:pPr>
      <w:r>
        <w:rPr>
          <w:rFonts w:ascii="TH Niramit AS" w:eastAsia="Calibri" w:hAnsi="TH Niramit AS" w:cs="TH Niramit AS" w:hint="cs"/>
          <w:b/>
          <w:bCs/>
          <w:sz w:val="36"/>
          <w:szCs w:val="36"/>
          <w:cs/>
        </w:rPr>
        <w:t>สรุปท้ายบท</w:t>
      </w:r>
    </w:p>
    <w:p w14:paraId="53D733B1" w14:textId="75B52A78" w:rsidR="00965801" w:rsidRDefault="00965801" w:rsidP="008A0F27">
      <w:pPr>
        <w:spacing w:after="0" w:line="240" w:lineRule="auto"/>
        <w:jc w:val="thaiDistribute"/>
        <w:rPr>
          <w:rFonts w:ascii="TH Niramit AS" w:hAnsi="TH Niramit AS" w:cs="TH Niramit AS"/>
          <w:color w:val="0070C0"/>
          <w:sz w:val="32"/>
          <w:szCs w:val="32"/>
        </w:rPr>
      </w:pPr>
    </w:p>
    <w:p w14:paraId="2E759E41" w14:textId="1BAE20C9" w:rsidR="00D7769B" w:rsidRPr="001C7E5F" w:rsidRDefault="001C7E5F" w:rsidP="001C7E5F">
      <w:pPr>
        <w:spacing w:after="0" w:line="240" w:lineRule="auto"/>
        <w:ind w:firstLine="720"/>
        <w:jc w:val="thaiDistribute"/>
        <w:rPr>
          <w:rFonts w:ascii="TH Niramit AS" w:hAnsi="TH Niramit AS" w:cs="TH Niramit AS"/>
          <w:sz w:val="32"/>
          <w:szCs w:val="32"/>
        </w:rPr>
      </w:pPr>
      <w:r w:rsidRPr="001C7E5F">
        <w:rPr>
          <w:rFonts w:ascii="TH Niramit AS" w:hAnsi="TH Niramit AS" w:cs="TH Niramit AS"/>
          <w:sz w:val="32"/>
          <w:szCs w:val="32"/>
          <w:cs/>
        </w:rPr>
        <w:t xml:space="preserve">พฤติกรรมส่วนบุคคลที่มีผลต่อการทำงาน ประกอบด้วย </w:t>
      </w:r>
      <w:r w:rsidRPr="001C7E5F">
        <w:rPr>
          <w:rFonts w:ascii="TH Niramit AS" w:hAnsi="TH Niramit AS" w:cs="TH Niramit AS" w:hint="cs"/>
          <w:sz w:val="32"/>
          <w:szCs w:val="32"/>
          <w:cs/>
        </w:rPr>
        <w:t>ความหมายของ</w:t>
      </w:r>
      <w:r w:rsidRPr="001C7E5F">
        <w:rPr>
          <w:rFonts w:ascii="TH Niramit AS" w:hAnsi="TH Niramit AS" w:cs="TH Niramit AS"/>
          <w:sz w:val="32"/>
          <w:szCs w:val="32"/>
          <w:cs/>
        </w:rPr>
        <w:t xml:space="preserve">พฤติกรรมมนุษย์ หมายถึง กิริยาอาการต่าง ๆ ที่เกิดขึ้นกับมนุษย์หรือที่มนุษย์ได้แสดง หรือปฏิกิริยาที่เกิดขึ้นกับมนุษย์เมื่อได้เผชิญกับสิ่งเร้า พฤติกรรมต่าง ๆ พฤติกรรมมนุษย์ รูปแบบพฤติกรรมของมนุษย์ แบ่งได้เป็น พฤติกรรมภายนอก และ พฤติกรรมภายใน ประเภทของพฤติกรรมมนุษย์  แบ่งได้เป็น พฤติกรรมที่มีมาแต่กำเนิด และ พฤติกรรมที่เกิดจากอิทธิพลของกลุ่ม การศึกษาเกี่ยวกับการเกิดของพฤติกรรมมนุษย์ พบว่า พฤติกรรมที่เกิดขึ้นจากแรงผลักดันภายในตัวมนุษย์  พฤติกรรมที่เกิดขึ้นจากแรงผลักดันของสิ่งแวดล้อม และพฤติกรรมที่เกิดขึ้นจากทั้งแรงผลักดันภายในตัวของมนุษย์และสิ่งแวดล้อม พฤติกรรมส่วนบุคคล มีตัวแปรสำคัญในระดับบุคคล จำนวน 3 ตัวแปร คือ </w:t>
      </w:r>
      <w:r w:rsidRPr="001C7E5F">
        <w:rPr>
          <w:rFonts w:ascii="TH Niramit AS" w:hAnsi="TH Niramit AS" w:cs="TH Niramit AS"/>
          <w:sz w:val="32"/>
          <w:szCs w:val="32"/>
          <w:cs/>
        </w:rPr>
        <w:lastRenderedPageBreak/>
        <w:t>คุณลักษณะทางชีวภาพ ความสามารถ และ บุคลิกภาพ ความแตกต่างระหว่างบุคคล หมายถึงความแตกต่าง ทางลักษณะ และคุณสมบัติต่าง ๆ ระหว่างบุคคลตั้งแต่ 2 คนขึ้นไป ความแตกต่างนี้อาจจะเป็นความ แตกต่างทางเชาว์ปัญญา ความคิดสร้างสรรค์ หรืออื่น ๆ ประเภทของความแตกต่างระหว่างบุคคล แบ่งได้หลายลักษณะแต่นิยมแบ่งป็น 4 ด้าน คือ ความแตกต่างทางด้านร่างกาย ความแตกต่างทางด้านอารมณ์ ความแตกต่างทางด้านสังคม ความแตกต่างทางด้านสติปัญญา ความหลากหลายในที่ทำงาน ความหลากหลายของบุคลากรในรูปแบบต่าง ๆ ได้แก่ ความหลากหลายทางเพศ ความหลากหลายทางตำแหน่งงาน ความหลากหลายทางชาติพันธุ์ ความหลากหลายทางวัฒนธรรม   ความหลากหลายทางด้านอายุ  ความหลากหลายของสถาบัน ความหลากหลายทางความสามารถและทักษะวิชาชีพ ความหลากหลายทางความสนใจ และหลักการบริหารความแตกต่างที่หลากหลายของบุคลากรในองค์กร โดยให้ความเท่าเทียมกันอย่างยุติธรรม ให้โอกาสที่เหมาะสมกับความสามารถ รับฟังและเคารพความคิดเห็นของทุกคน เปิดกว้างสำหรับตำแหน่งและทักษะในการทำงาน ไม่พยายามสร้างกลุ่มหรือหมู่ในองค์กรแบบเป็นทางการ ไม่สื่อสารกับคนเฉพาะกลุ่มจนเกินไป เสริมสร้างความสามัคคีระหว่างกัน และการใช้ความแตกต่างให้เกิดประโยชน์</w:t>
      </w:r>
    </w:p>
    <w:p w14:paraId="14C096D2" w14:textId="77777777" w:rsidR="001C7E5F" w:rsidRDefault="001C7E5F" w:rsidP="008A0F27">
      <w:pPr>
        <w:spacing w:after="0" w:line="240" w:lineRule="auto"/>
        <w:jc w:val="thaiDistribute"/>
        <w:rPr>
          <w:rFonts w:ascii="TH Niramit AS" w:hAnsi="TH Niramit AS" w:cs="TH Niramit AS" w:hint="cs"/>
          <w:color w:val="0070C0"/>
          <w:sz w:val="32"/>
          <w:szCs w:val="32"/>
        </w:rPr>
      </w:pPr>
    </w:p>
    <w:p w14:paraId="0D475BAD" w14:textId="67EAB911" w:rsidR="00965801" w:rsidRPr="00965801" w:rsidRDefault="00965801" w:rsidP="008A0F27">
      <w:pPr>
        <w:spacing w:after="0" w:line="240" w:lineRule="auto"/>
        <w:jc w:val="thaiDistribute"/>
        <w:rPr>
          <w:rFonts w:ascii="TH Niramit AS" w:hAnsi="TH Niramit AS" w:cs="TH Niramit AS"/>
          <w:b/>
          <w:bCs/>
          <w:sz w:val="36"/>
          <w:szCs w:val="36"/>
        </w:rPr>
      </w:pPr>
      <w:r w:rsidRPr="00965801">
        <w:rPr>
          <w:rFonts w:ascii="TH Niramit AS" w:hAnsi="TH Niramit AS" w:cs="TH Niramit AS" w:hint="cs"/>
          <w:b/>
          <w:bCs/>
          <w:sz w:val="36"/>
          <w:szCs w:val="36"/>
          <w:cs/>
        </w:rPr>
        <w:t>คำถามทบทวน</w:t>
      </w:r>
    </w:p>
    <w:p w14:paraId="1FD8D552" w14:textId="7655C06C" w:rsidR="000323E4" w:rsidRPr="000323E4" w:rsidRDefault="000323E4" w:rsidP="000323E4">
      <w:pPr>
        <w:spacing w:after="0" w:line="240" w:lineRule="auto"/>
        <w:ind w:firstLine="720"/>
        <w:jc w:val="thaiDistribute"/>
        <w:rPr>
          <w:rFonts w:ascii="TH Niramit AS" w:hAnsi="TH Niramit AS" w:cs="TH Niramit AS" w:hint="cs"/>
          <w:sz w:val="32"/>
          <w:szCs w:val="32"/>
        </w:rPr>
      </w:pPr>
      <w:r w:rsidRPr="000323E4">
        <w:rPr>
          <w:rFonts w:ascii="TH Niramit AS" w:hAnsi="TH Niramit AS" w:cs="TH Niramit AS"/>
          <w:sz w:val="32"/>
          <w:szCs w:val="32"/>
          <w:cs/>
        </w:rPr>
        <w:t xml:space="preserve">1. </w:t>
      </w:r>
      <w:r>
        <w:rPr>
          <w:rFonts w:ascii="TH Niramit AS" w:hAnsi="TH Niramit AS" w:cs="TH Niramit AS" w:hint="cs"/>
          <w:sz w:val="32"/>
          <w:szCs w:val="32"/>
          <w:cs/>
        </w:rPr>
        <w:t>จง</w:t>
      </w:r>
      <w:r w:rsidRPr="000323E4">
        <w:rPr>
          <w:rFonts w:ascii="TH Niramit AS" w:hAnsi="TH Niramit AS" w:cs="TH Niramit AS"/>
          <w:sz w:val="32"/>
          <w:szCs w:val="32"/>
          <w:cs/>
        </w:rPr>
        <w:t>อธิบาย</w:t>
      </w:r>
      <w:r>
        <w:rPr>
          <w:rFonts w:ascii="TH Niramit AS" w:hAnsi="TH Niramit AS" w:cs="TH Niramit AS" w:hint="cs"/>
          <w:sz w:val="32"/>
          <w:szCs w:val="32"/>
          <w:cs/>
        </w:rPr>
        <w:t>ความหมายของ</w:t>
      </w:r>
      <w:r w:rsidRPr="000323E4">
        <w:rPr>
          <w:rFonts w:ascii="TH Niramit AS" w:hAnsi="TH Niramit AS" w:cs="TH Niramit AS"/>
          <w:sz w:val="32"/>
          <w:szCs w:val="32"/>
          <w:cs/>
        </w:rPr>
        <w:t>พฤติกรรมมนุษย์</w:t>
      </w:r>
    </w:p>
    <w:p w14:paraId="5C7C62E9" w14:textId="6B437936" w:rsidR="000323E4" w:rsidRPr="000323E4" w:rsidRDefault="000323E4" w:rsidP="000323E4">
      <w:pPr>
        <w:spacing w:after="0" w:line="240" w:lineRule="auto"/>
        <w:ind w:firstLine="720"/>
        <w:jc w:val="thaiDistribute"/>
        <w:rPr>
          <w:rFonts w:ascii="TH Niramit AS" w:hAnsi="TH Niramit AS" w:cs="TH Niramit AS" w:hint="cs"/>
          <w:sz w:val="32"/>
          <w:szCs w:val="32"/>
        </w:rPr>
      </w:pPr>
      <w:r w:rsidRPr="000323E4">
        <w:rPr>
          <w:rFonts w:ascii="TH Niramit AS" w:hAnsi="TH Niramit AS" w:cs="TH Niramit AS"/>
          <w:sz w:val="32"/>
          <w:szCs w:val="32"/>
          <w:cs/>
        </w:rPr>
        <w:t xml:space="preserve">2. </w:t>
      </w:r>
      <w:r>
        <w:rPr>
          <w:rFonts w:ascii="TH Niramit AS" w:hAnsi="TH Niramit AS" w:cs="TH Niramit AS" w:hint="cs"/>
          <w:sz w:val="32"/>
          <w:szCs w:val="32"/>
          <w:cs/>
        </w:rPr>
        <w:t>จง</w:t>
      </w:r>
      <w:r w:rsidRPr="000323E4">
        <w:rPr>
          <w:rFonts w:ascii="TH Niramit AS" w:hAnsi="TH Niramit AS" w:cs="TH Niramit AS"/>
          <w:sz w:val="32"/>
          <w:szCs w:val="32"/>
          <w:cs/>
        </w:rPr>
        <w:t>อธิบายพฤติกรรมส่วนบุคคล</w:t>
      </w:r>
    </w:p>
    <w:p w14:paraId="2C184DF2" w14:textId="77777777" w:rsidR="000323E4" w:rsidRDefault="000323E4" w:rsidP="000323E4">
      <w:pPr>
        <w:spacing w:after="0" w:line="240" w:lineRule="auto"/>
        <w:ind w:firstLine="720"/>
        <w:jc w:val="thaiDistribute"/>
        <w:rPr>
          <w:rFonts w:ascii="TH Niramit AS" w:hAnsi="TH Niramit AS" w:cs="TH Niramit AS"/>
          <w:sz w:val="32"/>
          <w:szCs w:val="32"/>
        </w:rPr>
      </w:pPr>
      <w:r w:rsidRPr="000323E4">
        <w:rPr>
          <w:rFonts w:ascii="TH Niramit AS" w:hAnsi="TH Niramit AS" w:cs="TH Niramit AS"/>
          <w:sz w:val="32"/>
          <w:szCs w:val="32"/>
          <w:cs/>
        </w:rPr>
        <w:t>3. จงอธิบายความแตกต่างระหว่างบุคคล</w:t>
      </w:r>
    </w:p>
    <w:p w14:paraId="2AEB605C" w14:textId="44DC0BC1" w:rsidR="000323E4" w:rsidRPr="000323E4" w:rsidRDefault="000323E4" w:rsidP="000323E4">
      <w:pPr>
        <w:spacing w:after="0" w:line="240" w:lineRule="auto"/>
        <w:ind w:firstLine="720"/>
        <w:jc w:val="thaiDistribute"/>
        <w:rPr>
          <w:rFonts w:ascii="TH Niramit AS" w:hAnsi="TH Niramit AS" w:cs="TH Niramit AS" w:hint="cs"/>
          <w:sz w:val="32"/>
          <w:szCs w:val="32"/>
        </w:rPr>
      </w:pPr>
      <w:r>
        <w:rPr>
          <w:rFonts w:ascii="TH Niramit AS" w:hAnsi="TH Niramit AS" w:cs="TH Niramit AS" w:hint="cs"/>
          <w:sz w:val="32"/>
          <w:szCs w:val="32"/>
          <w:cs/>
        </w:rPr>
        <w:t>4. จง</w:t>
      </w:r>
      <w:r w:rsidRPr="000323E4">
        <w:rPr>
          <w:rFonts w:ascii="TH Niramit AS" w:hAnsi="TH Niramit AS" w:cs="TH Niramit AS"/>
          <w:sz w:val="32"/>
          <w:szCs w:val="32"/>
          <w:cs/>
        </w:rPr>
        <w:t>บอกความหลากหลายในที่ทำงานและความหลากหลายของบุคลากรในรูปแบบต่าง ๆ</w:t>
      </w:r>
    </w:p>
    <w:p w14:paraId="22DC697D" w14:textId="6D8A6597" w:rsidR="000323E4" w:rsidRPr="000323E4" w:rsidRDefault="000323E4" w:rsidP="000323E4">
      <w:pPr>
        <w:spacing w:after="0" w:line="240" w:lineRule="auto"/>
        <w:ind w:firstLine="720"/>
        <w:jc w:val="thaiDistribute"/>
        <w:rPr>
          <w:rFonts w:ascii="TH Niramit AS" w:hAnsi="TH Niramit AS" w:cs="TH Niramit AS" w:hint="cs"/>
          <w:sz w:val="32"/>
          <w:szCs w:val="32"/>
        </w:rPr>
      </w:pPr>
      <w:r>
        <w:rPr>
          <w:rFonts w:ascii="TH Niramit AS" w:hAnsi="TH Niramit AS" w:cs="TH Niramit AS" w:hint="cs"/>
          <w:sz w:val="32"/>
          <w:szCs w:val="32"/>
          <w:cs/>
        </w:rPr>
        <w:t>5</w:t>
      </w:r>
      <w:r w:rsidRPr="000323E4">
        <w:rPr>
          <w:rFonts w:ascii="TH Niramit AS" w:hAnsi="TH Niramit AS" w:cs="TH Niramit AS"/>
          <w:sz w:val="32"/>
          <w:szCs w:val="32"/>
          <w:cs/>
        </w:rPr>
        <w:t xml:space="preserve">. </w:t>
      </w:r>
      <w:r>
        <w:rPr>
          <w:rFonts w:ascii="TH Niramit AS" w:hAnsi="TH Niramit AS" w:cs="TH Niramit AS" w:hint="cs"/>
          <w:sz w:val="32"/>
          <w:szCs w:val="32"/>
          <w:cs/>
        </w:rPr>
        <w:t>จง</w:t>
      </w:r>
      <w:r w:rsidRPr="000323E4">
        <w:rPr>
          <w:rFonts w:ascii="TH Niramit AS" w:hAnsi="TH Niramit AS" w:cs="TH Niramit AS"/>
          <w:sz w:val="32"/>
          <w:szCs w:val="32"/>
          <w:cs/>
        </w:rPr>
        <w:t>อธิบายหลักการบริหารความแตกต่างที่หลากหลายของบุคลากรในองค์กร</w:t>
      </w:r>
    </w:p>
    <w:p w14:paraId="32CAA009" w14:textId="77777777" w:rsidR="00965801" w:rsidRPr="007C01D8" w:rsidRDefault="00965801" w:rsidP="008A0F27">
      <w:pPr>
        <w:spacing w:after="0" w:line="240" w:lineRule="auto"/>
        <w:jc w:val="thaiDistribute"/>
        <w:rPr>
          <w:rFonts w:ascii="TH Niramit AS" w:hAnsi="TH Niramit AS" w:cs="TH Niramit AS" w:hint="cs"/>
          <w:color w:val="0070C0"/>
          <w:sz w:val="32"/>
          <w:szCs w:val="32"/>
        </w:rPr>
      </w:pPr>
    </w:p>
    <w:p w14:paraId="00706A95" w14:textId="04DF94EB" w:rsidR="007C01D8" w:rsidRPr="00965801" w:rsidRDefault="001C7E5F" w:rsidP="0012560E">
      <w:pPr>
        <w:spacing w:after="0" w:line="240" w:lineRule="auto"/>
        <w:jc w:val="thaiDistribute"/>
        <w:rPr>
          <w:rFonts w:ascii="TH Niramit AS" w:hAnsi="TH Niramit AS" w:cs="TH Niramit AS" w:hint="cs"/>
          <w:b/>
          <w:bCs/>
          <w:sz w:val="36"/>
          <w:szCs w:val="36"/>
          <w:cs/>
        </w:rPr>
      </w:pPr>
      <w:r>
        <w:rPr>
          <w:rFonts w:ascii="TH Niramit AS" w:hAnsi="TH Niramit AS" w:cs="TH Niramit AS" w:hint="cs"/>
          <w:b/>
          <w:bCs/>
          <w:sz w:val="36"/>
          <w:szCs w:val="36"/>
          <w:cs/>
        </w:rPr>
        <w:t>เอกส</w:t>
      </w:r>
      <w:r w:rsidR="001852E5" w:rsidRPr="00965801">
        <w:rPr>
          <w:rFonts w:ascii="TH Niramit AS" w:hAnsi="TH Niramit AS" w:cs="TH Niramit AS" w:hint="cs"/>
          <w:b/>
          <w:bCs/>
          <w:sz w:val="36"/>
          <w:szCs w:val="36"/>
          <w:cs/>
        </w:rPr>
        <w:t>ารอ้</w:t>
      </w:r>
      <w:r w:rsidR="00675445">
        <w:rPr>
          <w:rFonts w:ascii="TH Niramit AS" w:hAnsi="TH Niramit AS" w:cs="TH Niramit AS" w:hint="cs"/>
          <w:b/>
          <w:bCs/>
          <w:sz w:val="36"/>
          <w:szCs w:val="36"/>
          <w:cs/>
        </w:rPr>
        <w:t>า</w:t>
      </w:r>
      <w:r w:rsidR="001852E5" w:rsidRPr="00965801">
        <w:rPr>
          <w:rFonts w:ascii="TH Niramit AS" w:hAnsi="TH Niramit AS" w:cs="TH Niramit AS" w:hint="cs"/>
          <w:b/>
          <w:bCs/>
          <w:sz w:val="36"/>
          <w:szCs w:val="36"/>
          <w:cs/>
        </w:rPr>
        <w:t>งอิง</w:t>
      </w:r>
    </w:p>
    <w:p w14:paraId="5D447168" w14:textId="002F6026" w:rsidR="007C01D8" w:rsidRPr="0012560E" w:rsidRDefault="001852E5" w:rsidP="0012560E">
      <w:pPr>
        <w:spacing w:after="0" w:line="240" w:lineRule="auto"/>
        <w:jc w:val="thaiDistribute"/>
        <w:rPr>
          <w:rFonts w:ascii="TH Niramit AS" w:hAnsi="TH Niramit AS" w:cs="TH Niramit AS" w:hint="cs"/>
          <w:sz w:val="32"/>
          <w:szCs w:val="32"/>
        </w:rPr>
      </w:pPr>
      <w:r w:rsidRPr="0012560E">
        <w:rPr>
          <w:rFonts w:ascii="TH Niramit AS" w:hAnsi="TH Niramit AS" w:cs="TH Niramit AS" w:hint="cs"/>
          <w:sz w:val="32"/>
          <w:szCs w:val="32"/>
          <w:cs/>
        </w:rPr>
        <w:t>พฤติกรรมมนุษย์ .</w:t>
      </w:r>
      <w:r w:rsidR="007C01D8" w:rsidRPr="0012560E">
        <w:rPr>
          <w:rFonts w:ascii="TH Niramit AS" w:hAnsi="TH Niramit AS" w:cs="TH Niramit AS"/>
          <w:sz w:val="32"/>
          <w:szCs w:val="32"/>
        </w:rPr>
        <w:t>https://www.novabizz.com/NovaAce/Behavior/</w:t>
      </w:r>
      <w:r w:rsidRPr="0012560E">
        <w:rPr>
          <w:rFonts w:ascii="TH Niramit AS" w:hAnsi="TH Niramit AS" w:cs="TH Niramit AS" w:hint="cs"/>
          <w:sz w:val="32"/>
          <w:szCs w:val="32"/>
          <w:cs/>
        </w:rPr>
        <w:t>. สืบค้นเมื่อ 14 กรกฏาคม 2564.</w:t>
      </w:r>
    </w:p>
    <w:p w14:paraId="475B6658" w14:textId="53973ED9" w:rsidR="007C01D8" w:rsidRPr="0012560E" w:rsidRDefault="001852E5" w:rsidP="0012560E">
      <w:pPr>
        <w:spacing w:after="0" w:line="240" w:lineRule="auto"/>
        <w:jc w:val="thaiDistribute"/>
        <w:rPr>
          <w:rFonts w:ascii="TH Niramit AS" w:hAnsi="TH Niramit AS" w:cs="TH Niramit AS"/>
          <w:sz w:val="32"/>
          <w:szCs w:val="32"/>
        </w:rPr>
      </w:pPr>
      <w:r w:rsidRPr="0012560E">
        <w:rPr>
          <w:rFonts w:ascii="TH Niramit AS" w:hAnsi="TH Niramit AS" w:cs="TH Niramit AS"/>
          <w:sz w:val="32"/>
          <w:szCs w:val="32"/>
        </w:rPr>
        <w:t>PSYCHO.study</w:t>
      </w:r>
      <w:r w:rsidRPr="0012560E">
        <w:rPr>
          <w:rFonts w:ascii="TH Niramit AS" w:hAnsi="TH Niramit AS" w:cs="TH Niramit AS" w:hint="cs"/>
          <w:sz w:val="32"/>
          <w:szCs w:val="32"/>
          <w:cs/>
        </w:rPr>
        <w:t>.</w:t>
      </w:r>
      <w:r w:rsidRPr="0012560E">
        <w:rPr>
          <w:rFonts w:ascii="TH Niramit AS" w:hAnsi="TH Niramit AS" w:cs="TH Niramit AS"/>
          <w:sz w:val="32"/>
          <w:szCs w:val="32"/>
        </w:rPr>
        <w:t xml:space="preserve"> </w:t>
      </w:r>
      <w:r w:rsidRPr="0012560E">
        <w:rPr>
          <w:rFonts w:ascii="TH Niramit AS" w:hAnsi="TH Niramit AS" w:cs="TH Niramit AS"/>
          <w:sz w:val="32"/>
          <w:szCs w:val="32"/>
          <w:cs/>
        </w:rPr>
        <w:t>ความแตกต่างระหว่างบุคคล</w:t>
      </w:r>
      <w:hyperlink r:id="rId47" w:history="1">
        <w:r w:rsidRPr="0012560E">
          <w:rPr>
            <w:rStyle w:val="Hyperlink"/>
            <w:rFonts w:ascii="TH Niramit AS" w:hAnsi="TH Niramit AS" w:cs="TH Niramit AS"/>
            <w:color w:val="auto"/>
            <w:sz w:val="32"/>
            <w:szCs w:val="32"/>
          </w:rPr>
          <w:t>https://sites.google.com/site/psychostudy</w:t>
        </w:r>
        <w:r w:rsidRPr="0012560E">
          <w:rPr>
            <w:rStyle w:val="Hyperlink"/>
            <w:rFonts w:ascii="TH Niramit AS" w:hAnsi="TH Niramit AS" w:cs="TH Niramit AS"/>
            <w:color w:val="auto"/>
            <w:sz w:val="32"/>
            <w:szCs w:val="32"/>
            <w:cs/>
          </w:rPr>
          <w:t>048/</w:t>
        </w:r>
        <w:r w:rsidRPr="0012560E">
          <w:rPr>
            <w:rStyle w:val="Hyperlink"/>
            <w:rFonts w:ascii="TH Niramit AS" w:hAnsi="TH Niramit AS" w:cs="TH Niramit AS"/>
            <w:color w:val="auto"/>
            <w:sz w:val="32"/>
            <w:szCs w:val="32"/>
          </w:rPr>
          <w:t>khwam-taek-tang-rahwang-bukhkhl</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 xml:space="preserve">สืบค้นเมื่อ </w:t>
      </w:r>
      <w:r w:rsidRPr="0012560E">
        <w:rPr>
          <w:rFonts w:ascii="TH Niramit AS" w:hAnsi="TH Niramit AS" w:cs="TH Niramit AS"/>
          <w:sz w:val="32"/>
          <w:szCs w:val="32"/>
        </w:rPr>
        <w:t xml:space="preserve">14 </w:t>
      </w:r>
      <w:r w:rsidRPr="0012560E">
        <w:rPr>
          <w:rFonts w:ascii="TH Niramit AS" w:hAnsi="TH Niramit AS" w:cs="TH Niramit AS"/>
          <w:sz w:val="32"/>
          <w:szCs w:val="32"/>
          <w:cs/>
        </w:rPr>
        <w:t xml:space="preserve">กรกฏาคม </w:t>
      </w:r>
      <w:r w:rsidRPr="0012560E">
        <w:rPr>
          <w:rFonts w:ascii="TH Niramit AS" w:hAnsi="TH Niramit AS" w:cs="TH Niramit AS"/>
          <w:sz w:val="32"/>
          <w:szCs w:val="32"/>
        </w:rPr>
        <w:t>2564.</w:t>
      </w:r>
    </w:p>
    <w:p w14:paraId="29FB9AEF" w14:textId="77D36FE4" w:rsidR="001852E5" w:rsidRPr="0012560E" w:rsidRDefault="001852E5" w:rsidP="0012560E">
      <w:pPr>
        <w:spacing w:after="0" w:line="240" w:lineRule="auto"/>
        <w:jc w:val="thaiDistribute"/>
        <w:rPr>
          <w:rFonts w:ascii="TH Niramit AS" w:hAnsi="TH Niramit AS" w:cs="TH Niramit AS" w:hint="cs"/>
          <w:sz w:val="32"/>
          <w:szCs w:val="32"/>
        </w:rPr>
      </w:pPr>
      <w:r w:rsidRPr="0012560E">
        <w:rPr>
          <w:rFonts w:ascii="TH Niramit AS" w:hAnsi="TH Niramit AS" w:cs="TH Niramit AS" w:hint="cs"/>
          <w:sz w:val="32"/>
          <w:szCs w:val="32"/>
          <w:cs/>
        </w:rPr>
        <w:lastRenderedPageBreak/>
        <w:t xml:space="preserve">อาจารย์อรอุษา </w:t>
      </w:r>
      <w:r w:rsidRPr="0012560E">
        <w:rPr>
          <w:rFonts w:ascii="TH Niramit AS" w:hAnsi="TH Niramit AS" w:cs="TH Niramit AS"/>
          <w:sz w:val="32"/>
          <w:szCs w:val="32"/>
          <w:cs/>
        </w:rPr>
        <w:t>จิตวิทยาสำหรับครู</w:t>
      </w:r>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ความแตกต่างระหว่างบุคคล</w:t>
      </w:r>
      <w:r w:rsidRPr="0012560E">
        <w:rPr>
          <w:rFonts w:ascii="TH Niramit AS" w:hAnsi="TH Niramit AS" w:cs="TH Niramit AS" w:hint="cs"/>
          <w:sz w:val="32"/>
          <w:szCs w:val="32"/>
          <w:cs/>
        </w:rPr>
        <w:t xml:space="preserve">. </w:t>
      </w:r>
      <w:hyperlink r:id="rId48" w:history="1">
        <w:r w:rsidRPr="0012560E">
          <w:rPr>
            <w:rStyle w:val="Hyperlink"/>
            <w:rFonts w:ascii="TH Niramit AS" w:hAnsi="TH Niramit AS" w:cs="TH Niramit AS"/>
            <w:color w:val="auto"/>
            <w:sz w:val="32"/>
            <w:szCs w:val="32"/>
          </w:rPr>
          <w:t>https://sites.google.com/site/mcupsychology/</w:t>
        </w:r>
        <w:r w:rsidRPr="0012560E">
          <w:rPr>
            <w:rStyle w:val="Hyperlink"/>
            <w:rFonts w:ascii="TH Niramit AS" w:hAnsi="TH Niramit AS" w:cs="TH Niramit AS"/>
            <w:color w:val="auto"/>
            <w:sz w:val="32"/>
            <w:szCs w:val="32"/>
            <w:cs/>
          </w:rPr>
          <w:t>3-</w:t>
        </w:r>
        <w:r w:rsidRPr="0012560E">
          <w:rPr>
            <w:rStyle w:val="Hyperlink"/>
            <w:rFonts w:ascii="TH Niramit AS" w:hAnsi="TH Niramit AS" w:cs="TH Niramit AS"/>
            <w:color w:val="auto"/>
            <w:sz w:val="32"/>
            <w:szCs w:val="32"/>
          </w:rPr>
          <w:t>kar-prab-phvtikrrm-tam-naewkhid-khxng-nak-citwithya-klum-xr-xusa/khwam-taek-tang-rahwang-bukhkhl</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4CE49732" w14:textId="0D9752BE" w:rsidR="001852E5" w:rsidRPr="0012560E" w:rsidRDefault="001852E5" w:rsidP="0012560E">
      <w:pPr>
        <w:spacing w:after="0" w:line="240" w:lineRule="auto"/>
        <w:jc w:val="thaiDistribute"/>
        <w:rPr>
          <w:rFonts w:ascii="TH Niramit AS" w:hAnsi="TH Niramit AS" w:cs="TH Niramit AS"/>
          <w:sz w:val="32"/>
          <w:szCs w:val="32"/>
        </w:rPr>
      </w:pPr>
      <w:r w:rsidRPr="0012560E">
        <w:rPr>
          <w:rFonts w:ascii="TH Niramit AS" w:hAnsi="TH Niramit AS" w:cs="TH Niramit AS" w:hint="cs"/>
          <w:sz w:val="32"/>
          <w:szCs w:val="32"/>
          <w:cs/>
        </w:rPr>
        <w:t xml:space="preserve">เจนนิเฟอร์ ชวโนวานิช. ความหลากหลายในที่ทำงาน. </w:t>
      </w:r>
      <w:hyperlink r:id="rId49" w:history="1">
        <w:r w:rsidRPr="0012560E">
          <w:rPr>
            <w:rStyle w:val="Hyperlink"/>
            <w:rFonts w:ascii="TH Niramit AS" w:hAnsi="TH Niramit AS" w:cs="TH Niramit AS"/>
            <w:color w:val="auto"/>
            <w:sz w:val="32"/>
            <w:szCs w:val="32"/>
          </w:rPr>
          <w:t>https://smarterlifebypsychology.com/</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73CE852C" w14:textId="238DAFAB" w:rsidR="007C01D8" w:rsidRPr="0012560E" w:rsidRDefault="001852E5" w:rsidP="0012560E">
      <w:pPr>
        <w:spacing w:after="0" w:line="240" w:lineRule="auto"/>
        <w:jc w:val="thaiDistribute"/>
        <w:rPr>
          <w:rFonts w:ascii="TH Niramit AS" w:hAnsi="TH Niramit AS" w:cs="TH Niramit AS" w:hint="cs"/>
          <w:sz w:val="32"/>
          <w:szCs w:val="32"/>
        </w:rPr>
      </w:pPr>
      <w:r w:rsidRPr="0012560E">
        <w:rPr>
          <w:rFonts w:ascii="TH Niramit AS" w:hAnsi="TH Niramit AS" w:cs="TH Niramit AS"/>
          <w:sz w:val="32"/>
          <w:szCs w:val="32"/>
        </w:rPr>
        <w:t xml:space="preserve">HR NOTE.asia. </w:t>
      </w:r>
      <w:r w:rsidRPr="0012560E">
        <w:rPr>
          <w:rFonts w:ascii="TH Niramit AS" w:hAnsi="TH Niramit AS" w:cs="TH Niramit AS"/>
          <w:sz w:val="32"/>
          <w:szCs w:val="32"/>
          <w:cs/>
        </w:rPr>
        <w:t>ความหลากหลายของพนักงานในองค์กร</w:t>
      </w:r>
      <w:r w:rsidRPr="0012560E">
        <w:rPr>
          <w:rFonts w:ascii="TH Niramit AS" w:hAnsi="TH Niramit AS" w:cs="TH Niramit AS" w:hint="cs"/>
          <w:sz w:val="32"/>
          <w:szCs w:val="32"/>
          <w:cs/>
        </w:rPr>
        <w:t xml:space="preserve">. </w:t>
      </w:r>
      <w:hyperlink r:id="rId50" w:history="1">
        <w:r w:rsidRPr="0012560E">
          <w:rPr>
            <w:rStyle w:val="Hyperlink"/>
            <w:rFonts w:ascii="TH Niramit AS" w:hAnsi="TH Niramit AS" w:cs="TH Niramit AS"/>
            <w:color w:val="auto"/>
            <w:sz w:val="32"/>
            <w:szCs w:val="32"/>
          </w:rPr>
          <w:t>https://th.hrnote.asia/personnel-management/</w:t>
        </w:r>
        <w:r w:rsidRPr="0012560E">
          <w:rPr>
            <w:rStyle w:val="Hyperlink"/>
            <w:rFonts w:ascii="TH Niramit AS" w:hAnsi="TH Niramit AS" w:cs="TH Niramit AS"/>
            <w:color w:val="auto"/>
            <w:sz w:val="32"/>
            <w:szCs w:val="32"/>
            <w:cs/>
          </w:rPr>
          <w:t>190820-</w:t>
        </w:r>
        <w:r w:rsidRPr="0012560E">
          <w:rPr>
            <w:rStyle w:val="Hyperlink"/>
            <w:rFonts w:ascii="TH Niramit AS" w:hAnsi="TH Niramit AS" w:cs="TH Niramit AS"/>
            <w:color w:val="auto"/>
            <w:sz w:val="32"/>
            <w:szCs w:val="32"/>
          </w:rPr>
          <w:t>workforce-diversity/</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281BC35F" w14:textId="447AF279" w:rsidR="001852E5" w:rsidRDefault="001852E5" w:rsidP="007C01D8">
      <w:pPr>
        <w:jc w:val="thaiDistribute"/>
        <w:rPr>
          <w:rFonts w:ascii="TH Niramit AS" w:hAnsi="TH Niramit AS" w:cs="TH Niramit AS"/>
          <w:color w:val="0070C0"/>
          <w:sz w:val="32"/>
          <w:szCs w:val="32"/>
        </w:rPr>
      </w:pPr>
    </w:p>
    <w:p w14:paraId="3BB4D6E3" w14:textId="77777777" w:rsidR="001852E5" w:rsidRPr="007C01D8" w:rsidRDefault="001852E5" w:rsidP="007C01D8">
      <w:pPr>
        <w:jc w:val="thaiDistribute"/>
        <w:rPr>
          <w:rFonts w:ascii="TH Niramit AS" w:hAnsi="TH Niramit AS" w:cs="TH Niramit AS" w:hint="cs"/>
          <w:color w:val="0070C0"/>
          <w:sz w:val="32"/>
          <w:szCs w:val="32"/>
          <w:cs/>
        </w:rPr>
      </w:pPr>
    </w:p>
    <w:p w14:paraId="63C3EDB0" w14:textId="77777777" w:rsidR="00965801" w:rsidRDefault="00965801">
      <w:pPr>
        <w:rPr>
          <w:rFonts w:ascii="TH Niramit AS" w:hAnsi="TH Niramit AS" w:cs="TH Niramit AS"/>
          <w:b/>
          <w:bCs/>
          <w:sz w:val="36"/>
          <w:szCs w:val="36"/>
          <w:cs/>
        </w:rPr>
      </w:pPr>
      <w:r>
        <w:rPr>
          <w:rFonts w:ascii="TH Niramit AS" w:hAnsi="TH Niramit AS" w:cs="TH Niramit AS"/>
          <w:b/>
          <w:bCs/>
          <w:sz w:val="36"/>
          <w:szCs w:val="36"/>
          <w:cs/>
        </w:rPr>
        <w:br w:type="page"/>
      </w:r>
    </w:p>
    <w:p w14:paraId="7B0D1597" w14:textId="226A5176" w:rsidR="000B37FF" w:rsidRPr="00E62DB2" w:rsidRDefault="000B37FF" w:rsidP="000B37FF">
      <w:pPr>
        <w:tabs>
          <w:tab w:val="left" w:pos="1080"/>
        </w:tabs>
        <w:spacing w:after="0" w:line="240" w:lineRule="auto"/>
        <w:jc w:val="thaiDistribute"/>
        <w:rPr>
          <w:rFonts w:ascii="TH Niramit AS" w:hAnsi="TH Niramit AS" w:cs="TH Niramit AS"/>
          <w:b/>
          <w:bCs/>
          <w:sz w:val="36"/>
          <w:szCs w:val="36"/>
        </w:rPr>
      </w:pPr>
      <w:r w:rsidRPr="00E62DB2">
        <w:rPr>
          <w:rFonts w:ascii="TH Niramit AS" w:hAnsi="TH Niramit AS" w:cs="TH Niramit AS" w:hint="cs"/>
          <w:b/>
          <w:bCs/>
          <w:sz w:val="36"/>
          <w:szCs w:val="36"/>
          <w:cs/>
        </w:rPr>
        <w:lastRenderedPageBreak/>
        <w:t xml:space="preserve">7.  </w:t>
      </w:r>
      <w:r w:rsidRPr="00E62DB2">
        <w:rPr>
          <w:rFonts w:ascii="TH Niramit AS" w:hAnsi="TH Niramit AS" w:cs="TH Niramit AS"/>
          <w:b/>
          <w:bCs/>
          <w:sz w:val="36"/>
          <w:szCs w:val="36"/>
          <w:cs/>
        </w:rPr>
        <w:t>การพัฒนาองค์กร</w:t>
      </w:r>
      <w:r w:rsidR="00E62DB2" w:rsidRPr="00E62DB2">
        <w:rPr>
          <w:rFonts w:ascii="TH Niramit AS" w:hAnsi="TH Niramit AS" w:cs="TH Niramit AS"/>
          <w:b/>
          <w:bCs/>
          <w:sz w:val="36"/>
          <w:szCs w:val="36"/>
          <w:cs/>
        </w:rPr>
        <w:t>และ</w:t>
      </w:r>
      <w:bookmarkStart w:id="69" w:name="_Hlk83373795"/>
      <w:r w:rsidR="00E62DB2" w:rsidRPr="00E62DB2">
        <w:rPr>
          <w:rFonts w:ascii="TH Niramit AS" w:hAnsi="TH Niramit AS" w:cs="TH Niramit AS"/>
          <w:b/>
          <w:bCs/>
          <w:sz w:val="36"/>
          <w:szCs w:val="36"/>
          <w:cs/>
        </w:rPr>
        <w:t>พฤติกรรมของบุคคลในการทำงาน</w:t>
      </w:r>
      <w:bookmarkEnd w:id="69"/>
    </w:p>
    <w:p w14:paraId="7B2B5059" w14:textId="77777777" w:rsidR="00E62DB2" w:rsidRPr="00E62DB2" w:rsidRDefault="00E62DB2" w:rsidP="00E62DB2">
      <w:pPr>
        <w:tabs>
          <w:tab w:val="left" w:pos="720"/>
        </w:tabs>
        <w:spacing w:after="0" w:line="240" w:lineRule="auto"/>
        <w:jc w:val="thaiDistribute"/>
        <w:rPr>
          <w:rFonts w:ascii="TH Niramit AS" w:hAnsi="TH Niramit AS" w:cs="TH Niramit AS"/>
          <w:sz w:val="32"/>
          <w:szCs w:val="32"/>
        </w:rPr>
      </w:pPr>
      <w:r w:rsidRPr="00E62DB2">
        <w:rPr>
          <w:rFonts w:ascii="TH Niramit AS" w:hAnsi="TH Niramit AS" w:cs="TH Niramit AS"/>
          <w:sz w:val="32"/>
          <w:szCs w:val="32"/>
          <w:cs/>
        </w:rPr>
        <w:tab/>
      </w:r>
    </w:p>
    <w:p w14:paraId="0A2EA0E7" w14:textId="47B659A6" w:rsidR="00E62DB2" w:rsidRPr="00E62DB2" w:rsidRDefault="00E62DB2" w:rsidP="00E62DB2">
      <w:pPr>
        <w:tabs>
          <w:tab w:val="left" w:pos="720"/>
        </w:tabs>
        <w:spacing w:after="0" w:line="240" w:lineRule="auto"/>
        <w:jc w:val="thaiDistribute"/>
        <w:rPr>
          <w:rFonts w:ascii="TH Niramit AS" w:hAnsi="TH Niramit AS" w:cs="TH Niramit AS"/>
          <w:sz w:val="32"/>
          <w:szCs w:val="32"/>
        </w:rPr>
      </w:pPr>
      <w:r w:rsidRPr="00E62DB2">
        <w:rPr>
          <w:rFonts w:ascii="TH Niramit AS" w:hAnsi="TH Niramit AS" w:cs="TH Niramit AS"/>
          <w:sz w:val="32"/>
          <w:szCs w:val="32"/>
          <w:cs/>
        </w:rPr>
        <w:tab/>
        <w:t>องค์กรที่มีศักยภาพ</w:t>
      </w:r>
      <w:r w:rsidRPr="00E62DB2">
        <w:rPr>
          <w:rFonts w:ascii="TH Niramit AS" w:hAnsi="TH Niramit AS" w:cs="TH Niramit AS" w:hint="cs"/>
          <w:sz w:val="32"/>
          <w:szCs w:val="32"/>
          <w:cs/>
        </w:rPr>
        <w:t xml:space="preserve"> </w:t>
      </w:r>
      <w:r w:rsidRPr="00E62DB2">
        <w:rPr>
          <w:rFonts w:ascii="TH Niramit AS" w:hAnsi="TH Niramit AS" w:cs="TH Niramit AS"/>
          <w:sz w:val="32"/>
          <w:szCs w:val="32"/>
          <w:cs/>
        </w:rPr>
        <w:t>คือ</w:t>
      </w:r>
      <w:r w:rsidRPr="00E62DB2">
        <w:rPr>
          <w:rFonts w:ascii="TH Niramit AS" w:hAnsi="TH Niramit AS" w:cs="TH Niramit AS" w:hint="cs"/>
          <w:sz w:val="32"/>
          <w:szCs w:val="32"/>
          <w:cs/>
        </w:rPr>
        <w:t xml:space="preserve"> </w:t>
      </w:r>
      <w:r w:rsidRPr="00E62DB2">
        <w:rPr>
          <w:rFonts w:ascii="TH Niramit AS" w:hAnsi="TH Niramit AS" w:cs="TH Niramit AS"/>
          <w:sz w:val="32"/>
          <w:szCs w:val="32"/>
          <w:cs/>
        </w:rPr>
        <w:t>องค์กรที่เติบโตขึ้นเรื่อย</w:t>
      </w:r>
      <w:r w:rsidRPr="00E62DB2">
        <w:rPr>
          <w:rFonts w:ascii="TH Niramit AS" w:hAnsi="TH Niramit AS" w:cs="TH Niramit AS" w:hint="cs"/>
          <w:sz w:val="32"/>
          <w:szCs w:val="32"/>
          <w:cs/>
        </w:rPr>
        <w:t xml:space="preserve"> </w:t>
      </w:r>
      <w:r w:rsidRPr="00E62DB2">
        <w:rPr>
          <w:rFonts w:ascii="TH Niramit AS" w:hAnsi="TH Niramit AS" w:cs="TH Niramit AS"/>
          <w:sz w:val="32"/>
          <w:szCs w:val="32"/>
          <w:cs/>
        </w:rPr>
        <w:t>ๆ และพัฒนาตัวเองอยู่เสมอ องค์กรที่อยู่รอดในโลกแห่งความเป็นจริงได้นั้นก็คือ</w:t>
      </w:r>
      <w:r w:rsidRPr="00E62DB2">
        <w:rPr>
          <w:rFonts w:ascii="TH Niramit AS" w:hAnsi="TH Niramit AS" w:cs="TH Niramit AS" w:hint="cs"/>
          <w:sz w:val="32"/>
          <w:szCs w:val="32"/>
          <w:cs/>
        </w:rPr>
        <w:t xml:space="preserve"> </w:t>
      </w:r>
      <w:r w:rsidRPr="00E62DB2">
        <w:rPr>
          <w:rFonts w:ascii="TH Niramit AS" w:hAnsi="TH Niramit AS" w:cs="TH Niramit AS"/>
          <w:sz w:val="32"/>
          <w:szCs w:val="32"/>
          <w:cs/>
        </w:rPr>
        <w:t>องค์กรที่ต้องมีการปรับตัวตลอดจนพัฒนาให้ก้าวทันโลกที่เปลี่ยนแปลงในแต่ละยุคด้วยนั่นเอง ดังนั้นเป้าหมายหนึ่งของทุกองค์กรก็คือการมุ่ง “พัฒนาองค์กร (</w:t>
      </w:r>
      <w:r w:rsidRPr="00E62DB2">
        <w:rPr>
          <w:rFonts w:ascii="TH Niramit AS" w:hAnsi="TH Niramit AS" w:cs="TH Niramit AS"/>
          <w:sz w:val="32"/>
          <w:szCs w:val="32"/>
        </w:rPr>
        <w:t xml:space="preserve">Organization Development : OD)” </w:t>
      </w:r>
      <w:r w:rsidRPr="00E62DB2">
        <w:rPr>
          <w:rFonts w:ascii="TH Niramit AS" w:hAnsi="TH Niramit AS" w:cs="TH Niramit AS"/>
          <w:sz w:val="32"/>
          <w:szCs w:val="32"/>
          <w:cs/>
        </w:rPr>
        <w:t>เพื่อให้เกิดการเปลี่ยนแปลงที่ดีขึ้นอยู่ตลอดเวลา แล้วผู้ที่มีส่วนสำคัญในการพัฒนาองค์กรให้ก้าวไปข้างหน้านั้นไม่ใช่เฉพาะแค่ในส่วนของผู้บริหารที่มีวิสัยทัศน์เท่านั้น แต่ยังรวมไปถึงบุคลากรทุกฝ่ายที่รักในการพัฒนาศักยภาพตัวเองให้ดียิ่งขึ้นด้วยนั่นเอง</w:t>
      </w:r>
    </w:p>
    <w:p w14:paraId="42C8AF84" w14:textId="76A3829F" w:rsidR="00E62DB2" w:rsidRDefault="00E62DB2" w:rsidP="00E62DB2">
      <w:pPr>
        <w:tabs>
          <w:tab w:val="left" w:pos="720"/>
        </w:tabs>
        <w:spacing w:after="0" w:line="240" w:lineRule="auto"/>
        <w:jc w:val="thaiDistribute"/>
        <w:rPr>
          <w:rFonts w:ascii="TH Niramit AS" w:hAnsi="TH Niramit AS" w:cs="TH Niramit AS"/>
          <w:sz w:val="32"/>
          <w:szCs w:val="32"/>
        </w:rPr>
      </w:pPr>
      <w:r w:rsidRPr="00E62DB2">
        <w:rPr>
          <w:rFonts w:ascii="TH Niramit AS" w:hAnsi="TH Niramit AS" w:cs="TH Niramit AS"/>
          <w:sz w:val="32"/>
          <w:szCs w:val="32"/>
          <w:cs/>
        </w:rPr>
        <w:tab/>
      </w:r>
      <w:r w:rsidRPr="00E62DB2">
        <w:rPr>
          <w:rFonts w:ascii="TH Niramit AS" w:hAnsi="TH Niramit AS" w:cs="TH Niramit AS" w:hint="cs"/>
          <w:sz w:val="32"/>
          <w:szCs w:val="32"/>
          <w:cs/>
        </w:rPr>
        <w:t>ดังนั้น</w:t>
      </w:r>
      <w:r w:rsidRPr="00E62DB2">
        <w:rPr>
          <w:rFonts w:ascii="TH Niramit AS" w:hAnsi="TH Niramit AS" w:cs="TH Niramit AS"/>
          <w:sz w:val="24"/>
          <w:szCs w:val="32"/>
          <w:cs/>
        </w:rPr>
        <w:t>เพื่อให้องค์กรเติบโตไปข้างหน้าอย่างต่อเนื่องและมีศักยภาพจึงมีความจำเป็นต้องพัฒนาองค์กรและพัฒนาพฤติกรรมของบุคคลในการทำงานจึงเกิดเป็น</w:t>
      </w:r>
      <w:r w:rsidRPr="00E62DB2">
        <w:rPr>
          <w:rFonts w:ascii="TH Niramit AS" w:hAnsi="TH Niramit AS" w:cs="TH Niramit AS" w:hint="cs"/>
          <w:sz w:val="24"/>
          <w:szCs w:val="32"/>
          <w:cs/>
        </w:rPr>
        <w:t>การ</w:t>
      </w:r>
      <w:r w:rsidRPr="00E62DB2">
        <w:rPr>
          <w:rFonts w:ascii="TH Niramit AS" w:hAnsi="TH Niramit AS" w:cs="TH Niramit AS"/>
          <w:sz w:val="32"/>
          <w:szCs w:val="32"/>
          <w:cs/>
        </w:rPr>
        <w:t>วิวัฒนาการขององค์กรซึ่งมีผลต่อพฤติกรรมของบุคคลในการทำงาน</w:t>
      </w:r>
      <w:r w:rsidRPr="00E62DB2">
        <w:rPr>
          <w:rFonts w:ascii="TH Niramit AS" w:hAnsi="TH Niramit AS" w:cs="TH Niramit AS" w:hint="cs"/>
          <w:sz w:val="32"/>
          <w:szCs w:val="32"/>
          <w:cs/>
        </w:rPr>
        <w:t>ที่มีประสิทธิภาพที่ดีขึ้นเช่นเดียวกัน</w:t>
      </w:r>
      <w:r>
        <w:rPr>
          <w:rFonts w:ascii="TH Niramit AS" w:hAnsi="TH Niramit AS" w:cs="TH Niramit AS" w:hint="cs"/>
          <w:sz w:val="32"/>
          <w:szCs w:val="32"/>
          <w:cs/>
        </w:rPr>
        <w:t xml:space="preserve"> </w:t>
      </w:r>
      <w:r w:rsidRPr="00E62DB2">
        <w:rPr>
          <w:rFonts w:ascii="TH Niramit AS" w:hAnsi="TH Niramit AS" w:cs="TH Niramit AS"/>
          <w:sz w:val="32"/>
          <w:szCs w:val="32"/>
          <w:cs/>
        </w:rPr>
        <w:t>การพัฒนาองค์กร</w:t>
      </w:r>
      <w:r>
        <w:rPr>
          <w:rFonts w:ascii="TH Niramit AS" w:hAnsi="TH Niramit AS" w:cs="TH Niramit AS" w:hint="cs"/>
          <w:sz w:val="32"/>
          <w:szCs w:val="32"/>
          <w:cs/>
        </w:rPr>
        <w:t>นั้นมีเนื้อหารายละเอียดมากมายจึงขอนำเสนอรายละเอียดในบทต่อไป</w:t>
      </w:r>
      <w:r w:rsidR="00655655">
        <w:rPr>
          <w:rFonts w:ascii="TH Niramit AS" w:hAnsi="TH Niramit AS" w:cs="TH Niramit AS" w:hint="cs"/>
          <w:sz w:val="32"/>
          <w:szCs w:val="32"/>
          <w:cs/>
        </w:rPr>
        <w:t xml:space="preserve"> </w:t>
      </w:r>
      <w:r>
        <w:rPr>
          <w:rFonts w:ascii="TH Niramit AS" w:hAnsi="TH Niramit AS" w:cs="TH Niramit AS" w:hint="cs"/>
          <w:sz w:val="32"/>
          <w:szCs w:val="32"/>
          <w:cs/>
        </w:rPr>
        <w:t>ส่วน</w:t>
      </w:r>
      <w:r w:rsidR="00655655" w:rsidRPr="00655655">
        <w:rPr>
          <w:rFonts w:ascii="TH Niramit AS" w:hAnsi="TH Niramit AS" w:cs="TH Niramit AS"/>
          <w:sz w:val="32"/>
          <w:szCs w:val="32"/>
          <w:cs/>
        </w:rPr>
        <w:t>พฤติกรรมของบุคคลในการทำงาน</w:t>
      </w:r>
      <w:r w:rsidR="00655655">
        <w:rPr>
          <w:rFonts w:ascii="TH Niramit AS" w:hAnsi="TH Niramit AS" w:cs="TH Niramit AS" w:hint="cs"/>
          <w:sz w:val="32"/>
          <w:szCs w:val="32"/>
          <w:cs/>
        </w:rPr>
        <w:t>เมื่อมีการพัฒนาองค์กรแล้ว บุคลากรขององค์กรจำเป็นต้องพัฒนาการทำงานในด้านต่าง ๆ โดย</w:t>
      </w:r>
      <w:r w:rsidR="00D63D95">
        <w:rPr>
          <w:rFonts w:ascii="TH Niramit AS" w:hAnsi="TH Niramit AS" w:cs="TH Niramit AS" w:hint="cs"/>
          <w:sz w:val="32"/>
          <w:szCs w:val="32"/>
          <w:cs/>
        </w:rPr>
        <w:t>ใช้หลักการพัฒนาบุคลากรซึ่ง</w:t>
      </w:r>
      <w:r w:rsidR="00655655">
        <w:rPr>
          <w:rFonts w:ascii="TH Niramit AS" w:hAnsi="TH Niramit AS" w:cs="TH Niramit AS" w:hint="cs"/>
          <w:sz w:val="32"/>
          <w:szCs w:val="32"/>
          <w:cs/>
        </w:rPr>
        <w:t>จะขอขยายใจความรายละเอียดโดยสรุปได้ ดังนี้</w:t>
      </w:r>
    </w:p>
    <w:p w14:paraId="375A35CE" w14:textId="4772F12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36018">
        <w:rPr>
          <w:rFonts w:ascii="TH Niramit AS" w:hAnsi="TH Niramit AS" w:cs="TH Niramit AS" w:hint="cs"/>
          <w:b/>
          <w:bCs/>
          <w:sz w:val="32"/>
          <w:szCs w:val="32"/>
          <w:cs/>
        </w:rPr>
        <w:t>7.1 การพัฒนาบุคลากร</w:t>
      </w:r>
      <w:r>
        <w:rPr>
          <w:rFonts w:ascii="TH Niramit AS" w:hAnsi="TH Niramit AS" w:cs="TH Niramit AS" w:hint="cs"/>
          <w:sz w:val="32"/>
          <w:szCs w:val="32"/>
          <w:cs/>
        </w:rPr>
        <w:t xml:space="preserve"> </w:t>
      </w:r>
      <w:r w:rsidRPr="00D63D95">
        <w:rPr>
          <w:rFonts w:ascii="TH Niramit AS" w:hAnsi="TH Niramit AS" w:cs="TH Niramit AS"/>
          <w:sz w:val="32"/>
          <w:szCs w:val="32"/>
          <w:cs/>
        </w:rPr>
        <w:t>เป็นการแก</w:t>
      </w:r>
      <w:r w:rsidR="00EB23B8">
        <w:rPr>
          <w:rFonts w:ascii="TH Niramit AS" w:hAnsi="TH Niramit AS" w:cs="TH Niramit AS" w:hint="cs"/>
          <w:sz w:val="32"/>
          <w:szCs w:val="32"/>
          <w:cs/>
        </w:rPr>
        <w:t>้</w:t>
      </w:r>
      <w:r w:rsidRPr="00D63D95">
        <w:rPr>
          <w:rFonts w:ascii="TH Niramit AS" w:hAnsi="TH Niramit AS" w:cs="TH Niramit AS"/>
          <w:sz w:val="32"/>
          <w:szCs w:val="32"/>
          <w:cs/>
        </w:rPr>
        <w:t>ปัญหาเก</w:t>
      </w:r>
      <w:r w:rsidR="00EB23B8">
        <w:rPr>
          <w:rFonts w:ascii="TH Niramit AS" w:hAnsi="TH Niramit AS" w:cs="TH Niramit AS" w:hint="cs"/>
          <w:sz w:val="32"/>
          <w:szCs w:val="32"/>
          <w:cs/>
        </w:rPr>
        <w:t>ี่</w:t>
      </w:r>
      <w:r w:rsidRPr="00D63D95">
        <w:rPr>
          <w:rFonts w:ascii="TH Niramit AS" w:hAnsi="TH Niramit AS" w:cs="TH Niramit AS"/>
          <w:sz w:val="32"/>
          <w:szCs w:val="32"/>
          <w:cs/>
        </w:rPr>
        <w:t>ยวก</w:t>
      </w:r>
      <w:r w:rsidR="00EB23B8">
        <w:rPr>
          <w:rFonts w:ascii="TH Niramit AS" w:hAnsi="TH Niramit AS" w:cs="TH Niramit AS" w:hint="cs"/>
          <w:sz w:val="32"/>
          <w:szCs w:val="32"/>
          <w:cs/>
        </w:rPr>
        <w:t>ั</w:t>
      </w:r>
      <w:r w:rsidRPr="00D63D95">
        <w:rPr>
          <w:rFonts w:ascii="TH Niramit AS" w:hAnsi="TH Niramit AS" w:cs="TH Niramit AS"/>
          <w:sz w:val="32"/>
          <w:szCs w:val="32"/>
          <w:cs/>
        </w:rPr>
        <w:t>บการบร</w:t>
      </w:r>
      <w:r w:rsidR="00EB23B8">
        <w:rPr>
          <w:rFonts w:ascii="TH Niramit AS" w:hAnsi="TH Niramit AS" w:cs="TH Niramit AS" w:hint="cs"/>
          <w:sz w:val="32"/>
          <w:szCs w:val="32"/>
          <w:cs/>
        </w:rPr>
        <w:t>ิหารงาน</w:t>
      </w:r>
      <w:r w:rsidRPr="00D63D95">
        <w:rPr>
          <w:rFonts w:ascii="TH Niramit AS" w:hAnsi="TH Niramit AS" w:cs="TH Niramit AS"/>
          <w:sz w:val="32"/>
          <w:szCs w:val="32"/>
          <w:cs/>
        </w:rPr>
        <w:t>บุคคลเน</w:t>
      </w:r>
      <w:r w:rsidR="00EB23B8">
        <w:rPr>
          <w:rFonts w:ascii="TH Niramit AS" w:hAnsi="TH Niramit AS" w:cs="TH Niramit AS" w:hint="cs"/>
          <w:sz w:val="32"/>
          <w:szCs w:val="32"/>
          <w:cs/>
        </w:rPr>
        <w:t>ื่</w:t>
      </w:r>
      <w:r w:rsidRPr="00D63D95">
        <w:rPr>
          <w:rFonts w:ascii="TH Niramit AS" w:hAnsi="TH Niramit AS" w:cs="TH Niramit AS"/>
          <w:sz w:val="32"/>
          <w:szCs w:val="32"/>
          <w:cs/>
        </w:rPr>
        <w:t>องจากความเจริญของวิทยาการต่าง ๆ ตลอดจนเทคนิคในการทํางาน</w:t>
      </w:r>
      <w:r w:rsidR="00EB23B8">
        <w:rPr>
          <w:rFonts w:ascii="TH Niramit AS" w:hAnsi="TH Niramit AS" w:cs="TH Niramit AS" w:hint="cs"/>
          <w:sz w:val="32"/>
          <w:szCs w:val="32"/>
          <w:cs/>
        </w:rPr>
        <w:t>นที่</w:t>
      </w:r>
      <w:r w:rsidRPr="00D63D95">
        <w:rPr>
          <w:rFonts w:ascii="TH Niramit AS" w:hAnsi="TH Niramit AS" w:cs="TH Niramit AS"/>
          <w:sz w:val="32"/>
          <w:szCs w:val="32"/>
          <w:cs/>
        </w:rPr>
        <w:t>ี่เปลี่ยนแปลงอย</w:t>
      </w:r>
      <w:r w:rsidR="00EB23B8">
        <w:rPr>
          <w:rFonts w:ascii="TH Niramit AS" w:hAnsi="TH Niramit AS" w:cs="TH Niramit AS" w:hint="cs"/>
          <w:sz w:val="32"/>
          <w:szCs w:val="32"/>
          <w:cs/>
        </w:rPr>
        <w:t>ู่</w:t>
      </w:r>
      <w:r w:rsidRPr="00D63D95">
        <w:rPr>
          <w:rFonts w:ascii="TH Niramit AS" w:hAnsi="TH Niramit AS" w:cs="TH Niramit AS"/>
          <w:sz w:val="32"/>
          <w:szCs w:val="32"/>
          <w:cs/>
        </w:rPr>
        <w:t>เสมอ</w:t>
      </w:r>
      <w:r w:rsidR="00EB23B8">
        <w:rPr>
          <w:rFonts w:ascii="TH Niramit AS" w:hAnsi="TH Niramit AS" w:cs="TH Niramit AS" w:hint="cs"/>
          <w:sz w:val="32"/>
          <w:szCs w:val="32"/>
          <w:cs/>
        </w:rPr>
        <w:t xml:space="preserve"> </w:t>
      </w:r>
      <w:r w:rsidRPr="00D63D95">
        <w:rPr>
          <w:rFonts w:ascii="TH Niramit AS" w:hAnsi="TH Niramit AS" w:cs="TH Niramit AS"/>
          <w:sz w:val="32"/>
          <w:szCs w:val="32"/>
          <w:cs/>
        </w:rPr>
        <w:t>คนที่มีความรู้ความสามารถเหมาะสมก</w:t>
      </w:r>
      <w:r w:rsidR="00EB23B8">
        <w:rPr>
          <w:rFonts w:ascii="TH Niramit AS" w:hAnsi="TH Niramit AS" w:cs="TH Niramit AS" w:hint="cs"/>
          <w:sz w:val="32"/>
          <w:szCs w:val="32"/>
          <w:cs/>
        </w:rPr>
        <w:t>ั</w:t>
      </w:r>
      <w:r w:rsidRPr="00D63D95">
        <w:rPr>
          <w:rFonts w:ascii="TH Niramit AS" w:hAnsi="TH Niramit AS" w:cs="TH Niramit AS"/>
          <w:sz w:val="32"/>
          <w:szCs w:val="32"/>
          <w:cs/>
        </w:rPr>
        <w:t>บตั าแหน</w:t>
      </w:r>
      <w:r w:rsidR="00EB23B8">
        <w:rPr>
          <w:rFonts w:ascii="TH Niramit AS" w:hAnsi="TH Niramit AS" w:cs="TH Niramit AS" w:hint="cs"/>
          <w:sz w:val="32"/>
          <w:szCs w:val="32"/>
          <w:cs/>
        </w:rPr>
        <w:t>่</w:t>
      </w:r>
      <w:r w:rsidRPr="00D63D95">
        <w:rPr>
          <w:rFonts w:ascii="TH Niramit AS" w:hAnsi="TH Niramit AS" w:cs="TH Niramit AS"/>
          <w:sz w:val="32"/>
          <w:szCs w:val="32"/>
          <w:cs/>
        </w:rPr>
        <w:t>งหน</w:t>
      </w:r>
      <w:r w:rsidR="00EB23B8">
        <w:rPr>
          <w:rFonts w:ascii="TH Niramit AS" w:hAnsi="TH Niramit AS" w:cs="TH Niramit AS" w:hint="cs"/>
          <w:sz w:val="32"/>
          <w:szCs w:val="32"/>
          <w:cs/>
        </w:rPr>
        <w:t>้</w:t>
      </w:r>
      <w:r w:rsidRPr="00D63D95">
        <w:rPr>
          <w:rFonts w:ascii="TH Niramit AS" w:hAnsi="TH Niramit AS" w:cs="TH Niramit AS"/>
          <w:sz w:val="32"/>
          <w:szCs w:val="32"/>
          <w:cs/>
        </w:rPr>
        <w:t>าท</w:t>
      </w:r>
      <w:r w:rsidR="00EB23B8">
        <w:rPr>
          <w:rFonts w:ascii="TH Niramit AS" w:hAnsi="TH Niramit AS" w:cs="TH Niramit AS" w:hint="cs"/>
          <w:sz w:val="32"/>
          <w:szCs w:val="32"/>
          <w:cs/>
        </w:rPr>
        <w:t>ี่</w:t>
      </w:r>
      <w:r w:rsidRPr="00D63D95">
        <w:rPr>
          <w:rFonts w:ascii="TH Niramit AS" w:hAnsi="TH Niramit AS" w:cs="TH Niramit AS"/>
          <w:sz w:val="32"/>
          <w:szCs w:val="32"/>
          <w:cs/>
        </w:rPr>
        <w:t>ในสมยหน</w:t>
      </w:r>
      <w:r w:rsidR="00EB23B8">
        <w:rPr>
          <w:rFonts w:ascii="TH Niramit AS" w:hAnsi="TH Niramit AS" w:cs="TH Niramit AS" w:hint="cs"/>
          <w:sz w:val="32"/>
          <w:szCs w:val="32"/>
          <w:cs/>
        </w:rPr>
        <w:t>ึ่</w:t>
      </w:r>
      <w:r w:rsidRPr="00D63D95">
        <w:rPr>
          <w:rFonts w:ascii="TH Niramit AS" w:hAnsi="TH Niramit AS" w:cs="TH Niramit AS"/>
          <w:sz w:val="32"/>
          <w:szCs w:val="32"/>
          <w:cs/>
        </w:rPr>
        <w:t>งกอาจกลายเป</w:t>
      </w:r>
      <w:r w:rsidR="00EB23B8">
        <w:rPr>
          <w:rFonts w:ascii="TH Niramit AS" w:hAnsi="TH Niramit AS" w:cs="TH Niramit AS" w:hint="cs"/>
          <w:sz w:val="32"/>
          <w:szCs w:val="32"/>
          <w:cs/>
        </w:rPr>
        <w:t>็</w:t>
      </w:r>
      <w:r w:rsidRPr="00D63D95">
        <w:rPr>
          <w:rFonts w:ascii="TH Niramit AS" w:hAnsi="TH Niramit AS" w:cs="TH Niramit AS"/>
          <w:sz w:val="32"/>
          <w:szCs w:val="32"/>
          <w:cs/>
        </w:rPr>
        <w:t>นคนที่หย</w:t>
      </w:r>
      <w:r w:rsidR="00EB23B8">
        <w:rPr>
          <w:rFonts w:ascii="TH Niramit AS" w:hAnsi="TH Niramit AS" w:cs="TH Niramit AS" w:hint="cs"/>
          <w:sz w:val="32"/>
          <w:szCs w:val="32"/>
          <w:cs/>
        </w:rPr>
        <w:t>่</w:t>
      </w:r>
      <w:r w:rsidRPr="00D63D95">
        <w:rPr>
          <w:rFonts w:ascii="TH Niramit AS" w:hAnsi="TH Niramit AS" w:cs="TH Niramit AS"/>
          <w:sz w:val="32"/>
          <w:szCs w:val="32"/>
          <w:cs/>
        </w:rPr>
        <w:t>อนความสามารถไปในอ</w:t>
      </w:r>
      <w:r w:rsidR="00EB23B8">
        <w:rPr>
          <w:rFonts w:ascii="TH Niramit AS" w:hAnsi="TH Niramit AS" w:cs="TH Niramit AS" w:hint="cs"/>
          <w:sz w:val="32"/>
          <w:szCs w:val="32"/>
          <w:cs/>
        </w:rPr>
        <w:t>ี</w:t>
      </w:r>
      <w:r w:rsidRPr="00D63D95">
        <w:rPr>
          <w:rFonts w:ascii="TH Niramit AS" w:hAnsi="TH Niramit AS" w:cs="TH Niramit AS"/>
          <w:sz w:val="32"/>
          <w:szCs w:val="32"/>
          <w:cs/>
        </w:rPr>
        <w:t>กสมยหน</w:t>
      </w:r>
      <w:r w:rsidR="00EB23B8">
        <w:rPr>
          <w:rFonts w:ascii="TH Niramit AS" w:hAnsi="TH Niramit AS" w:cs="TH Niramit AS" w:hint="cs"/>
          <w:sz w:val="32"/>
          <w:szCs w:val="32"/>
          <w:cs/>
        </w:rPr>
        <w:t>ึ่</w:t>
      </w:r>
      <w:r w:rsidRPr="00D63D95">
        <w:rPr>
          <w:rFonts w:ascii="TH Niramit AS" w:hAnsi="TH Niramit AS" w:cs="TH Niramit AS"/>
          <w:sz w:val="32"/>
          <w:szCs w:val="32"/>
          <w:cs/>
        </w:rPr>
        <w:t>งก</w:t>
      </w:r>
      <w:r w:rsidR="00EB23B8">
        <w:rPr>
          <w:rFonts w:ascii="TH Niramit AS" w:hAnsi="TH Niramit AS" w:cs="TH Niramit AS" w:hint="cs"/>
          <w:sz w:val="32"/>
          <w:szCs w:val="32"/>
          <w:cs/>
        </w:rPr>
        <w:t>็</w:t>
      </w:r>
      <w:r w:rsidRPr="00D63D95">
        <w:rPr>
          <w:rFonts w:ascii="TH Niramit AS" w:hAnsi="TH Niramit AS" w:cs="TH Niramit AS"/>
          <w:sz w:val="32"/>
          <w:szCs w:val="32"/>
          <w:cs/>
        </w:rPr>
        <w:t>ได</w:t>
      </w:r>
      <w:r w:rsidR="00EB23B8">
        <w:rPr>
          <w:rFonts w:ascii="TH Niramit AS" w:hAnsi="TH Niramit AS" w:cs="TH Niramit AS" w:hint="cs"/>
          <w:sz w:val="32"/>
          <w:szCs w:val="32"/>
          <w:cs/>
        </w:rPr>
        <w:t>้ เพื่อ</w:t>
      </w:r>
      <w:r w:rsidRPr="00D63D95">
        <w:rPr>
          <w:rFonts w:ascii="TH Niramit AS" w:hAnsi="TH Niramit AS" w:cs="TH Niramit AS"/>
          <w:sz w:val="32"/>
          <w:szCs w:val="32"/>
          <w:cs/>
        </w:rPr>
        <w:t>ให้ผู้ปฏิบัติงานเป็นผู้ที่มีความรู้ความเหมาะสมก</w:t>
      </w:r>
      <w:r w:rsidR="00EB23B8">
        <w:rPr>
          <w:rFonts w:ascii="TH Niramit AS" w:hAnsi="TH Niramit AS" w:cs="TH Niramit AS" w:hint="cs"/>
          <w:sz w:val="32"/>
          <w:szCs w:val="32"/>
          <w:cs/>
        </w:rPr>
        <w:t>ั</w:t>
      </w:r>
      <w:r w:rsidRPr="00D63D95">
        <w:rPr>
          <w:rFonts w:ascii="TH Niramit AS" w:hAnsi="TH Niramit AS" w:cs="TH Niramit AS"/>
          <w:sz w:val="32"/>
          <w:szCs w:val="32"/>
          <w:cs/>
        </w:rPr>
        <w:t>บต</w:t>
      </w:r>
      <w:r w:rsidR="00EB23B8">
        <w:rPr>
          <w:rFonts w:ascii="TH Niramit AS" w:hAnsi="TH Niramit AS" w:cs="TH Niramit AS" w:hint="cs"/>
          <w:sz w:val="32"/>
          <w:szCs w:val="32"/>
          <w:cs/>
        </w:rPr>
        <w:t>ำ</w:t>
      </w:r>
      <w:r w:rsidRPr="00D63D95">
        <w:rPr>
          <w:rFonts w:ascii="TH Niramit AS" w:hAnsi="TH Niramit AS" w:cs="TH Niramit AS"/>
          <w:sz w:val="32"/>
          <w:szCs w:val="32"/>
          <w:cs/>
        </w:rPr>
        <w:t>แหน</w:t>
      </w:r>
      <w:r w:rsidR="00EB23B8">
        <w:rPr>
          <w:rFonts w:ascii="TH Niramit AS" w:hAnsi="TH Niramit AS" w:cs="TH Niramit AS" w:hint="cs"/>
          <w:sz w:val="32"/>
          <w:szCs w:val="32"/>
          <w:cs/>
        </w:rPr>
        <w:t>่</w:t>
      </w:r>
      <w:r w:rsidRPr="00D63D95">
        <w:rPr>
          <w:rFonts w:ascii="TH Niramit AS" w:hAnsi="TH Niramit AS" w:cs="TH Niramit AS"/>
          <w:sz w:val="32"/>
          <w:szCs w:val="32"/>
          <w:cs/>
        </w:rPr>
        <w:t>งหน</w:t>
      </w:r>
      <w:r w:rsidR="00EB23B8">
        <w:rPr>
          <w:rFonts w:ascii="TH Niramit AS" w:hAnsi="TH Niramit AS" w:cs="TH Niramit AS" w:hint="cs"/>
          <w:sz w:val="32"/>
          <w:szCs w:val="32"/>
          <w:cs/>
        </w:rPr>
        <w:t>้</w:t>
      </w:r>
      <w:r w:rsidRPr="00D63D95">
        <w:rPr>
          <w:rFonts w:ascii="TH Niramit AS" w:hAnsi="TH Niramit AS" w:cs="TH Niramit AS"/>
          <w:sz w:val="32"/>
          <w:szCs w:val="32"/>
          <w:cs/>
        </w:rPr>
        <w:t>าท</w:t>
      </w:r>
      <w:r w:rsidR="00EB23B8">
        <w:rPr>
          <w:rFonts w:ascii="TH Niramit AS" w:hAnsi="TH Niramit AS" w:cs="TH Niramit AS" w:hint="cs"/>
          <w:sz w:val="32"/>
          <w:szCs w:val="32"/>
          <w:cs/>
        </w:rPr>
        <w:t>ี่</w:t>
      </w:r>
      <w:r w:rsidRPr="00D63D95">
        <w:rPr>
          <w:rFonts w:ascii="TH Niramit AS" w:hAnsi="TH Niramit AS" w:cs="TH Niramit AS"/>
          <w:sz w:val="32"/>
          <w:szCs w:val="32"/>
          <w:cs/>
        </w:rPr>
        <w:t>อยู่เสมอไม่ว</w:t>
      </w:r>
      <w:r w:rsidR="00EB23B8">
        <w:rPr>
          <w:rFonts w:ascii="TH Niramit AS" w:hAnsi="TH Niramit AS" w:cs="TH Niramit AS" w:hint="cs"/>
          <w:sz w:val="32"/>
          <w:szCs w:val="32"/>
          <w:cs/>
        </w:rPr>
        <w:t>่</w:t>
      </w:r>
      <w:r w:rsidRPr="00D63D95">
        <w:rPr>
          <w:rFonts w:ascii="TH Niramit AS" w:hAnsi="TH Niramit AS" w:cs="TH Niramit AS"/>
          <w:sz w:val="32"/>
          <w:szCs w:val="32"/>
          <w:cs/>
        </w:rPr>
        <w:t>าว</w:t>
      </w:r>
      <w:r w:rsidR="00EB23B8">
        <w:rPr>
          <w:rFonts w:ascii="TH Niramit AS" w:hAnsi="TH Niramit AS" w:cs="TH Niramit AS" w:hint="cs"/>
          <w:sz w:val="32"/>
          <w:szCs w:val="32"/>
          <w:cs/>
        </w:rPr>
        <w:t>ิ</w:t>
      </w:r>
      <w:r w:rsidRPr="00D63D95">
        <w:rPr>
          <w:rFonts w:ascii="TH Niramit AS" w:hAnsi="TH Niramit AS" w:cs="TH Niramit AS"/>
          <w:sz w:val="32"/>
          <w:szCs w:val="32"/>
          <w:cs/>
        </w:rPr>
        <w:t>ทยาการและหน</w:t>
      </w:r>
      <w:r w:rsidR="00EB23B8">
        <w:rPr>
          <w:rFonts w:ascii="TH Niramit AS" w:hAnsi="TH Niramit AS" w:cs="TH Niramit AS" w:hint="cs"/>
          <w:sz w:val="32"/>
          <w:szCs w:val="32"/>
          <w:cs/>
        </w:rPr>
        <w:t>้</w:t>
      </w:r>
      <w:r w:rsidRPr="00D63D95">
        <w:rPr>
          <w:rFonts w:ascii="TH Niramit AS" w:hAnsi="TH Niramit AS" w:cs="TH Niramit AS"/>
          <w:sz w:val="32"/>
          <w:szCs w:val="32"/>
          <w:cs/>
        </w:rPr>
        <w:t>าท</w:t>
      </w:r>
      <w:r w:rsidR="00EB23B8">
        <w:rPr>
          <w:rFonts w:ascii="TH Niramit AS" w:hAnsi="TH Niramit AS" w:cs="TH Niramit AS" w:hint="cs"/>
          <w:sz w:val="32"/>
          <w:szCs w:val="32"/>
          <w:cs/>
        </w:rPr>
        <w:t>ี่</w:t>
      </w:r>
      <w:r w:rsidRPr="00D63D95">
        <w:rPr>
          <w:rFonts w:ascii="TH Niramit AS" w:hAnsi="TH Niramit AS" w:cs="TH Niramit AS"/>
          <w:sz w:val="32"/>
          <w:szCs w:val="32"/>
          <w:cs/>
        </w:rPr>
        <w:t>ความรับผ</w:t>
      </w:r>
      <w:r w:rsidR="00EB23B8">
        <w:rPr>
          <w:rFonts w:ascii="TH Niramit AS" w:hAnsi="TH Niramit AS" w:cs="TH Niramit AS" w:hint="cs"/>
          <w:sz w:val="32"/>
          <w:szCs w:val="32"/>
          <w:cs/>
        </w:rPr>
        <w:t>ิ</w:t>
      </w:r>
      <w:r w:rsidRPr="00D63D95">
        <w:rPr>
          <w:rFonts w:ascii="TH Niramit AS" w:hAnsi="TH Niramit AS" w:cs="TH Niramit AS"/>
          <w:sz w:val="32"/>
          <w:szCs w:val="32"/>
          <w:cs/>
        </w:rPr>
        <w:t>ดชอบ</w:t>
      </w:r>
      <w:r w:rsidR="00EB23B8">
        <w:rPr>
          <w:rFonts w:ascii="TH Niramit AS" w:hAnsi="TH Niramit AS" w:cs="TH Niramit AS" w:hint="cs"/>
          <w:sz w:val="32"/>
          <w:szCs w:val="32"/>
          <w:cs/>
        </w:rPr>
        <w:t>ที่ได้รับจะเปลี</w:t>
      </w:r>
      <w:r w:rsidRPr="00D63D95">
        <w:rPr>
          <w:rFonts w:ascii="TH Niramit AS" w:hAnsi="TH Niramit AS" w:cs="TH Niramit AS"/>
          <w:sz w:val="32"/>
          <w:szCs w:val="32"/>
          <w:cs/>
        </w:rPr>
        <w:t>่ยนแปลงไป</w:t>
      </w:r>
    </w:p>
    <w:p w14:paraId="0B455EA4" w14:textId="74FCE25C" w:rsidR="00D63D95" w:rsidRPr="00D63D95" w:rsidRDefault="00EB23B8"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36018">
        <w:rPr>
          <w:rFonts w:ascii="TH Niramit AS" w:hAnsi="TH Niramit AS" w:cs="TH Niramit AS" w:hint="cs"/>
          <w:b/>
          <w:bCs/>
          <w:sz w:val="32"/>
          <w:szCs w:val="32"/>
          <w:cs/>
        </w:rPr>
        <w:t xml:space="preserve">7.2  </w:t>
      </w:r>
      <w:r w:rsidR="00D63D95" w:rsidRPr="00036018">
        <w:rPr>
          <w:rFonts w:ascii="TH Niramit AS" w:hAnsi="TH Niramit AS" w:cs="TH Niramit AS"/>
          <w:b/>
          <w:bCs/>
          <w:sz w:val="32"/>
          <w:szCs w:val="32"/>
          <w:cs/>
        </w:rPr>
        <w:t>ความหมายของการพ</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คลากร</w:t>
      </w:r>
      <w:r>
        <w:rPr>
          <w:rFonts w:ascii="TH Niramit AS" w:hAnsi="TH Niramit AS" w:cs="TH Niramit AS" w:hint="cs"/>
          <w:sz w:val="32"/>
          <w:szCs w:val="32"/>
          <w:cs/>
        </w:rPr>
        <w:t xml:space="preserve"> (</w:t>
      </w:r>
      <w:r w:rsidR="00D63D95" w:rsidRPr="00D63D95">
        <w:rPr>
          <w:rFonts w:ascii="TH Niramit AS" w:hAnsi="TH Niramit AS" w:cs="TH Niramit AS"/>
          <w:sz w:val="32"/>
          <w:szCs w:val="32"/>
        </w:rPr>
        <w:t>Development of Personnel</w:t>
      </w:r>
      <w:r>
        <w:rPr>
          <w:rFonts w:ascii="TH Niramit AS" w:hAnsi="TH Niramit AS" w:cs="TH Niramit AS" w:hint="cs"/>
          <w:sz w:val="32"/>
          <w:szCs w:val="32"/>
          <w:cs/>
        </w:rPr>
        <w:t>) ซึ่ง</w:t>
      </w:r>
      <w:r w:rsidR="00D63D95" w:rsidRPr="00D63D95">
        <w:rPr>
          <w:rFonts w:ascii="TH Niramit AS" w:hAnsi="TH Niramit AS" w:cs="TH Niramit AS"/>
          <w:sz w:val="32"/>
          <w:szCs w:val="32"/>
          <w:cs/>
        </w:rPr>
        <w:t>กล่าวโดยสรุปหมายถึง</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กระบวนการที่มุ่งจะเปลี่ยนแปลงวิธีการท</w:t>
      </w:r>
      <w:r>
        <w:rPr>
          <w:rFonts w:ascii="TH Niramit AS" w:hAnsi="TH Niramit AS" w:cs="TH Niramit AS" w:hint="cs"/>
          <w:sz w:val="32"/>
          <w:szCs w:val="32"/>
          <w:cs/>
        </w:rPr>
        <w:t>ำ</w:t>
      </w:r>
      <w:r w:rsidR="00D63D95" w:rsidRPr="00D63D95">
        <w:rPr>
          <w:rFonts w:ascii="TH Niramit AS" w:hAnsi="TH Niramit AS" w:cs="TH Niramit AS"/>
          <w:sz w:val="32"/>
          <w:szCs w:val="32"/>
          <w:cs/>
        </w:rPr>
        <w:t>งาน ความรู้ความสามารถ ทักษะและทัศนคติของบุคลากรให</w:t>
      </w:r>
      <w:r>
        <w:rPr>
          <w:rFonts w:ascii="TH Niramit AS" w:hAnsi="TH Niramit AS" w:cs="TH Niramit AS" w:hint="cs"/>
          <w:sz w:val="32"/>
          <w:szCs w:val="32"/>
          <w:cs/>
        </w:rPr>
        <w:t>้</w:t>
      </w:r>
      <w:r w:rsidR="00D63D95" w:rsidRPr="00D63D95">
        <w:rPr>
          <w:rFonts w:ascii="TH Niramit AS" w:hAnsi="TH Niramit AS" w:cs="TH Niramit AS"/>
          <w:sz w:val="32"/>
          <w:szCs w:val="32"/>
          <w:cs/>
        </w:rPr>
        <w:t>เป</w:t>
      </w:r>
      <w:r>
        <w:rPr>
          <w:rFonts w:ascii="TH Niramit AS" w:hAnsi="TH Niramit AS" w:cs="TH Niramit AS" w:hint="cs"/>
          <w:sz w:val="32"/>
          <w:szCs w:val="32"/>
          <w:cs/>
        </w:rPr>
        <w:t>็</w:t>
      </w:r>
      <w:r w:rsidR="00D63D95" w:rsidRPr="00D63D95">
        <w:rPr>
          <w:rFonts w:ascii="TH Niramit AS" w:hAnsi="TH Niramit AS" w:cs="TH Niramit AS"/>
          <w:sz w:val="32"/>
          <w:szCs w:val="32"/>
          <w:cs/>
        </w:rPr>
        <w:t>นไปทางที่ดีขึ้นเพื่อให้บุคลากรที่ได้รับการพ</w:t>
      </w:r>
      <w:r>
        <w:rPr>
          <w:rFonts w:ascii="TH Niramit AS" w:hAnsi="TH Niramit AS" w:cs="TH Niramit AS" w:hint="cs"/>
          <w:sz w:val="32"/>
          <w:szCs w:val="32"/>
          <w:cs/>
        </w:rPr>
        <w:t>ั</w:t>
      </w:r>
      <w:r w:rsidR="00D63D95" w:rsidRPr="00D63D95">
        <w:rPr>
          <w:rFonts w:ascii="TH Niramit AS" w:hAnsi="TH Niramit AS" w:cs="TH Niramit AS"/>
          <w:sz w:val="32"/>
          <w:szCs w:val="32"/>
          <w:cs/>
        </w:rPr>
        <w:t>ฒนาแล</w:t>
      </w:r>
      <w:r>
        <w:rPr>
          <w:rFonts w:ascii="TH Niramit AS" w:hAnsi="TH Niramit AS" w:cs="TH Niramit AS" w:hint="cs"/>
          <w:sz w:val="32"/>
          <w:szCs w:val="32"/>
          <w:cs/>
        </w:rPr>
        <w:t>้</w:t>
      </w:r>
      <w:r w:rsidR="00D63D95" w:rsidRPr="00D63D95">
        <w:rPr>
          <w:rFonts w:ascii="TH Niramit AS" w:hAnsi="TH Niramit AS" w:cs="TH Niramit AS"/>
          <w:sz w:val="32"/>
          <w:szCs w:val="32"/>
          <w:cs/>
        </w:rPr>
        <w:t>วน</w:t>
      </w:r>
      <w:r>
        <w:rPr>
          <w:rFonts w:ascii="TH Niramit AS" w:hAnsi="TH Niramit AS" w:cs="TH Niramit AS" w:hint="cs"/>
          <w:sz w:val="32"/>
          <w:szCs w:val="32"/>
          <w:cs/>
        </w:rPr>
        <w:t>ั้</w:t>
      </w:r>
      <w:r w:rsidR="00D63D95" w:rsidRPr="00D63D95">
        <w:rPr>
          <w:rFonts w:ascii="TH Niramit AS" w:hAnsi="TH Niramit AS" w:cs="TH Niramit AS"/>
          <w:sz w:val="32"/>
          <w:szCs w:val="32"/>
          <w:cs/>
        </w:rPr>
        <w:t>นปฏิบัติงานได</w:t>
      </w:r>
      <w:r>
        <w:rPr>
          <w:rFonts w:ascii="TH Niramit AS" w:hAnsi="TH Niramit AS" w:cs="TH Niramit AS" w:hint="cs"/>
          <w:sz w:val="32"/>
          <w:szCs w:val="32"/>
          <w:cs/>
        </w:rPr>
        <w:t>้</w:t>
      </w:r>
      <w:r w:rsidR="00D63D95" w:rsidRPr="00D63D95">
        <w:rPr>
          <w:rFonts w:ascii="TH Niramit AS" w:hAnsi="TH Niramit AS" w:cs="TH Niramit AS"/>
          <w:sz w:val="32"/>
          <w:szCs w:val="32"/>
          <w:cs/>
        </w:rPr>
        <w:t>ผลตามว</w:t>
      </w:r>
      <w:r>
        <w:rPr>
          <w:rFonts w:ascii="TH Niramit AS" w:hAnsi="TH Niramit AS" w:cs="TH Niramit AS" w:hint="cs"/>
          <w:sz w:val="32"/>
          <w:szCs w:val="32"/>
          <w:cs/>
        </w:rPr>
        <w:t>ัตถุ</w:t>
      </w:r>
      <w:r w:rsidR="00D63D95" w:rsidRPr="00D63D95">
        <w:rPr>
          <w:rFonts w:ascii="TH Niramit AS" w:hAnsi="TH Niramit AS" w:cs="TH Niramit AS"/>
          <w:sz w:val="32"/>
          <w:szCs w:val="32"/>
          <w:cs/>
        </w:rPr>
        <w:t>ประสงค์ของหน่วยงานอย</w:t>
      </w:r>
      <w:r>
        <w:rPr>
          <w:rFonts w:ascii="TH Niramit AS" w:hAnsi="TH Niramit AS" w:cs="TH Niramit AS" w:hint="cs"/>
          <w:sz w:val="32"/>
          <w:szCs w:val="32"/>
          <w:cs/>
        </w:rPr>
        <w:t>่</w:t>
      </w:r>
      <w:r w:rsidR="00D63D95" w:rsidRPr="00D63D95">
        <w:rPr>
          <w:rFonts w:ascii="TH Niramit AS" w:hAnsi="TH Niramit AS" w:cs="TH Niramit AS"/>
          <w:sz w:val="32"/>
          <w:szCs w:val="32"/>
          <w:cs/>
        </w:rPr>
        <w:t>างม</w:t>
      </w:r>
      <w:r>
        <w:rPr>
          <w:rFonts w:ascii="TH Niramit AS" w:hAnsi="TH Niramit AS" w:cs="TH Niramit AS" w:hint="cs"/>
          <w:sz w:val="32"/>
          <w:szCs w:val="32"/>
          <w:cs/>
        </w:rPr>
        <w:t>ี</w:t>
      </w:r>
      <w:r w:rsidR="00D63D95" w:rsidRPr="00D63D95">
        <w:rPr>
          <w:rFonts w:ascii="TH Niramit AS" w:hAnsi="TH Niramit AS" w:cs="TH Niramit AS"/>
          <w:sz w:val="32"/>
          <w:szCs w:val="32"/>
          <w:cs/>
        </w:rPr>
        <w:t>ประสิทธิภาพ</w:t>
      </w:r>
    </w:p>
    <w:p w14:paraId="50E25AB3" w14:textId="3D27261D" w:rsidR="00780416" w:rsidRDefault="00EB23B8"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36018">
        <w:rPr>
          <w:rFonts w:ascii="TH Niramit AS" w:hAnsi="TH Niramit AS" w:cs="TH Niramit AS" w:hint="cs"/>
          <w:b/>
          <w:bCs/>
          <w:sz w:val="32"/>
          <w:szCs w:val="32"/>
          <w:cs/>
        </w:rPr>
        <w:t xml:space="preserve">7.3  </w:t>
      </w:r>
      <w:r w:rsidR="00D63D95" w:rsidRPr="00036018">
        <w:rPr>
          <w:rFonts w:ascii="TH Niramit AS" w:hAnsi="TH Niramit AS" w:cs="TH Niramit AS"/>
          <w:b/>
          <w:bCs/>
          <w:sz w:val="32"/>
          <w:szCs w:val="32"/>
          <w:cs/>
        </w:rPr>
        <w:t>ความสําค</w:t>
      </w:r>
      <w:r w:rsidR="00780416" w:rsidRPr="00036018">
        <w:rPr>
          <w:rFonts w:ascii="TH Niramit AS" w:hAnsi="TH Niramit AS" w:cs="TH Niramit AS" w:hint="cs"/>
          <w:b/>
          <w:bCs/>
          <w:sz w:val="32"/>
          <w:szCs w:val="32"/>
          <w:cs/>
        </w:rPr>
        <w:t>ัญ</w:t>
      </w:r>
      <w:r w:rsidR="00D63D95" w:rsidRPr="00036018">
        <w:rPr>
          <w:rFonts w:ascii="TH Niramit AS" w:hAnsi="TH Niramit AS" w:cs="TH Niramit AS"/>
          <w:b/>
          <w:bCs/>
          <w:sz w:val="32"/>
          <w:szCs w:val="32"/>
          <w:cs/>
        </w:rPr>
        <w:t>ของ</w:t>
      </w:r>
      <w:r w:rsidRPr="00036018">
        <w:rPr>
          <w:rFonts w:ascii="TH Niramit AS" w:hAnsi="TH Niramit AS" w:cs="TH Niramit AS"/>
          <w:b/>
          <w:bCs/>
          <w:sz w:val="32"/>
          <w:szCs w:val="32"/>
          <w:cs/>
        </w:rPr>
        <w:t>การพัฒนาบุคลากร</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เบตส์ (ธีรวุฒิ</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ประทุมนพรัตน์. 2531 : 4</w:t>
      </w:r>
      <w:r w:rsidR="00D63D95" w:rsidRPr="00D63D95">
        <w:rPr>
          <w:rFonts w:ascii="TH Niramit AS" w:hAnsi="TH Niramit AS" w:cs="TH Niramit AS"/>
          <w:sz w:val="32"/>
          <w:szCs w:val="32"/>
        </w:rPr>
        <w:t xml:space="preserve"> ; </w:t>
      </w:r>
      <w:r w:rsidR="00D63D95" w:rsidRPr="00D63D95">
        <w:rPr>
          <w:rFonts w:ascii="TH Niramit AS" w:hAnsi="TH Niramit AS" w:cs="TH Niramit AS"/>
          <w:sz w:val="32"/>
          <w:szCs w:val="32"/>
          <w:cs/>
        </w:rPr>
        <w:t xml:space="preserve">อ้างอิงมาจาก </w:t>
      </w:r>
      <w:r w:rsidR="00D63D95" w:rsidRPr="00D63D95">
        <w:rPr>
          <w:rFonts w:ascii="TH Niramit AS" w:hAnsi="TH Niramit AS" w:cs="TH Niramit AS"/>
          <w:sz w:val="32"/>
          <w:szCs w:val="32"/>
        </w:rPr>
        <w:t xml:space="preserve">Betts. </w:t>
      </w:r>
      <w:r w:rsidR="00D63D95" w:rsidRPr="00D63D95">
        <w:rPr>
          <w:rFonts w:ascii="TH Niramit AS" w:hAnsi="TH Niramit AS" w:cs="TH Niramit AS"/>
          <w:sz w:val="32"/>
          <w:szCs w:val="32"/>
          <w:cs/>
        </w:rPr>
        <w:t>1977) ได</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ให้ ความค</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ดแก่นักบริหารว</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า</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ความส</w:t>
      </w:r>
      <w:r w:rsidR="00F852C8">
        <w:rPr>
          <w:rFonts w:ascii="TH Niramit AS" w:hAnsi="TH Niramit AS" w:cs="TH Niramit AS" w:hint="cs"/>
          <w:sz w:val="32"/>
          <w:szCs w:val="32"/>
          <w:cs/>
        </w:rPr>
        <w:t>ำ</w:t>
      </w:r>
      <w:r w:rsidR="00D63D95" w:rsidRPr="00D63D95">
        <w:rPr>
          <w:rFonts w:ascii="TH Niramit AS" w:hAnsi="TH Niramit AS" w:cs="TH Niramit AS"/>
          <w:sz w:val="32"/>
          <w:szCs w:val="32"/>
          <w:cs/>
        </w:rPr>
        <w:t>เร</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จในการร่วมมือก</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นท</w:t>
      </w:r>
      <w:r w:rsidR="00F852C8">
        <w:rPr>
          <w:rFonts w:ascii="TH Niramit AS" w:hAnsi="TH Niramit AS" w:cs="TH Niramit AS" w:hint="cs"/>
          <w:sz w:val="32"/>
          <w:szCs w:val="32"/>
          <w:cs/>
        </w:rPr>
        <w:t>ำ</w:t>
      </w:r>
      <w:r w:rsidR="00D63D95" w:rsidRPr="00D63D95">
        <w:rPr>
          <w:rFonts w:ascii="TH Niramit AS" w:hAnsi="TH Niramit AS" w:cs="TH Niramit AS"/>
          <w:sz w:val="32"/>
          <w:szCs w:val="32"/>
          <w:cs/>
        </w:rPr>
        <w:t>างานเกิดจากการเสริมพล</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งความร</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ความสามารถจากแรงงานทุกระดับ ตั้งแต่</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แรงงานไร้ฝีมือ</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แรงงานฝีมือปานกลาง</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แรงงานชํานาญงาน แรงงานเทคนิค</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และแรงงานวิชาชีพ ความบกพร่องในคุณภาพของแรงงานเพียงส่วนเดียวอาจส่งผลต่อคุณภาพผลผลิตและประสิทธิภาพของงานได้</w:t>
      </w:r>
      <w:r w:rsidR="00F852C8">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ตัวอยางเช</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 xml:space="preserve">น </w:t>
      </w:r>
      <w:r w:rsidR="00D63D95" w:rsidRPr="00D63D95">
        <w:rPr>
          <w:rFonts w:ascii="TH Niramit AS" w:hAnsi="TH Niramit AS" w:cs="TH Niramit AS"/>
          <w:sz w:val="32"/>
          <w:szCs w:val="32"/>
          <w:cs/>
        </w:rPr>
        <w:lastRenderedPageBreak/>
        <w:t>ถ้าผ</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บร</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หารการศึกษาท</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บกพร่องในคุณภาพ (ด้านความคิดริเริ่มสร้างสรรค์มโนท</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ศน</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เก</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ยวกบงาน) ก</w:t>
      </w:r>
      <w:r w:rsidR="00F852C8">
        <w:rPr>
          <w:rFonts w:ascii="TH Niramit AS" w:hAnsi="TH Niramit AS" w:cs="TH Niramit AS" w:hint="cs"/>
          <w:sz w:val="32"/>
          <w:szCs w:val="32"/>
          <w:cs/>
        </w:rPr>
        <w:t>ำ</w:t>
      </w:r>
      <w:r w:rsidR="00D63D95" w:rsidRPr="00D63D95">
        <w:rPr>
          <w:rFonts w:ascii="TH Niramit AS" w:hAnsi="TH Niramit AS" w:cs="TH Niramit AS"/>
          <w:sz w:val="32"/>
          <w:szCs w:val="32"/>
          <w:cs/>
        </w:rPr>
        <w:t>หนดให</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คร</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อาจารยประจ</w:t>
      </w:r>
      <w:r w:rsidR="00F852C8">
        <w:rPr>
          <w:rFonts w:ascii="TH Niramit AS" w:hAnsi="TH Niramit AS" w:cs="TH Niramit AS" w:hint="cs"/>
          <w:sz w:val="32"/>
          <w:szCs w:val="32"/>
          <w:cs/>
        </w:rPr>
        <w:t>ำ</w:t>
      </w:r>
      <w:r w:rsidR="00D63D95" w:rsidRPr="00D63D95">
        <w:rPr>
          <w:rFonts w:ascii="TH Niramit AS" w:hAnsi="TH Niramit AS" w:cs="TH Niramit AS"/>
          <w:sz w:val="32"/>
          <w:szCs w:val="32"/>
          <w:cs/>
        </w:rPr>
        <w:t>รายว</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ชาภาษาองกฤษไปปฏิบัติการสอนในรายว</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ชาอ</w:t>
      </w:r>
      <w:r w:rsidR="00F852C8">
        <w:rPr>
          <w:rFonts w:ascii="TH Niramit AS" w:hAnsi="TH Niramit AS" w:cs="TH Niramit AS" w:hint="cs"/>
          <w:sz w:val="32"/>
          <w:szCs w:val="32"/>
          <w:cs/>
        </w:rPr>
        <w:t>ุ</w:t>
      </w:r>
      <w:r w:rsidR="00D63D95" w:rsidRPr="00D63D95">
        <w:rPr>
          <w:rFonts w:ascii="TH Niramit AS" w:hAnsi="TH Niramit AS" w:cs="TH Niramit AS"/>
          <w:sz w:val="32"/>
          <w:szCs w:val="32"/>
          <w:cs/>
        </w:rPr>
        <w:t>ตสาหกรรมศึกษา ซึ่งครูผู้นั้นไม่เคยศึกษาอบรมมาก่อน อาจส่งผลต่อคุณภาพการเรียนการสอนและอาจสร้างเจตคติที่ผิดพลาดบางประการแก่ผู้เรียนรุ่นน</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นได</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 xml:space="preserve"> กรณ</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ดังกล่าวอาจประเมินได้ว</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าบ</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คลากรของ</w:t>
      </w:r>
      <w:r w:rsidR="00314413">
        <w:rPr>
          <w:rFonts w:ascii="TH Niramit AS" w:hAnsi="TH Niramit AS" w:cs="TH Niramit AS"/>
          <w:sz w:val="32"/>
          <w:szCs w:val="32"/>
          <w:cs/>
        </w:rPr>
        <w:t>องค์กร</w:t>
      </w:r>
      <w:r w:rsidR="00D63D95" w:rsidRPr="00D63D95">
        <w:rPr>
          <w:rFonts w:ascii="TH Niramit AS" w:hAnsi="TH Niramit AS" w:cs="TH Niramit AS"/>
          <w:sz w:val="32"/>
          <w:szCs w:val="32"/>
          <w:cs/>
        </w:rPr>
        <w:t>ท</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ควรได้รับการพัฒนาได</w:t>
      </w:r>
      <w:r w:rsidR="00780416">
        <w:rPr>
          <w:rFonts w:ascii="TH Niramit AS" w:hAnsi="TH Niramit AS" w:cs="TH Niramit AS" w:hint="cs"/>
          <w:sz w:val="32"/>
          <w:szCs w:val="32"/>
          <w:cs/>
        </w:rPr>
        <w:t>้</w:t>
      </w:r>
      <w:r w:rsidR="00D63D95" w:rsidRPr="00D63D95">
        <w:rPr>
          <w:rFonts w:ascii="TH Niramit AS" w:hAnsi="TH Niramit AS" w:cs="TH Niramit AS"/>
          <w:sz w:val="32"/>
          <w:szCs w:val="32"/>
          <w:cs/>
        </w:rPr>
        <w:t>แก่</w:t>
      </w:r>
      <w:r w:rsidR="00780416">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ผู้บริหารการศึกษาและครูอาจารย์</w:t>
      </w:r>
    </w:p>
    <w:p w14:paraId="2358B6AC" w14:textId="28DA7261" w:rsidR="00D63D95" w:rsidRPr="00036018" w:rsidRDefault="00780416" w:rsidP="00D63D95">
      <w:pPr>
        <w:tabs>
          <w:tab w:val="left" w:pos="720"/>
        </w:tabs>
        <w:spacing w:after="0" w:line="240" w:lineRule="auto"/>
        <w:jc w:val="thaiDistribute"/>
        <w:rPr>
          <w:rFonts w:ascii="TH Niramit AS" w:hAnsi="TH Niramit AS" w:cs="TH Niramit AS"/>
          <w:b/>
          <w:bCs/>
          <w:sz w:val="32"/>
          <w:szCs w:val="32"/>
        </w:rPr>
      </w:pPr>
      <w:r w:rsidRPr="00036018">
        <w:rPr>
          <w:rFonts w:ascii="TH Niramit AS" w:hAnsi="TH Niramit AS" w:cs="TH Niramit AS"/>
          <w:b/>
          <w:bCs/>
          <w:sz w:val="32"/>
          <w:szCs w:val="32"/>
          <w:cs/>
        </w:rPr>
        <w:tab/>
      </w:r>
      <w:r w:rsidRPr="00036018">
        <w:rPr>
          <w:rFonts w:ascii="TH Niramit AS" w:hAnsi="TH Niramit AS" w:cs="TH Niramit AS" w:hint="cs"/>
          <w:b/>
          <w:bCs/>
          <w:sz w:val="32"/>
          <w:szCs w:val="32"/>
          <w:cs/>
        </w:rPr>
        <w:t xml:space="preserve">7.4  </w:t>
      </w:r>
      <w:r w:rsidR="00D63D95" w:rsidRPr="00036018">
        <w:rPr>
          <w:rFonts w:ascii="TH Niramit AS" w:hAnsi="TH Niramit AS" w:cs="TH Niramit AS"/>
          <w:b/>
          <w:bCs/>
          <w:sz w:val="32"/>
          <w:szCs w:val="32"/>
          <w:cs/>
        </w:rPr>
        <w:t>ความมุ่งหมายของการพ</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คลากร</w:t>
      </w:r>
      <w:r w:rsidR="00036018">
        <w:rPr>
          <w:rFonts w:ascii="TH Niramit AS" w:hAnsi="TH Niramit AS" w:cs="TH Niramit AS" w:hint="cs"/>
          <w:b/>
          <w:bCs/>
          <w:sz w:val="32"/>
          <w:szCs w:val="32"/>
          <w:cs/>
        </w:rPr>
        <w:t xml:space="preserve"> </w:t>
      </w:r>
      <w:r w:rsidR="00D63D95" w:rsidRPr="00D63D95">
        <w:rPr>
          <w:rFonts w:ascii="TH Niramit AS" w:hAnsi="TH Niramit AS" w:cs="TH Niramit AS"/>
          <w:sz w:val="32"/>
          <w:szCs w:val="32"/>
          <w:cs/>
        </w:rPr>
        <w:t>สมพงค์</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เกษมสิน (2513 : 534-535) ได</w:t>
      </w:r>
      <w:r>
        <w:rPr>
          <w:rFonts w:ascii="TH Niramit AS" w:hAnsi="TH Niramit AS" w:cs="TH Niramit AS" w:hint="cs"/>
          <w:sz w:val="32"/>
          <w:szCs w:val="32"/>
          <w:cs/>
        </w:rPr>
        <w:t>้</w:t>
      </w:r>
      <w:r w:rsidR="00D63D95" w:rsidRPr="00D63D95">
        <w:rPr>
          <w:rFonts w:ascii="TH Niramit AS" w:hAnsi="TH Niramit AS" w:cs="TH Niramit AS"/>
          <w:sz w:val="32"/>
          <w:szCs w:val="32"/>
          <w:cs/>
        </w:rPr>
        <w:t>กล</w:t>
      </w:r>
      <w:r>
        <w:rPr>
          <w:rFonts w:ascii="TH Niramit AS" w:hAnsi="TH Niramit AS" w:cs="TH Niramit AS" w:hint="cs"/>
          <w:sz w:val="32"/>
          <w:szCs w:val="32"/>
          <w:cs/>
        </w:rPr>
        <w:t>่า</w:t>
      </w:r>
      <w:r w:rsidR="00D63D95" w:rsidRPr="00D63D95">
        <w:rPr>
          <w:rFonts w:ascii="TH Niramit AS" w:hAnsi="TH Niramit AS" w:cs="TH Niramit AS"/>
          <w:sz w:val="32"/>
          <w:szCs w:val="32"/>
          <w:cs/>
        </w:rPr>
        <w:t>วถึงความมุ่งหมายของการพัฒนาบุคลากรไว้2 ประการคือ</w:t>
      </w:r>
    </w:p>
    <w:p w14:paraId="55E4DB5E" w14:textId="409A422F"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1. ความมุ่งหมายของ</w:t>
      </w:r>
      <w:r w:rsidR="00314413">
        <w:rPr>
          <w:rFonts w:ascii="TH Niramit AS" w:hAnsi="TH Niramit AS" w:cs="TH Niramit AS"/>
          <w:sz w:val="32"/>
          <w:szCs w:val="32"/>
          <w:cs/>
        </w:rPr>
        <w:t>องค์กร</w:t>
      </w:r>
      <w:r w:rsidRPr="00D63D95">
        <w:rPr>
          <w:rFonts w:ascii="TH Niramit AS" w:hAnsi="TH Niramit AS" w:cs="TH Niramit AS"/>
          <w:sz w:val="32"/>
          <w:szCs w:val="32"/>
          <w:cs/>
        </w:rPr>
        <w:t xml:space="preserve"> (</w:t>
      </w:r>
      <w:r w:rsidRPr="00D63D95">
        <w:rPr>
          <w:rFonts w:ascii="TH Niramit AS" w:hAnsi="TH Niramit AS" w:cs="TH Niramit AS"/>
          <w:sz w:val="32"/>
          <w:szCs w:val="32"/>
        </w:rPr>
        <w:t xml:space="preserve">institutional objectives) </w:t>
      </w:r>
      <w:r w:rsidRPr="00D63D95">
        <w:rPr>
          <w:rFonts w:ascii="TH Niramit AS" w:hAnsi="TH Niramit AS" w:cs="TH Niramit AS"/>
          <w:sz w:val="32"/>
          <w:szCs w:val="32"/>
          <w:cs/>
        </w:rPr>
        <w:t>เป็นความมุ่งหมายท</w:t>
      </w:r>
      <w:r w:rsidR="00780416">
        <w:rPr>
          <w:rFonts w:ascii="TH Niramit AS" w:hAnsi="TH Niramit AS" w:cs="TH Niramit AS" w:hint="cs"/>
          <w:sz w:val="32"/>
          <w:szCs w:val="32"/>
          <w:cs/>
        </w:rPr>
        <w:t>ี่</w:t>
      </w:r>
      <w:r w:rsidRPr="00D63D95">
        <w:rPr>
          <w:rFonts w:ascii="TH Niramit AS" w:hAnsi="TH Niramit AS" w:cs="TH Niramit AS"/>
          <w:sz w:val="32"/>
          <w:szCs w:val="32"/>
          <w:cs/>
        </w:rPr>
        <w:t>เน</w:t>
      </w:r>
      <w:r w:rsidR="00780416">
        <w:rPr>
          <w:rFonts w:ascii="TH Niramit AS" w:hAnsi="TH Niramit AS" w:cs="TH Niramit AS" w:hint="cs"/>
          <w:sz w:val="32"/>
          <w:szCs w:val="32"/>
          <w:cs/>
        </w:rPr>
        <w:t>้</w:t>
      </w:r>
      <w:r w:rsidRPr="00D63D95">
        <w:rPr>
          <w:rFonts w:ascii="TH Niramit AS" w:hAnsi="TH Niramit AS" w:cs="TH Niramit AS"/>
          <w:sz w:val="32"/>
          <w:szCs w:val="32"/>
          <w:cs/>
        </w:rPr>
        <w:t>นหน</w:t>
      </w:r>
      <w:r w:rsidR="00780416">
        <w:rPr>
          <w:rFonts w:ascii="TH Niramit AS" w:hAnsi="TH Niramit AS" w:cs="TH Niramit AS" w:hint="cs"/>
          <w:sz w:val="32"/>
          <w:szCs w:val="32"/>
          <w:cs/>
        </w:rPr>
        <w:t>ั</w:t>
      </w:r>
      <w:r w:rsidRPr="00D63D95">
        <w:rPr>
          <w:rFonts w:ascii="TH Niramit AS" w:hAnsi="TH Niramit AS" w:cs="TH Niramit AS"/>
          <w:sz w:val="32"/>
          <w:szCs w:val="32"/>
          <w:cs/>
        </w:rPr>
        <w:t>กในแง</w:t>
      </w:r>
      <w:r w:rsidR="00780416">
        <w:rPr>
          <w:rFonts w:ascii="TH Niramit AS" w:hAnsi="TH Niramit AS" w:cs="TH Niramit AS" w:hint="cs"/>
          <w:sz w:val="32"/>
          <w:szCs w:val="32"/>
          <w:cs/>
        </w:rPr>
        <w:t>่</w:t>
      </w:r>
      <w:r w:rsidRPr="00D63D95">
        <w:rPr>
          <w:rFonts w:ascii="TH Niramit AS" w:hAnsi="TH Niramit AS" w:cs="TH Niramit AS"/>
          <w:sz w:val="32"/>
          <w:szCs w:val="32"/>
          <w:cs/>
        </w:rPr>
        <w:t>ของส่วนรวม ได</w:t>
      </w:r>
      <w:r w:rsidR="00780416">
        <w:rPr>
          <w:rFonts w:ascii="TH Niramit AS" w:hAnsi="TH Niramit AS" w:cs="TH Niramit AS" w:hint="cs"/>
          <w:sz w:val="32"/>
          <w:szCs w:val="32"/>
          <w:cs/>
        </w:rPr>
        <w:t>้</w:t>
      </w:r>
      <w:r w:rsidRPr="00D63D95">
        <w:rPr>
          <w:rFonts w:ascii="TH Niramit AS" w:hAnsi="TH Niramit AS" w:cs="TH Niramit AS"/>
          <w:sz w:val="32"/>
          <w:szCs w:val="32"/>
          <w:cs/>
        </w:rPr>
        <w:t>แก</w:t>
      </w:r>
      <w:r w:rsidR="00780416">
        <w:rPr>
          <w:rFonts w:ascii="TH Niramit AS" w:hAnsi="TH Niramit AS" w:cs="TH Niramit AS" w:hint="cs"/>
          <w:sz w:val="32"/>
          <w:szCs w:val="32"/>
          <w:cs/>
        </w:rPr>
        <w:t>่</w:t>
      </w:r>
    </w:p>
    <w:p w14:paraId="734AE9E5" w14:textId="2BF4C48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 xml:space="preserve">1.1 </w:t>
      </w:r>
      <w:r w:rsidR="00780416">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780416">
        <w:rPr>
          <w:rFonts w:ascii="TH Niramit AS" w:hAnsi="TH Niramit AS" w:cs="TH Niramit AS" w:hint="cs"/>
          <w:sz w:val="32"/>
          <w:szCs w:val="32"/>
          <w:cs/>
        </w:rPr>
        <w:t>ื่</w:t>
      </w:r>
      <w:r w:rsidRPr="00D63D95">
        <w:rPr>
          <w:rFonts w:ascii="TH Niramit AS" w:hAnsi="TH Niramit AS" w:cs="TH Niramit AS"/>
          <w:sz w:val="32"/>
          <w:szCs w:val="32"/>
          <w:cs/>
        </w:rPr>
        <w:t>อสร้างความสนใจในการปฏิบัติงานของบุคลากร</w:t>
      </w:r>
    </w:p>
    <w:p w14:paraId="31810B02" w14:textId="68240F8F"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 xml:space="preserve">1.2 </w:t>
      </w:r>
      <w:r w:rsidR="00780416">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780416">
        <w:rPr>
          <w:rFonts w:ascii="TH Niramit AS" w:hAnsi="TH Niramit AS" w:cs="TH Niramit AS" w:hint="cs"/>
          <w:sz w:val="32"/>
          <w:szCs w:val="32"/>
          <w:cs/>
        </w:rPr>
        <w:t>ื่</w:t>
      </w:r>
      <w:r w:rsidRPr="00D63D95">
        <w:rPr>
          <w:rFonts w:ascii="TH Niramit AS" w:hAnsi="TH Niramit AS" w:cs="TH Niramit AS"/>
          <w:sz w:val="32"/>
          <w:szCs w:val="32"/>
          <w:cs/>
        </w:rPr>
        <w:t>อเสนอแนะวิธีปฏิบัติงานที่ดีที่สุด</w:t>
      </w:r>
    </w:p>
    <w:p w14:paraId="395D8ACF" w14:textId="3880DAD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1.3</w:t>
      </w:r>
      <w:r w:rsidR="00780416">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 เพ</w:t>
      </w:r>
      <w:r w:rsidR="00780416">
        <w:rPr>
          <w:rFonts w:ascii="TH Niramit AS" w:hAnsi="TH Niramit AS" w:cs="TH Niramit AS" w:hint="cs"/>
          <w:sz w:val="32"/>
          <w:szCs w:val="32"/>
          <w:cs/>
        </w:rPr>
        <w:t>ื่</w:t>
      </w:r>
      <w:r w:rsidRPr="00D63D95">
        <w:rPr>
          <w:rFonts w:ascii="TH Niramit AS" w:hAnsi="TH Niramit AS" w:cs="TH Niramit AS"/>
          <w:sz w:val="32"/>
          <w:szCs w:val="32"/>
          <w:cs/>
        </w:rPr>
        <w:t>อพ</w:t>
      </w:r>
      <w:r w:rsidR="00780416">
        <w:rPr>
          <w:rFonts w:ascii="TH Niramit AS" w:hAnsi="TH Niramit AS" w:cs="TH Niramit AS" w:hint="cs"/>
          <w:sz w:val="32"/>
          <w:szCs w:val="32"/>
          <w:cs/>
        </w:rPr>
        <w:t>ั</w:t>
      </w:r>
      <w:r w:rsidRPr="00D63D95">
        <w:rPr>
          <w:rFonts w:ascii="TH Niramit AS" w:hAnsi="TH Niramit AS" w:cs="TH Niramit AS"/>
          <w:sz w:val="32"/>
          <w:szCs w:val="32"/>
          <w:cs/>
        </w:rPr>
        <w:t>ฒนาการปฏ</w:t>
      </w:r>
      <w:r w:rsidR="00780416">
        <w:rPr>
          <w:rFonts w:ascii="TH Niramit AS" w:hAnsi="TH Niramit AS" w:cs="TH Niramit AS" w:hint="cs"/>
          <w:sz w:val="32"/>
          <w:szCs w:val="32"/>
          <w:cs/>
        </w:rPr>
        <w:t>ิ</w:t>
      </w:r>
      <w:r w:rsidRPr="00D63D95">
        <w:rPr>
          <w:rFonts w:ascii="TH Niramit AS" w:hAnsi="TH Niramit AS" w:cs="TH Niramit AS"/>
          <w:sz w:val="32"/>
          <w:szCs w:val="32"/>
          <w:cs/>
        </w:rPr>
        <w:t>บัติงานให</w:t>
      </w:r>
      <w:r w:rsidR="00780416">
        <w:rPr>
          <w:rFonts w:ascii="TH Niramit AS" w:hAnsi="TH Niramit AS" w:cs="TH Niramit AS" w:hint="cs"/>
          <w:sz w:val="32"/>
          <w:szCs w:val="32"/>
          <w:cs/>
        </w:rPr>
        <w:t>้</w:t>
      </w:r>
      <w:r w:rsidRPr="00D63D95">
        <w:rPr>
          <w:rFonts w:ascii="TH Niramit AS" w:hAnsi="TH Niramit AS" w:cs="TH Niramit AS"/>
          <w:sz w:val="32"/>
          <w:szCs w:val="32"/>
          <w:cs/>
        </w:rPr>
        <w:t>ได</w:t>
      </w:r>
      <w:r w:rsidR="00780416">
        <w:rPr>
          <w:rFonts w:ascii="TH Niramit AS" w:hAnsi="TH Niramit AS" w:cs="TH Niramit AS" w:hint="cs"/>
          <w:sz w:val="32"/>
          <w:szCs w:val="32"/>
          <w:cs/>
        </w:rPr>
        <w:t>้</w:t>
      </w:r>
      <w:r w:rsidRPr="00D63D95">
        <w:rPr>
          <w:rFonts w:ascii="TH Niramit AS" w:hAnsi="TH Niramit AS" w:cs="TH Niramit AS"/>
          <w:sz w:val="32"/>
          <w:szCs w:val="32"/>
          <w:cs/>
        </w:rPr>
        <w:t>ผลส</w:t>
      </w:r>
      <w:r w:rsidR="00780416">
        <w:rPr>
          <w:rFonts w:ascii="TH Niramit AS" w:hAnsi="TH Niramit AS" w:cs="TH Niramit AS" w:hint="cs"/>
          <w:sz w:val="32"/>
          <w:szCs w:val="32"/>
          <w:cs/>
        </w:rPr>
        <w:t>ู</w:t>
      </w:r>
      <w:r w:rsidRPr="00D63D95">
        <w:rPr>
          <w:rFonts w:ascii="TH Niramit AS" w:hAnsi="TH Niramit AS" w:cs="TH Niramit AS"/>
          <w:sz w:val="32"/>
          <w:szCs w:val="32"/>
          <w:cs/>
        </w:rPr>
        <w:t>งสุด</w:t>
      </w:r>
    </w:p>
    <w:p w14:paraId="5861E434" w14:textId="5DA4446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1.4</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 เพ</w:t>
      </w:r>
      <w:r w:rsidR="00780416">
        <w:rPr>
          <w:rFonts w:ascii="TH Niramit AS" w:hAnsi="TH Niramit AS" w:cs="TH Niramit AS" w:hint="cs"/>
          <w:sz w:val="32"/>
          <w:szCs w:val="32"/>
          <w:cs/>
        </w:rPr>
        <w:t>ื่</w:t>
      </w:r>
      <w:r w:rsidRPr="00D63D95">
        <w:rPr>
          <w:rFonts w:ascii="TH Niramit AS" w:hAnsi="TH Niramit AS" w:cs="TH Niramit AS"/>
          <w:sz w:val="32"/>
          <w:szCs w:val="32"/>
          <w:cs/>
        </w:rPr>
        <w:t>อลดความสิ้นเปลืองและป้องก</w:t>
      </w:r>
      <w:r w:rsidR="00780416">
        <w:rPr>
          <w:rFonts w:ascii="TH Niramit AS" w:hAnsi="TH Niramit AS" w:cs="TH Niramit AS" w:hint="cs"/>
          <w:sz w:val="32"/>
          <w:szCs w:val="32"/>
          <w:cs/>
        </w:rPr>
        <w:t>ั</w:t>
      </w:r>
      <w:r w:rsidRPr="00D63D95">
        <w:rPr>
          <w:rFonts w:ascii="TH Niramit AS" w:hAnsi="TH Niramit AS" w:cs="TH Niramit AS"/>
          <w:sz w:val="32"/>
          <w:szCs w:val="32"/>
          <w:cs/>
        </w:rPr>
        <w:t>นอ</w:t>
      </w:r>
      <w:r w:rsidR="00780416">
        <w:rPr>
          <w:rFonts w:ascii="TH Niramit AS" w:hAnsi="TH Niramit AS" w:cs="TH Niramit AS" w:hint="cs"/>
          <w:sz w:val="32"/>
          <w:szCs w:val="32"/>
          <w:cs/>
        </w:rPr>
        <w:t>ุ</w:t>
      </w:r>
      <w:r w:rsidRPr="00D63D95">
        <w:rPr>
          <w:rFonts w:ascii="TH Niramit AS" w:hAnsi="TH Niramit AS" w:cs="TH Niramit AS"/>
          <w:sz w:val="32"/>
          <w:szCs w:val="32"/>
          <w:cs/>
        </w:rPr>
        <w:t>บัติเหตุในการท</w:t>
      </w:r>
      <w:r w:rsidR="00780416">
        <w:rPr>
          <w:rFonts w:ascii="TH Niramit AS" w:hAnsi="TH Niramit AS" w:cs="TH Niramit AS" w:hint="cs"/>
          <w:sz w:val="32"/>
          <w:szCs w:val="32"/>
          <w:cs/>
        </w:rPr>
        <w:t>ำ</w:t>
      </w:r>
      <w:r w:rsidRPr="00D63D95">
        <w:rPr>
          <w:rFonts w:ascii="TH Niramit AS" w:hAnsi="TH Niramit AS" w:cs="TH Niramit AS"/>
          <w:sz w:val="32"/>
          <w:szCs w:val="32"/>
          <w:cs/>
        </w:rPr>
        <w:t>งาน</w:t>
      </w:r>
    </w:p>
    <w:p w14:paraId="185A6C72" w14:textId="01E06D0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1.5</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 เพ</w:t>
      </w:r>
      <w:r w:rsidR="00780416">
        <w:rPr>
          <w:rFonts w:ascii="TH Niramit AS" w:hAnsi="TH Niramit AS" w:cs="TH Niramit AS" w:hint="cs"/>
          <w:sz w:val="32"/>
          <w:szCs w:val="32"/>
          <w:cs/>
        </w:rPr>
        <w:t>ื่</w:t>
      </w:r>
      <w:r w:rsidRPr="00D63D95">
        <w:rPr>
          <w:rFonts w:ascii="TH Niramit AS" w:hAnsi="TH Niramit AS" w:cs="TH Niramit AS"/>
          <w:sz w:val="32"/>
          <w:szCs w:val="32"/>
          <w:cs/>
        </w:rPr>
        <w:t>อจ</w:t>
      </w:r>
      <w:r w:rsidR="00780416">
        <w:rPr>
          <w:rFonts w:ascii="TH Niramit AS" w:hAnsi="TH Niramit AS" w:cs="TH Niramit AS" w:hint="cs"/>
          <w:sz w:val="32"/>
          <w:szCs w:val="32"/>
          <w:cs/>
        </w:rPr>
        <w:t>ั</w:t>
      </w:r>
      <w:r w:rsidRPr="00D63D95">
        <w:rPr>
          <w:rFonts w:ascii="TH Niramit AS" w:hAnsi="TH Niramit AS" w:cs="TH Niramit AS"/>
          <w:sz w:val="32"/>
          <w:szCs w:val="32"/>
          <w:cs/>
        </w:rPr>
        <w:t>ดวางมาตรฐานในการท</w:t>
      </w:r>
      <w:r w:rsidR="00780416">
        <w:rPr>
          <w:rFonts w:ascii="TH Niramit AS" w:hAnsi="TH Niramit AS" w:cs="TH Niramit AS" w:hint="cs"/>
          <w:sz w:val="32"/>
          <w:szCs w:val="32"/>
          <w:cs/>
        </w:rPr>
        <w:t>ำ</w:t>
      </w:r>
      <w:r w:rsidRPr="00D63D95">
        <w:rPr>
          <w:rFonts w:ascii="TH Niramit AS" w:hAnsi="TH Niramit AS" w:cs="TH Niramit AS"/>
          <w:sz w:val="32"/>
          <w:szCs w:val="32"/>
          <w:cs/>
        </w:rPr>
        <w:t>งาน</w:t>
      </w:r>
    </w:p>
    <w:p w14:paraId="17322787" w14:textId="19C3379A"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1.6</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 เพ</w:t>
      </w:r>
      <w:r w:rsidR="00780416">
        <w:rPr>
          <w:rFonts w:ascii="TH Niramit AS" w:hAnsi="TH Niramit AS" w:cs="TH Niramit AS" w:hint="cs"/>
          <w:sz w:val="32"/>
          <w:szCs w:val="32"/>
          <w:cs/>
        </w:rPr>
        <w:t>ื่</w:t>
      </w:r>
      <w:r w:rsidRPr="00D63D95">
        <w:rPr>
          <w:rFonts w:ascii="TH Niramit AS" w:hAnsi="TH Niramit AS" w:cs="TH Niramit AS"/>
          <w:sz w:val="32"/>
          <w:szCs w:val="32"/>
          <w:cs/>
        </w:rPr>
        <w:t>อพ</w:t>
      </w:r>
      <w:r w:rsidR="00780416">
        <w:rPr>
          <w:rFonts w:ascii="TH Niramit AS" w:hAnsi="TH Niramit AS" w:cs="TH Niramit AS" w:hint="cs"/>
          <w:sz w:val="32"/>
          <w:szCs w:val="32"/>
          <w:cs/>
        </w:rPr>
        <w:t>ั</w:t>
      </w:r>
      <w:r w:rsidRPr="00D63D95">
        <w:rPr>
          <w:rFonts w:ascii="TH Niramit AS" w:hAnsi="TH Niramit AS" w:cs="TH Niramit AS"/>
          <w:sz w:val="32"/>
          <w:szCs w:val="32"/>
          <w:cs/>
        </w:rPr>
        <w:t>ฒนาฝ</w:t>
      </w:r>
      <w:r w:rsidR="00780416">
        <w:rPr>
          <w:rFonts w:ascii="TH Niramit AS" w:hAnsi="TH Niramit AS" w:cs="TH Niramit AS" w:hint="cs"/>
          <w:sz w:val="32"/>
          <w:szCs w:val="32"/>
          <w:cs/>
        </w:rPr>
        <w:t>ี</w:t>
      </w:r>
      <w:r w:rsidRPr="00D63D95">
        <w:rPr>
          <w:rFonts w:ascii="TH Niramit AS" w:hAnsi="TH Niramit AS" w:cs="TH Niramit AS"/>
          <w:sz w:val="32"/>
          <w:szCs w:val="32"/>
          <w:cs/>
        </w:rPr>
        <w:t>มือในการท</w:t>
      </w:r>
      <w:r w:rsidR="00780416">
        <w:rPr>
          <w:rFonts w:ascii="TH Niramit AS" w:hAnsi="TH Niramit AS" w:cs="TH Niramit AS" w:hint="cs"/>
          <w:sz w:val="32"/>
          <w:szCs w:val="32"/>
          <w:cs/>
        </w:rPr>
        <w:t>ำ</w:t>
      </w:r>
      <w:r w:rsidRPr="00D63D95">
        <w:rPr>
          <w:rFonts w:ascii="TH Niramit AS" w:hAnsi="TH Niramit AS" w:cs="TH Niramit AS"/>
          <w:sz w:val="32"/>
          <w:szCs w:val="32"/>
          <w:cs/>
        </w:rPr>
        <w:t>งานของบ</w:t>
      </w:r>
      <w:r w:rsidR="00780416">
        <w:rPr>
          <w:rFonts w:ascii="TH Niramit AS" w:hAnsi="TH Niramit AS" w:cs="TH Niramit AS" w:hint="cs"/>
          <w:sz w:val="32"/>
          <w:szCs w:val="32"/>
          <w:cs/>
        </w:rPr>
        <w:t>ุค</w:t>
      </w:r>
      <w:r w:rsidRPr="00D63D95">
        <w:rPr>
          <w:rFonts w:ascii="TH Niramit AS" w:hAnsi="TH Niramit AS" w:cs="TH Niramit AS"/>
          <w:sz w:val="32"/>
          <w:szCs w:val="32"/>
          <w:cs/>
        </w:rPr>
        <w:t>คคล</w:t>
      </w:r>
    </w:p>
    <w:p w14:paraId="71404876" w14:textId="7138E02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780416">
        <w:rPr>
          <w:rFonts w:ascii="TH Niramit AS" w:hAnsi="TH Niramit AS" w:cs="TH Niramit AS"/>
          <w:sz w:val="32"/>
          <w:szCs w:val="32"/>
          <w:cs/>
        </w:rPr>
        <w:tab/>
      </w:r>
      <w:r w:rsidR="00780416">
        <w:rPr>
          <w:rFonts w:ascii="TH Niramit AS" w:hAnsi="TH Niramit AS" w:cs="TH Niramit AS"/>
          <w:sz w:val="32"/>
          <w:szCs w:val="32"/>
          <w:cs/>
        </w:rPr>
        <w:tab/>
      </w:r>
      <w:r w:rsidR="00780416">
        <w:rPr>
          <w:rFonts w:ascii="TH Niramit AS" w:hAnsi="TH Niramit AS" w:cs="TH Niramit AS"/>
          <w:sz w:val="32"/>
          <w:szCs w:val="32"/>
          <w:cs/>
        </w:rPr>
        <w:tab/>
      </w:r>
      <w:r w:rsidRPr="00D63D95">
        <w:rPr>
          <w:rFonts w:ascii="TH Niramit AS" w:hAnsi="TH Niramit AS" w:cs="TH Niramit AS"/>
          <w:sz w:val="32"/>
          <w:szCs w:val="32"/>
          <w:cs/>
        </w:rPr>
        <w:t xml:space="preserve">1.7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780416">
        <w:rPr>
          <w:rFonts w:ascii="TH Niramit AS" w:hAnsi="TH Niramit AS" w:cs="TH Niramit AS" w:hint="cs"/>
          <w:sz w:val="32"/>
          <w:szCs w:val="32"/>
          <w:cs/>
        </w:rPr>
        <w:t>ื่</w:t>
      </w:r>
      <w:r w:rsidRPr="00D63D95">
        <w:rPr>
          <w:rFonts w:ascii="TH Niramit AS" w:hAnsi="TH Niramit AS" w:cs="TH Niramit AS"/>
          <w:sz w:val="32"/>
          <w:szCs w:val="32"/>
          <w:cs/>
        </w:rPr>
        <w:t>อพ</w:t>
      </w:r>
      <w:r w:rsidR="00780416">
        <w:rPr>
          <w:rFonts w:ascii="TH Niramit AS" w:hAnsi="TH Niramit AS" w:cs="TH Niramit AS" w:hint="cs"/>
          <w:sz w:val="32"/>
          <w:szCs w:val="32"/>
          <w:cs/>
        </w:rPr>
        <w:t>ั</w:t>
      </w:r>
      <w:r w:rsidRPr="00D63D95">
        <w:rPr>
          <w:rFonts w:ascii="TH Niramit AS" w:hAnsi="TH Niramit AS" w:cs="TH Niramit AS"/>
          <w:sz w:val="32"/>
          <w:szCs w:val="32"/>
          <w:cs/>
        </w:rPr>
        <w:t>ฒนาการบร</w:t>
      </w:r>
      <w:r w:rsidR="00780416">
        <w:rPr>
          <w:rFonts w:ascii="TH Niramit AS" w:hAnsi="TH Niramit AS" w:cs="TH Niramit AS" w:hint="cs"/>
          <w:sz w:val="32"/>
          <w:szCs w:val="32"/>
          <w:cs/>
        </w:rPr>
        <w:t>ิ</w:t>
      </w:r>
      <w:r w:rsidRPr="00D63D95">
        <w:rPr>
          <w:rFonts w:ascii="TH Niramit AS" w:hAnsi="TH Niramit AS" w:cs="TH Niramit AS"/>
          <w:sz w:val="32"/>
          <w:szCs w:val="32"/>
          <w:cs/>
        </w:rPr>
        <w:t>หารโดยเฉพาะการบริหารด</w:t>
      </w:r>
      <w:r w:rsidR="00B75255">
        <w:rPr>
          <w:rFonts w:ascii="TH Niramit AS" w:hAnsi="TH Niramit AS" w:cs="TH Niramit AS" w:hint="cs"/>
          <w:sz w:val="32"/>
          <w:szCs w:val="32"/>
          <w:cs/>
        </w:rPr>
        <w:t>้</w:t>
      </w:r>
      <w:r w:rsidRPr="00D63D95">
        <w:rPr>
          <w:rFonts w:ascii="TH Niramit AS" w:hAnsi="TH Niramit AS" w:cs="TH Niramit AS"/>
          <w:sz w:val="32"/>
          <w:szCs w:val="32"/>
          <w:cs/>
        </w:rPr>
        <w:t>านบ</w:t>
      </w:r>
      <w:r w:rsidR="00B75255">
        <w:rPr>
          <w:rFonts w:ascii="TH Niramit AS" w:hAnsi="TH Niramit AS" w:cs="TH Niramit AS" w:hint="cs"/>
          <w:sz w:val="32"/>
          <w:szCs w:val="32"/>
          <w:cs/>
        </w:rPr>
        <w:t>ุ</w:t>
      </w:r>
      <w:r w:rsidRPr="00D63D95">
        <w:rPr>
          <w:rFonts w:ascii="TH Niramit AS" w:hAnsi="TH Niramit AS" w:cs="TH Niramit AS"/>
          <w:sz w:val="32"/>
          <w:szCs w:val="32"/>
          <w:cs/>
        </w:rPr>
        <w:t>คคลให้มีความพอใจ</w:t>
      </w:r>
    </w:p>
    <w:p w14:paraId="1AC44B64" w14:textId="3C84666D"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1.8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ฝึกฝนคนไว</w:t>
      </w:r>
      <w:r w:rsidR="00B75255">
        <w:rPr>
          <w:rFonts w:ascii="TH Niramit AS" w:hAnsi="TH Niramit AS" w:cs="TH Niramit AS" w:hint="cs"/>
          <w:sz w:val="32"/>
          <w:szCs w:val="32"/>
          <w:cs/>
        </w:rPr>
        <w:t>้</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อความก</w:t>
      </w:r>
      <w:r w:rsidR="00B75255">
        <w:rPr>
          <w:rFonts w:ascii="TH Niramit AS" w:hAnsi="TH Niramit AS" w:cs="TH Niramit AS" w:hint="cs"/>
          <w:sz w:val="32"/>
          <w:szCs w:val="32"/>
          <w:cs/>
        </w:rPr>
        <w:t>้</w:t>
      </w:r>
      <w:r w:rsidRPr="00D63D95">
        <w:rPr>
          <w:rFonts w:ascii="TH Niramit AS" w:hAnsi="TH Niramit AS" w:cs="TH Niramit AS"/>
          <w:sz w:val="32"/>
          <w:szCs w:val="32"/>
          <w:cs/>
        </w:rPr>
        <w:t>าวหน</w:t>
      </w:r>
      <w:r w:rsidR="00B75255">
        <w:rPr>
          <w:rFonts w:ascii="TH Niramit AS" w:hAnsi="TH Niramit AS" w:cs="TH Niramit AS" w:hint="cs"/>
          <w:sz w:val="32"/>
          <w:szCs w:val="32"/>
          <w:cs/>
        </w:rPr>
        <w:t>้</w:t>
      </w:r>
      <w:r w:rsidRPr="00D63D95">
        <w:rPr>
          <w:rFonts w:ascii="TH Niramit AS" w:hAnsi="TH Niramit AS" w:cs="TH Niramit AS"/>
          <w:sz w:val="32"/>
          <w:szCs w:val="32"/>
          <w:cs/>
        </w:rPr>
        <w:t>าของงานและการขยาย</w:t>
      </w:r>
      <w:r w:rsidR="00314413">
        <w:rPr>
          <w:rFonts w:ascii="TH Niramit AS" w:hAnsi="TH Niramit AS" w:cs="TH Niramit AS"/>
          <w:sz w:val="32"/>
          <w:szCs w:val="32"/>
          <w:cs/>
        </w:rPr>
        <w:t>องค์กร</w:t>
      </w:r>
    </w:p>
    <w:p w14:paraId="778CFBEA" w14:textId="7F9A2E61" w:rsidR="00D63D95" w:rsidRPr="00D63D95" w:rsidRDefault="00B75255"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 xml:space="preserve"> </w:t>
      </w: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 xml:space="preserve">1.9 </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สนองบริการอ</w:t>
      </w:r>
      <w:r>
        <w:rPr>
          <w:rFonts w:ascii="TH Niramit AS" w:hAnsi="TH Niramit AS" w:cs="TH Niramit AS" w:hint="cs"/>
          <w:sz w:val="32"/>
          <w:szCs w:val="32"/>
          <w:cs/>
        </w:rPr>
        <w:t>ั</w:t>
      </w:r>
      <w:r w:rsidR="00D63D95" w:rsidRPr="00D63D95">
        <w:rPr>
          <w:rFonts w:ascii="TH Niramit AS" w:hAnsi="TH Niramit AS" w:cs="TH Niramit AS"/>
          <w:sz w:val="32"/>
          <w:szCs w:val="32"/>
          <w:cs/>
        </w:rPr>
        <w:t>นม</w:t>
      </w:r>
      <w:r>
        <w:rPr>
          <w:rFonts w:ascii="TH Niramit AS" w:hAnsi="TH Niramit AS" w:cs="TH Niramit AS" w:hint="cs"/>
          <w:sz w:val="32"/>
          <w:szCs w:val="32"/>
          <w:cs/>
        </w:rPr>
        <w:t>ี</w:t>
      </w:r>
      <w:r w:rsidR="00D63D95" w:rsidRPr="00D63D95">
        <w:rPr>
          <w:rFonts w:ascii="TH Niramit AS" w:hAnsi="TH Niramit AS" w:cs="TH Niramit AS"/>
          <w:sz w:val="32"/>
          <w:szCs w:val="32"/>
          <w:cs/>
        </w:rPr>
        <w:t>ประสิทธิภาพแก่สาธารณะและ/หรือผ</w:t>
      </w:r>
      <w:r>
        <w:rPr>
          <w:rFonts w:ascii="TH Niramit AS" w:hAnsi="TH Niramit AS" w:cs="TH Niramit AS" w:hint="cs"/>
          <w:sz w:val="32"/>
          <w:szCs w:val="32"/>
          <w:cs/>
        </w:rPr>
        <w:t>ู้</w:t>
      </w:r>
      <w:r w:rsidR="00D63D95" w:rsidRPr="00D63D95">
        <w:rPr>
          <w:rFonts w:ascii="TH Niramit AS" w:hAnsi="TH Niramit AS" w:cs="TH Niramit AS"/>
          <w:sz w:val="32"/>
          <w:szCs w:val="32"/>
          <w:cs/>
        </w:rPr>
        <w:t>มาต</w:t>
      </w:r>
      <w:r>
        <w:rPr>
          <w:rFonts w:ascii="TH Niramit AS" w:hAnsi="TH Niramit AS" w:cs="TH Niramit AS" w:hint="cs"/>
          <w:sz w:val="32"/>
          <w:szCs w:val="32"/>
          <w:cs/>
        </w:rPr>
        <w:t>ิ</w:t>
      </w:r>
      <w:r w:rsidR="00D63D95" w:rsidRPr="00D63D95">
        <w:rPr>
          <w:rFonts w:ascii="TH Niramit AS" w:hAnsi="TH Niramit AS" w:cs="TH Niramit AS"/>
          <w:sz w:val="32"/>
          <w:szCs w:val="32"/>
          <w:cs/>
        </w:rPr>
        <w:t>ดต่อ</w:t>
      </w:r>
    </w:p>
    <w:p w14:paraId="539E858E" w14:textId="54F072BF"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2. ความมุ่งหมายส่วนบุคคล (</w:t>
      </w:r>
      <w:r w:rsidRPr="00D63D95">
        <w:rPr>
          <w:rFonts w:ascii="TH Niramit AS" w:hAnsi="TH Niramit AS" w:cs="TH Niramit AS"/>
          <w:sz w:val="32"/>
          <w:szCs w:val="32"/>
        </w:rPr>
        <w:t xml:space="preserve">employee objectives) </w:t>
      </w:r>
      <w:r w:rsidRPr="00D63D95">
        <w:rPr>
          <w:rFonts w:ascii="TH Niramit AS" w:hAnsi="TH Niramit AS" w:cs="TH Niramit AS"/>
          <w:sz w:val="32"/>
          <w:szCs w:val="32"/>
          <w:cs/>
        </w:rPr>
        <w:t>หมายถึง</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ความมุ่งหมายของข</w:t>
      </w:r>
      <w:r w:rsidR="00B75255">
        <w:rPr>
          <w:rFonts w:ascii="TH Niramit AS" w:hAnsi="TH Niramit AS" w:cs="TH Niramit AS" w:hint="cs"/>
          <w:sz w:val="32"/>
          <w:szCs w:val="32"/>
          <w:cs/>
        </w:rPr>
        <w:t>้</w:t>
      </w:r>
      <w:r w:rsidRPr="00D63D95">
        <w:rPr>
          <w:rFonts w:ascii="TH Niramit AS" w:hAnsi="TH Niramit AS" w:cs="TH Niramit AS"/>
          <w:sz w:val="32"/>
          <w:szCs w:val="32"/>
          <w:cs/>
        </w:rPr>
        <w:t>าราชการ</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พน</w:t>
      </w:r>
      <w:r w:rsidR="00B75255">
        <w:rPr>
          <w:rFonts w:ascii="TH Niramit AS" w:hAnsi="TH Niramit AS" w:cs="TH Niramit AS" w:hint="cs"/>
          <w:sz w:val="32"/>
          <w:szCs w:val="32"/>
          <w:cs/>
        </w:rPr>
        <w:t>้</w:t>
      </w:r>
      <w:r w:rsidRPr="00D63D95">
        <w:rPr>
          <w:rFonts w:ascii="TH Niramit AS" w:hAnsi="TH Niramit AS" w:cs="TH Niramit AS"/>
          <w:sz w:val="32"/>
          <w:szCs w:val="32"/>
          <w:cs/>
        </w:rPr>
        <w:t>กงาน เจ</w:t>
      </w:r>
      <w:r w:rsidR="00B75255">
        <w:rPr>
          <w:rFonts w:ascii="TH Niramit AS" w:hAnsi="TH Niramit AS" w:cs="TH Niramit AS" w:hint="cs"/>
          <w:sz w:val="32"/>
          <w:szCs w:val="32"/>
          <w:cs/>
        </w:rPr>
        <w:t>้</w:t>
      </w:r>
      <w:r w:rsidRPr="00D63D95">
        <w:rPr>
          <w:rFonts w:ascii="TH Niramit AS" w:hAnsi="TH Niramit AS" w:cs="TH Niramit AS"/>
          <w:sz w:val="32"/>
          <w:szCs w:val="32"/>
          <w:cs/>
        </w:rPr>
        <w:t>าหน</w:t>
      </w:r>
      <w:r w:rsidR="00B75255">
        <w:rPr>
          <w:rFonts w:ascii="TH Niramit AS" w:hAnsi="TH Niramit AS" w:cs="TH Niramit AS" w:hint="cs"/>
          <w:sz w:val="32"/>
          <w:szCs w:val="32"/>
          <w:cs/>
        </w:rPr>
        <w:t>้</w:t>
      </w:r>
      <w:r w:rsidRPr="00D63D95">
        <w:rPr>
          <w:rFonts w:ascii="TH Niramit AS" w:hAnsi="TH Niramit AS" w:cs="TH Niramit AS"/>
          <w:sz w:val="32"/>
          <w:szCs w:val="32"/>
          <w:cs/>
        </w:rPr>
        <w:t>าท</w:t>
      </w:r>
      <w:r w:rsidR="00B75255">
        <w:rPr>
          <w:rFonts w:ascii="TH Niramit AS" w:hAnsi="TH Niramit AS" w:cs="TH Niramit AS" w:hint="cs"/>
          <w:sz w:val="32"/>
          <w:szCs w:val="32"/>
          <w:cs/>
        </w:rPr>
        <w:t>ี</w:t>
      </w:r>
      <w:r w:rsidRPr="00D63D95">
        <w:rPr>
          <w:rFonts w:ascii="TH Niramit AS" w:hAnsi="TH Niramit AS" w:cs="TH Niramit AS"/>
          <w:sz w:val="32"/>
          <w:szCs w:val="32"/>
          <w:cs/>
        </w:rPr>
        <w:t>่ที่ปฏิบัติในองค</w:t>
      </w:r>
      <w:r w:rsidR="00B75255">
        <w:rPr>
          <w:rFonts w:ascii="TH Niramit AS" w:hAnsi="TH Niramit AS" w:cs="TH Niramit AS" w:hint="cs"/>
          <w:sz w:val="32"/>
          <w:szCs w:val="32"/>
          <w:cs/>
        </w:rPr>
        <w:t>์</w:t>
      </w:r>
      <w:r w:rsidRPr="00D63D95">
        <w:rPr>
          <w:rFonts w:ascii="TH Niramit AS" w:hAnsi="TH Niramit AS" w:cs="TH Niramit AS"/>
          <w:sz w:val="32"/>
          <w:szCs w:val="32"/>
          <w:cs/>
        </w:rPr>
        <w:t>ก</w:t>
      </w:r>
      <w:r w:rsidR="00B75255">
        <w:rPr>
          <w:rFonts w:ascii="TH Niramit AS" w:hAnsi="TH Niramit AS" w:cs="TH Niramit AS" w:hint="cs"/>
          <w:sz w:val="32"/>
          <w:szCs w:val="32"/>
          <w:cs/>
        </w:rPr>
        <w:t xml:space="preserve">ร หรือ </w:t>
      </w:r>
      <w:r w:rsidRPr="00D63D95">
        <w:rPr>
          <w:rFonts w:ascii="TH Niramit AS" w:hAnsi="TH Niramit AS" w:cs="TH Niramit AS"/>
          <w:sz w:val="32"/>
          <w:szCs w:val="32"/>
          <w:cs/>
        </w:rPr>
        <w:t>หน่วยงาน ความมุ่งหมายส่วนบุคคลน้ีได</w:t>
      </w:r>
      <w:r w:rsidR="00B75255">
        <w:rPr>
          <w:rFonts w:ascii="TH Niramit AS" w:hAnsi="TH Niramit AS" w:cs="TH Niramit AS" w:hint="cs"/>
          <w:sz w:val="32"/>
          <w:szCs w:val="32"/>
          <w:cs/>
        </w:rPr>
        <w:t>้</w:t>
      </w:r>
      <w:r w:rsidRPr="00D63D95">
        <w:rPr>
          <w:rFonts w:ascii="TH Niramit AS" w:hAnsi="TH Niramit AS" w:cs="TH Niramit AS"/>
          <w:sz w:val="32"/>
          <w:szCs w:val="32"/>
          <w:cs/>
        </w:rPr>
        <w:t>แก</w:t>
      </w:r>
      <w:r w:rsidR="00B75255">
        <w:rPr>
          <w:rFonts w:ascii="TH Niramit AS" w:hAnsi="TH Niramit AS" w:cs="TH Niramit AS" w:hint="cs"/>
          <w:sz w:val="32"/>
          <w:szCs w:val="32"/>
          <w:cs/>
        </w:rPr>
        <w:t>่</w:t>
      </w:r>
      <w:r w:rsidRPr="00D63D95">
        <w:rPr>
          <w:rFonts w:ascii="TH Niramit AS" w:hAnsi="TH Niramit AS" w:cs="TH Niramit AS"/>
          <w:sz w:val="32"/>
          <w:szCs w:val="32"/>
          <w:cs/>
        </w:rPr>
        <w:t xml:space="preserve"> </w:t>
      </w:r>
    </w:p>
    <w:p w14:paraId="580B478D" w14:textId="77FB528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2.1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อความก</w:t>
      </w:r>
      <w:r w:rsidR="00B75255">
        <w:rPr>
          <w:rFonts w:ascii="TH Niramit AS" w:hAnsi="TH Niramit AS" w:cs="TH Niramit AS" w:hint="cs"/>
          <w:sz w:val="32"/>
          <w:szCs w:val="32"/>
          <w:cs/>
        </w:rPr>
        <w:t>้</w:t>
      </w:r>
      <w:r w:rsidRPr="00D63D95">
        <w:rPr>
          <w:rFonts w:ascii="TH Niramit AS" w:hAnsi="TH Niramit AS" w:cs="TH Niramit AS"/>
          <w:sz w:val="32"/>
          <w:szCs w:val="32"/>
          <w:cs/>
        </w:rPr>
        <w:t>าวหน</w:t>
      </w:r>
      <w:r w:rsidR="00B75255">
        <w:rPr>
          <w:rFonts w:ascii="TH Niramit AS" w:hAnsi="TH Niramit AS" w:cs="TH Niramit AS" w:hint="cs"/>
          <w:sz w:val="32"/>
          <w:szCs w:val="32"/>
          <w:cs/>
        </w:rPr>
        <w:t>้</w:t>
      </w:r>
      <w:r w:rsidRPr="00D63D95">
        <w:rPr>
          <w:rFonts w:ascii="TH Niramit AS" w:hAnsi="TH Niramit AS" w:cs="TH Niramit AS"/>
          <w:sz w:val="32"/>
          <w:szCs w:val="32"/>
          <w:cs/>
        </w:rPr>
        <w:t>ในการเล</w:t>
      </w:r>
      <w:r w:rsidR="00B75255">
        <w:rPr>
          <w:rFonts w:ascii="TH Niramit AS" w:hAnsi="TH Niramit AS" w:cs="TH Niramit AS" w:hint="cs"/>
          <w:sz w:val="32"/>
          <w:szCs w:val="32"/>
          <w:cs/>
        </w:rPr>
        <w:t>ื่</w:t>
      </w:r>
      <w:r w:rsidRPr="00D63D95">
        <w:rPr>
          <w:rFonts w:ascii="TH Niramit AS" w:hAnsi="TH Niramit AS" w:cs="TH Niramit AS"/>
          <w:sz w:val="32"/>
          <w:szCs w:val="32"/>
          <w:cs/>
        </w:rPr>
        <w:t>อนข</w:t>
      </w:r>
      <w:r w:rsidR="00B75255">
        <w:rPr>
          <w:rFonts w:ascii="TH Niramit AS" w:hAnsi="TH Niramit AS" w:cs="TH Niramit AS" w:hint="cs"/>
          <w:sz w:val="32"/>
          <w:szCs w:val="32"/>
          <w:cs/>
        </w:rPr>
        <w:t>ั้</w:t>
      </w:r>
      <w:r w:rsidRPr="00D63D95">
        <w:rPr>
          <w:rFonts w:ascii="TH Niramit AS" w:hAnsi="TH Niramit AS" w:cs="TH Niramit AS"/>
          <w:sz w:val="32"/>
          <w:szCs w:val="32"/>
          <w:cs/>
        </w:rPr>
        <w:t>นเล</w:t>
      </w:r>
      <w:r w:rsidR="00B75255">
        <w:rPr>
          <w:rFonts w:ascii="TH Niramit AS" w:hAnsi="TH Niramit AS" w:cs="TH Niramit AS" w:hint="cs"/>
          <w:sz w:val="32"/>
          <w:szCs w:val="32"/>
          <w:cs/>
        </w:rPr>
        <w:t>ื่</w:t>
      </w:r>
      <w:r w:rsidRPr="00D63D95">
        <w:rPr>
          <w:rFonts w:ascii="TH Niramit AS" w:hAnsi="TH Niramit AS" w:cs="TH Niramit AS"/>
          <w:sz w:val="32"/>
          <w:szCs w:val="32"/>
          <w:cs/>
        </w:rPr>
        <w:t>อนต</w:t>
      </w:r>
      <w:r w:rsidR="00B75255">
        <w:rPr>
          <w:rFonts w:ascii="TH Niramit AS" w:hAnsi="TH Niramit AS" w:cs="TH Niramit AS" w:hint="cs"/>
          <w:sz w:val="32"/>
          <w:szCs w:val="32"/>
          <w:cs/>
        </w:rPr>
        <w:t>ำ</w:t>
      </w:r>
      <w:r w:rsidRPr="00D63D95">
        <w:rPr>
          <w:rFonts w:ascii="TH Niramit AS" w:hAnsi="TH Niramit AS" w:cs="TH Niramit AS"/>
          <w:sz w:val="32"/>
          <w:szCs w:val="32"/>
          <w:cs/>
        </w:rPr>
        <w:t>แหน</w:t>
      </w:r>
      <w:r w:rsidR="00B75255">
        <w:rPr>
          <w:rFonts w:ascii="TH Niramit AS" w:hAnsi="TH Niramit AS" w:cs="TH Niramit AS" w:hint="cs"/>
          <w:sz w:val="32"/>
          <w:szCs w:val="32"/>
          <w:cs/>
        </w:rPr>
        <w:t>่</w:t>
      </w:r>
      <w:r w:rsidRPr="00D63D95">
        <w:rPr>
          <w:rFonts w:ascii="TH Niramit AS" w:hAnsi="TH Niramit AS" w:cs="TH Niramit AS"/>
          <w:sz w:val="32"/>
          <w:szCs w:val="32"/>
          <w:cs/>
        </w:rPr>
        <w:t>ง</w:t>
      </w:r>
    </w:p>
    <w:p w14:paraId="0CF70CD4" w14:textId="2DFCBE91"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2.2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อพ</w:t>
      </w:r>
      <w:r w:rsidR="00B75255">
        <w:rPr>
          <w:rFonts w:ascii="TH Niramit AS" w:hAnsi="TH Niramit AS" w:cs="TH Niramit AS" w:hint="cs"/>
          <w:sz w:val="32"/>
          <w:szCs w:val="32"/>
          <w:cs/>
        </w:rPr>
        <w:t>ั</w:t>
      </w:r>
      <w:r w:rsidRPr="00D63D95">
        <w:rPr>
          <w:rFonts w:ascii="TH Niramit AS" w:hAnsi="TH Niramit AS" w:cs="TH Niramit AS"/>
          <w:sz w:val="32"/>
          <w:szCs w:val="32"/>
          <w:cs/>
        </w:rPr>
        <w:t>ฒนา</w:t>
      </w:r>
      <w:r w:rsidR="00B75255">
        <w:rPr>
          <w:rFonts w:ascii="TH Niramit AS" w:hAnsi="TH Niramit AS" w:cs="TH Niramit AS" w:hint="cs"/>
          <w:sz w:val="32"/>
          <w:szCs w:val="32"/>
          <w:cs/>
        </w:rPr>
        <w:t>บุค</w:t>
      </w:r>
      <w:r w:rsidRPr="00D63D95">
        <w:rPr>
          <w:rFonts w:ascii="TH Niramit AS" w:hAnsi="TH Niramit AS" w:cs="TH Niramit AS"/>
          <w:sz w:val="32"/>
          <w:szCs w:val="32"/>
          <w:cs/>
        </w:rPr>
        <w:t>คลิกภาพในการท</w:t>
      </w:r>
      <w:r w:rsidR="00B75255">
        <w:rPr>
          <w:rFonts w:ascii="TH Niramit AS" w:hAnsi="TH Niramit AS" w:cs="TH Niramit AS" w:hint="cs"/>
          <w:sz w:val="32"/>
          <w:szCs w:val="32"/>
          <w:cs/>
        </w:rPr>
        <w:t>ำ</w:t>
      </w:r>
      <w:r w:rsidRPr="00D63D95">
        <w:rPr>
          <w:rFonts w:ascii="TH Niramit AS" w:hAnsi="TH Niramit AS" w:cs="TH Niramit AS"/>
          <w:sz w:val="32"/>
          <w:szCs w:val="32"/>
          <w:cs/>
        </w:rPr>
        <w:t xml:space="preserve">งาน </w:t>
      </w:r>
    </w:p>
    <w:p w14:paraId="6305CBA6" w14:textId="5144A16A"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2.3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อพ</w:t>
      </w:r>
      <w:r w:rsidR="00B75255">
        <w:rPr>
          <w:rFonts w:ascii="TH Niramit AS" w:hAnsi="TH Niramit AS" w:cs="TH Niramit AS" w:hint="cs"/>
          <w:sz w:val="32"/>
          <w:szCs w:val="32"/>
          <w:cs/>
        </w:rPr>
        <w:t>ั</w:t>
      </w:r>
      <w:r w:rsidRPr="00D63D95">
        <w:rPr>
          <w:rFonts w:ascii="TH Niramit AS" w:hAnsi="TH Niramit AS" w:cs="TH Niramit AS"/>
          <w:sz w:val="32"/>
          <w:szCs w:val="32"/>
          <w:cs/>
        </w:rPr>
        <w:t>ฒนาฝ</w:t>
      </w:r>
      <w:r w:rsidR="00B75255">
        <w:rPr>
          <w:rFonts w:ascii="TH Niramit AS" w:hAnsi="TH Niramit AS" w:cs="TH Niramit AS" w:hint="cs"/>
          <w:sz w:val="32"/>
          <w:szCs w:val="32"/>
          <w:cs/>
        </w:rPr>
        <w:t>ี</w:t>
      </w:r>
      <w:r w:rsidRPr="00D63D95">
        <w:rPr>
          <w:rFonts w:ascii="TH Niramit AS" w:hAnsi="TH Niramit AS" w:cs="TH Niramit AS"/>
          <w:sz w:val="32"/>
          <w:szCs w:val="32"/>
          <w:cs/>
        </w:rPr>
        <w:t>มือในการท</w:t>
      </w:r>
      <w:r w:rsidR="00B75255">
        <w:rPr>
          <w:rFonts w:ascii="TH Niramit AS" w:hAnsi="TH Niramit AS" w:cs="TH Niramit AS" w:hint="cs"/>
          <w:sz w:val="32"/>
          <w:szCs w:val="32"/>
          <w:cs/>
        </w:rPr>
        <w:t>ำ</w:t>
      </w:r>
      <w:r w:rsidRPr="00D63D95">
        <w:rPr>
          <w:rFonts w:ascii="TH Niramit AS" w:hAnsi="TH Niramit AS" w:cs="TH Niramit AS"/>
          <w:sz w:val="32"/>
          <w:szCs w:val="32"/>
          <w:cs/>
        </w:rPr>
        <w:t>งานโดยการทดลองปฏ</w:t>
      </w:r>
      <w:r w:rsidR="00B75255">
        <w:rPr>
          <w:rFonts w:ascii="TH Niramit AS" w:hAnsi="TH Niramit AS" w:cs="TH Niramit AS" w:hint="cs"/>
          <w:sz w:val="32"/>
          <w:szCs w:val="32"/>
          <w:cs/>
        </w:rPr>
        <w:t>ิ</w:t>
      </w:r>
      <w:r w:rsidRPr="00D63D95">
        <w:rPr>
          <w:rFonts w:ascii="TH Niramit AS" w:hAnsi="TH Niramit AS" w:cs="TH Niramit AS"/>
          <w:sz w:val="32"/>
          <w:szCs w:val="32"/>
          <w:cs/>
        </w:rPr>
        <w:t>บัติ</w:t>
      </w:r>
    </w:p>
    <w:p w14:paraId="0D1BEEA0" w14:textId="1A63D65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2.4 </w:t>
      </w:r>
      <w:r w:rsidR="00B75255">
        <w:rPr>
          <w:rFonts w:ascii="TH Niramit AS" w:hAnsi="TH Niramit AS" w:cs="TH Niramit AS" w:hint="cs"/>
          <w:sz w:val="32"/>
          <w:szCs w:val="32"/>
          <w:cs/>
        </w:rPr>
        <w:t xml:space="preserve">  เพ</w:t>
      </w:r>
      <w:r w:rsidRPr="00D63D95">
        <w:rPr>
          <w:rFonts w:ascii="TH Niramit AS" w:hAnsi="TH Niramit AS" w:cs="TH Niramit AS"/>
          <w:sz w:val="32"/>
          <w:szCs w:val="32"/>
          <w:cs/>
        </w:rPr>
        <w:t>ื่อฝึกฝนการใช้</w:t>
      </w:r>
      <w:r w:rsidR="00B75255">
        <w:rPr>
          <w:rFonts w:ascii="TH Niramit AS" w:hAnsi="TH Niramit AS" w:cs="TH Niramit AS" w:hint="cs"/>
          <w:sz w:val="32"/>
          <w:szCs w:val="32"/>
          <w:cs/>
        </w:rPr>
        <w:t>ดุล</w:t>
      </w:r>
      <w:r w:rsidRPr="00D63D95">
        <w:rPr>
          <w:rFonts w:ascii="TH Niramit AS" w:hAnsi="TH Niramit AS" w:cs="TH Niramit AS"/>
          <w:sz w:val="32"/>
          <w:szCs w:val="32"/>
          <w:cs/>
        </w:rPr>
        <w:t>พินิศในการต</w:t>
      </w:r>
      <w:r w:rsidR="00B75255">
        <w:rPr>
          <w:rFonts w:ascii="TH Niramit AS" w:hAnsi="TH Niramit AS" w:cs="TH Niramit AS" w:hint="cs"/>
          <w:sz w:val="32"/>
          <w:szCs w:val="32"/>
          <w:cs/>
        </w:rPr>
        <w:t>ั</w:t>
      </w:r>
      <w:r w:rsidRPr="00D63D95">
        <w:rPr>
          <w:rFonts w:ascii="TH Niramit AS" w:hAnsi="TH Niramit AS" w:cs="TH Niramit AS"/>
          <w:sz w:val="32"/>
          <w:szCs w:val="32"/>
          <w:cs/>
        </w:rPr>
        <w:t>ดส</w:t>
      </w:r>
      <w:r w:rsidR="00B75255">
        <w:rPr>
          <w:rFonts w:ascii="TH Niramit AS" w:hAnsi="TH Niramit AS" w:cs="TH Niramit AS" w:hint="cs"/>
          <w:sz w:val="32"/>
          <w:szCs w:val="32"/>
          <w:cs/>
        </w:rPr>
        <w:t>ิ</w:t>
      </w:r>
      <w:r w:rsidRPr="00D63D95">
        <w:rPr>
          <w:rFonts w:ascii="TH Niramit AS" w:hAnsi="TH Niramit AS" w:cs="TH Niramit AS"/>
          <w:sz w:val="32"/>
          <w:szCs w:val="32"/>
          <w:cs/>
        </w:rPr>
        <w:t>นใจ</w:t>
      </w:r>
    </w:p>
    <w:p w14:paraId="15E90867" w14:textId="103A018C"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2.5</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 เพ</w:t>
      </w:r>
      <w:r w:rsidR="00B75255">
        <w:rPr>
          <w:rFonts w:ascii="TH Niramit AS" w:hAnsi="TH Niramit AS" w:cs="TH Niramit AS" w:hint="cs"/>
          <w:sz w:val="32"/>
          <w:szCs w:val="32"/>
          <w:cs/>
        </w:rPr>
        <w:t>ื่</w:t>
      </w:r>
      <w:r w:rsidRPr="00D63D95">
        <w:rPr>
          <w:rFonts w:ascii="TH Niramit AS" w:hAnsi="TH Niramit AS" w:cs="TH Niramit AS"/>
          <w:sz w:val="32"/>
          <w:szCs w:val="32"/>
          <w:cs/>
        </w:rPr>
        <w:t>อเรียนรู้งานและลดการเส</w:t>
      </w:r>
      <w:r w:rsidR="00B75255">
        <w:rPr>
          <w:rFonts w:ascii="TH Niramit AS" w:hAnsi="TH Niramit AS" w:cs="TH Niramit AS" w:hint="cs"/>
          <w:sz w:val="32"/>
          <w:szCs w:val="32"/>
          <w:cs/>
        </w:rPr>
        <w:t>ี่</w:t>
      </w:r>
      <w:r w:rsidRPr="00D63D95">
        <w:rPr>
          <w:rFonts w:ascii="TH Niramit AS" w:hAnsi="TH Niramit AS" w:cs="TH Niramit AS"/>
          <w:sz w:val="32"/>
          <w:szCs w:val="32"/>
          <w:cs/>
        </w:rPr>
        <w:t>ยงอนตรายในการท</w:t>
      </w:r>
      <w:r w:rsidR="00B75255">
        <w:rPr>
          <w:rFonts w:ascii="TH Niramit AS" w:hAnsi="TH Niramit AS" w:cs="TH Niramit AS" w:hint="cs"/>
          <w:sz w:val="32"/>
          <w:szCs w:val="32"/>
          <w:cs/>
        </w:rPr>
        <w:t>ำ</w:t>
      </w:r>
      <w:r w:rsidRPr="00D63D95">
        <w:rPr>
          <w:rFonts w:ascii="TH Niramit AS" w:hAnsi="TH Niramit AS" w:cs="TH Niramit AS"/>
          <w:sz w:val="32"/>
          <w:szCs w:val="32"/>
          <w:cs/>
        </w:rPr>
        <w:t>งาน</w:t>
      </w:r>
    </w:p>
    <w:p w14:paraId="57EE2963" w14:textId="794C359C" w:rsidR="00D63D95" w:rsidRPr="00D63D95" w:rsidRDefault="00B75255"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 xml:space="preserve">2.6 </w:t>
      </w:r>
      <w:r>
        <w:rPr>
          <w:rFonts w:ascii="TH Niramit AS" w:hAnsi="TH Niramit AS" w:cs="TH Niramit AS" w:hint="cs"/>
          <w:sz w:val="32"/>
          <w:szCs w:val="32"/>
          <w:cs/>
        </w:rPr>
        <w:t xml:space="preserve"> เพ</w:t>
      </w:r>
      <w:r w:rsidR="00D63D95" w:rsidRPr="00D63D95">
        <w:rPr>
          <w:rFonts w:ascii="TH Niramit AS" w:hAnsi="TH Niramit AS" w:cs="TH Niramit AS"/>
          <w:sz w:val="32"/>
          <w:szCs w:val="32"/>
          <w:cs/>
        </w:rPr>
        <w:t>ื่อปรับปรุงสภาพการท</w:t>
      </w:r>
      <w:r>
        <w:rPr>
          <w:rFonts w:ascii="TH Niramit AS" w:hAnsi="TH Niramit AS" w:cs="TH Niramit AS" w:hint="cs"/>
          <w:sz w:val="32"/>
          <w:szCs w:val="32"/>
          <w:cs/>
        </w:rPr>
        <w:t>ำ</w:t>
      </w:r>
      <w:r w:rsidR="00D63D95" w:rsidRPr="00D63D95">
        <w:rPr>
          <w:rFonts w:ascii="TH Niramit AS" w:hAnsi="TH Niramit AS" w:cs="TH Niramit AS"/>
          <w:sz w:val="32"/>
          <w:szCs w:val="32"/>
          <w:cs/>
        </w:rPr>
        <w:t>งานให</w:t>
      </w:r>
      <w:r>
        <w:rPr>
          <w:rFonts w:ascii="TH Niramit AS" w:hAnsi="TH Niramit AS" w:cs="TH Niramit AS" w:hint="cs"/>
          <w:sz w:val="32"/>
          <w:szCs w:val="32"/>
          <w:cs/>
        </w:rPr>
        <w:t>้</w:t>
      </w:r>
      <w:r w:rsidR="00D63D95" w:rsidRPr="00D63D95">
        <w:rPr>
          <w:rFonts w:ascii="TH Niramit AS" w:hAnsi="TH Niramit AS" w:cs="TH Niramit AS"/>
          <w:sz w:val="32"/>
          <w:szCs w:val="32"/>
          <w:cs/>
        </w:rPr>
        <w:t>ดีขึ้น</w:t>
      </w:r>
    </w:p>
    <w:p w14:paraId="4E15E4BD" w14:textId="7BB1A5B1"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2.7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อส่งเสริมและสร้างขวญในการท ั างาน ํ</w:t>
      </w:r>
    </w:p>
    <w:p w14:paraId="4CAD18E2" w14:textId="4BC64D0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lastRenderedPageBreak/>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2.8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w:t>
      </w:r>
      <w:r w:rsidR="00B75255">
        <w:rPr>
          <w:rFonts w:ascii="TH Niramit AS" w:hAnsi="TH Niramit AS" w:cs="TH Niramit AS" w:hint="cs"/>
          <w:sz w:val="32"/>
          <w:szCs w:val="32"/>
          <w:cs/>
        </w:rPr>
        <w:t>ื่</w:t>
      </w:r>
      <w:r w:rsidRPr="00D63D95">
        <w:rPr>
          <w:rFonts w:ascii="TH Niramit AS" w:hAnsi="TH Niramit AS" w:cs="TH Niramit AS"/>
          <w:sz w:val="32"/>
          <w:szCs w:val="32"/>
          <w:cs/>
        </w:rPr>
        <w:t>อเข</w:t>
      </w:r>
      <w:r w:rsidR="00B75255">
        <w:rPr>
          <w:rFonts w:ascii="TH Niramit AS" w:hAnsi="TH Niramit AS" w:cs="TH Niramit AS" w:hint="cs"/>
          <w:sz w:val="32"/>
          <w:szCs w:val="32"/>
          <w:cs/>
        </w:rPr>
        <w:t>้</w:t>
      </w:r>
      <w:r w:rsidRPr="00D63D95">
        <w:rPr>
          <w:rFonts w:ascii="TH Niramit AS" w:hAnsi="TH Niramit AS" w:cs="TH Niramit AS"/>
          <w:sz w:val="32"/>
          <w:szCs w:val="32"/>
          <w:cs/>
        </w:rPr>
        <w:t>าใจนโยบายและความม</w:t>
      </w:r>
      <w:r w:rsidR="00B75255">
        <w:rPr>
          <w:rFonts w:ascii="TH Niramit AS" w:hAnsi="TH Niramit AS" w:cs="TH Niramit AS" w:hint="cs"/>
          <w:sz w:val="32"/>
          <w:szCs w:val="32"/>
          <w:cs/>
        </w:rPr>
        <w:t>ุ่</w:t>
      </w:r>
      <w:r w:rsidRPr="00D63D95">
        <w:rPr>
          <w:rFonts w:ascii="TH Niramit AS" w:hAnsi="TH Niramit AS" w:cs="TH Niramit AS"/>
          <w:sz w:val="32"/>
          <w:szCs w:val="32"/>
          <w:cs/>
        </w:rPr>
        <w:t>งหมายขององค</w:t>
      </w:r>
      <w:r w:rsidR="00B75255">
        <w:rPr>
          <w:rFonts w:ascii="TH Niramit AS" w:hAnsi="TH Niramit AS" w:cs="TH Niramit AS" w:hint="cs"/>
          <w:sz w:val="32"/>
          <w:szCs w:val="32"/>
          <w:cs/>
        </w:rPr>
        <w:t>์</w:t>
      </w:r>
      <w:r w:rsidRPr="00D63D95">
        <w:rPr>
          <w:rFonts w:ascii="TH Niramit AS" w:hAnsi="TH Niramit AS" w:cs="TH Niramit AS"/>
          <w:sz w:val="32"/>
          <w:szCs w:val="32"/>
          <w:cs/>
        </w:rPr>
        <w:t>กรท</w:t>
      </w:r>
      <w:r w:rsidR="00B75255">
        <w:rPr>
          <w:rFonts w:ascii="TH Niramit AS" w:hAnsi="TH Niramit AS" w:cs="TH Niramit AS" w:hint="cs"/>
          <w:sz w:val="32"/>
          <w:szCs w:val="32"/>
          <w:cs/>
        </w:rPr>
        <w:t>ี่</w:t>
      </w:r>
      <w:r w:rsidRPr="00D63D95">
        <w:rPr>
          <w:rFonts w:ascii="TH Niramit AS" w:hAnsi="TH Niramit AS" w:cs="TH Niramit AS"/>
          <w:sz w:val="32"/>
          <w:szCs w:val="32"/>
          <w:cs/>
        </w:rPr>
        <w:t>ปฏิบัติงานให</w:t>
      </w:r>
      <w:r w:rsidR="00B75255">
        <w:rPr>
          <w:rFonts w:ascii="TH Niramit AS" w:hAnsi="TH Niramit AS" w:cs="TH Niramit AS" w:hint="cs"/>
          <w:sz w:val="32"/>
          <w:szCs w:val="32"/>
          <w:cs/>
        </w:rPr>
        <w:t>้</w:t>
      </w:r>
      <w:r w:rsidRPr="00D63D95">
        <w:rPr>
          <w:rFonts w:ascii="TH Niramit AS" w:hAnsi="TH Niramit AS" w:cs="TH Niramit AS"/>
          <w:sz w:val="32"/>
          <w:szCs w:val="32"/>
          <w:cs/>
        </w:rPr>
        <w:t>ดีขึ้</w:t>
      </w:r>
      <w:r w:rsidR="00B75255">
        <w:rPr>
          <w:rFonts w:ascii="TH Niramit AS" w:hAnsi="TH Niramit AS" w:cs="TH Niramit AS" w:hint="cs"/>
          <w:sz w:val="32"/>
          <w:szCs w:val="32"/>
          <w:cs/>
        </w:rPr>
        <w:t>น</w:t>
      </w:r>
    </w:p>
    <w:p w14:paraId="5049A9DA" w14:textId="547EEAD0"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 xml:space="preserve">2.9 </w:t>
      </w:r>
      <w:r w:rsidR="00B75255">
        <w:rPr>
          <w:rFonts w:ascii="TH Niramit AS" w:hAnsi="TH Niramit AS" w:cs="TH Niramit AS" w:hint="cs"/>
          <w:sz w:val="32"/>
          <w:szCs w:val="32"/>
          <w:cs/>
        </w:rPr>
        <w:t xml:space="preserve"> </w:t>
      </w:r>
      <w:r w:rsidRPr="00D63D95">
        <w:rPr>
          <w:rFonts w:ascii="TH Niramit AS" w:hAnsi="TH Niramit AS" w:cs="TH Niramit AS"/>
          <w:sz w:val="32"/>
          <w:szCs w:val="32"/>
          <w:cs/>
        </w:rPr>
        <w:t>เพื่อให้มีความพอใจในการปฏิบัติงาน</w:t>
      </w:r>
    </w:p>
    <w:p w14:paraId="3505F68C" w14:textId="3998D372"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Pr="00D63D95">
        <w:rPr>
          <w:rFonts w:ascii="TH Niramit AS" w:hAnsi="TH Niramit AS" w:cs="TH Niramit AS"/>
          <w:sz w:val="32"/>
          <w:szCs w:val="32"/>
          <w:cs/>
        </w:rPr>
        <w:t>นพพงษ์บุญจิตราดุลย (์ 2525 : 213) ได</w:t>
      </w:r>
      <w:r w:rsidR="00B75255">
        <w:rPr>
          <w:rFonts w:ascii="TH Niramit AS" w:hAnsi="TH Niramit AS" w:cs="TH Niramit AS" w:hint="cs"/>
          <w:sz w:val="32"/>
          <w:szCs w:val="32"/>
          <w:cs/>
        </w:rPr>
        <w:t>้</w:t>
      </w:r>
      <w:r w:rsidRPr="00D63D95">
        <w:rPr>
          <w:rFonts w:ascii="TH Niramit AS" w:hAnsi="TH Niramit AS" w:cs="TH Niramit AS"/>
          <w:sz w:val="32"/>
          <w:szCs w:val="32"/>
          <w:cs/>
        </w:rPr>
        <w:t>กล</w:t>
      </w:r>
      <w:r w:rsidR="00B75255">
        <w:rPr>
          <w:rFonts w:ascii="TH Niramit AS" w:hAnsi="TH Niramit AS" w:cs="TH Niramit AS" w:hint="cs"/>
          <w:sz w:val="32"/>
          <w:szCs w:val="32"/>
          <w:cs/>
        </w:rPr>
        <w:t>่</w:t>
      </w:r>
      <w:r w:rsidRPr="00D63D95">
        <w:rPr>
          <w:rFonts w:ascii="TH Niramit AS" w:hAnsi="TH Niramit AS" w:cs="TH Niramit AS"/>
          <w:sz w:val="32"/>
          <w:szCs w:val="32"/>
          <w:cs/>
        </w:rPr>
        <w:t>าวถึงความมุ่งหมายของการพฒนาบ</w:t>
      </w:r>
      <w:r w:rsidR="00B75255">
        <w:rPr>
          <w:rFonts w:ascii="TH Niramit AS" w:hAnsi="TH Niramit AS" w:cs="TH Niramit AS" w:hint="cs"/>
          <w:sz w:val="32"/>
          <w:szCs w:val="32"/>
          <w:cs/>
        </w:rPr>
        <w:t>ุ</w:t>
      </w:r>
      <w:r w:rsidRPr="00D63D95">
        <w:rPr>
          <w:rFonts w:ascii="TH Niramit AS" w:hAnsi="TH Niramit AS" w:cs="TH Niramit AS"/>
          <w:sz w:val="32"/>
          <w:szCs w:val="32"/>
          <w:cs/>
        </w:rPr>
        <w:t>คลากรว</w:t>
      </w:r>
      <w:r w:rsidR="00B75255">
        <w:rPr>
          <w:rFonts w:ascii="TH Niramit AS" w:hAnsi="TH Niramit AS" w:cs="TH Niramit AS" w:hint="cs"/>
          <w:sz w:val="32"/>
          <w:szCs w:val="32"/>
          <w:cs/>
        </w:rPr>
        <w:t>่</w:t>
      </w:r>
      <w:r w:rsidRPr="00D63D95">
        <w:rPr>
          <w:rFonts w:ascii="TH Niramit AS" w:hAnsi="TH Niramit AS" w:cs="TH Niramit AS"/>
          <w:sz w:val="32"/>
          <w:szCs w:val="32"/>
          <w:cs/>
        </w:rPr>
        <w:t>า</w:t>
      </w:r>
    </w:p>
    <w:p w14:paraId="3BDE7DAB" w14:textId="6C8B2147"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1. เพ</w:t>
      </w:r>
      <w:r w:rsidR="00D34A0C">
        <w:rPr>
          <w:rFonts w:ascii="TH Niramit AS" w:hAnsi="TH Niramit AS" w:cs="TH Niramit AS" w:hint="cs"/>
          <w:sz w:val="32"/>
          <w:szCs w:val="32"/>
          <w:cs/>
        </w:rPr>
        <w:t>ื่</w:t>
      </w:r>
      <w:r w:rsidRPr="00D63D95">
        <w:rPr>
          <w:rFonts w:ascii="TH Niramit AS" w:hAnsi="TH Niramit AS" w:cs="TH Niramit AS"/>
          <w:sz w:val="32"/>
          <w:szCs w:val="32"/>
          <w:cs/>
        </w:rPr>
        <w:t>อแก</w:t>
      </w:r>
      <w:r w:rsidR="00D34A0C">
        <w:rPr>
          <w:rFonts w:ascii="TH Niramit AS" w:hAnsi="TH Niramit AS" w:cs="TH Niramit AS" w:hint="cs"/>
          <w:sz w:val="32"/>
          <w:szCs w:val="32"/>
          <w:cs/>
        </w:rPr>
        <w:t>้</w:t>
      </w:r>
      <w:r w:rsidRPr="00D63D95">
        <w:rPr>
          <w:rFonts w:ascii="TH Niramit AS" w:hAnsi="TH Niramit AS" w:cs="TH Niramit AS"/>
          <w:sz w:val="32"/>
          <w:szCs w:val="32"/>
          <w:cs/>
        </w:rPr>
        <w:t>ไขการท</w:t>
      </w:r>
      <w:r w:rsidR="00D34A0C">
        <w:rPr>
          <w:rFonts w:ascii="TH Niramit AS" w:hAnsi="TH Niramit AS" w:cs="TH Niramit AS" w:hint="cs"/>
          <w:sz w:val="32"/>
          <w:szCs w:val="32"/>
          <w:cs/>
        </w:rPr>
        <w:t>ำ</w:t>
      </w:r>
      <w:r w:rsidRPr="00D63D95">
        <w:rPr>
          <w:rFonts w:ascii="TH Niramit AS" w:hAnsi="TH Niramit AS" w:cs="TH Niramit AS"/>
          <w:sz w:val="32"/>
          <w:szCs w:val="32"/>
          <w:cs/>
        </w:rPr>
        <w:t>งานท</w:t>
      </w:r>
      <w:r w:rsidR="00D34A0C">
        <w:rPr>
          <w:rFonts w:ascii="TH Niramit AS" w:hAnsi="TH Niramit AS" w:cs="TH Niramit AS" w:hint="cs"/>
          <w:sz w:val="32"/>
          <w:szCs w:val="32"/>
          <w:cs/>
        </w:rPr>
        <w:t>ี่</w:t>
      </w:r>
      <w:r w:rsidRPr="00D63D95">
        <w:rPr>
          <w:rFonts w:ascii="TH Niramit AS" w:hAnsi="TH Niramit AS" w:cs="TH Niramit AS"/>
          <w:sz w:val="32"/>
          <w:szCs w:val="32"/>
          <w:cs/>
        </w:rPr>
        <w:t>ด้อยประสิทธิภาพ เช่น ใช้วิธีการที่ผิด ปฏิบัติงานล่าช้า หย</w:t>
      </w:r>
      <w:r w:rsidR="00D34A0C">
        <w:rPr>
          <w:rFonts w:ascii="TH Niramit AS" w:hAnsi="TH Niramit AS" w:cs="TH Niramit AS" w:hint="cs"/>
          <w:sz w:val="32"/>
          <w:szCs w:val="32"/>
          <w:cs/>
        </w:rPr>
        <w:t>่</w:t>
      </w:r>
      <w:r w:rsidRPr="00D63D95">
        <w:rPr>
          <w:rFonts w:ascii="TH Niramit AS" w:hAnsi="TH Niramit AS" w:cs="TH Niramit AS"/>
          <w:sz w:val="32"/>
          <w:szCs w:val="32"/>
          <w:cs/>
        </w:rPr>
        <w:t>อนค</w:t>
      </w:r>
      <w:r w:rsidR="00D34A0C">
        <w:rPr>
          <w:rFonts w:ascii="TH Niramit AS" w:hAnsi="TH Niramit AS" w:cs="TH Niramit AS" w:hint="cs"/>
          <w:sz w:val="32"/>
          <w:szCs w:val="32"/>
          <w:cs/>
        </w:rPr>
        <w:t>ุ</w:t>
      </w:r>
      <w:r w:rsidRPr="00D63D95">
        <w:rPr>
          <w:rFonts w:ascii="TH Niramit AS" w:hAnsi="TH Niramit AS" w:cs="TH Niramit AS"/>
          <w:sz w:val="32"/>
          <w:szCs w:val="32"/>
          <w:cs/>
        </w:rPr>
        <w:t>ณภาพ</w:t>
      </w:r>
      <w:r w:rsidR="00D34A0C">
        <w:rPr>
          <w:rFonts w:ascii="TH Niramit AS" w:hAnsi="TH Niramit AS" w:cs="TH Niramit AS" w:hint="cs"/>
          <w:sz w:val="32"/>
          <w:szCs w:val="32"/>
          <w:cs/>
        </w:rPr>
        <w:t xml:space="preserve"> </w:t>
      </w:r>
      <w:r w:rsidRPr="00D63D95">
        <w:rPr>
          <w:rFonts w:ascii="TH Niramit AS" w:hAnsi="TH Niramit AS" w:cs="TH Niramit AS"/>
          <w:sz w:val="32"/>
          <w:szCs w:val="32"/>
          <w:cs/>
        </w:rPr>
        <w:t>มีทัศนคติต่องานในทางที่ผิด</w:t>
      </w:r>
    </w:p>
    <w:p w14:paraId="1CBE0534" w14:textId="13BB733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2. เพ</w:t>
      </w:r>
      <w:r w:rsidR="00D34A0C">
        <w:rPr>
          <w:rFonts w:ascii="TH Niramit AS" w:hAnsi="TH Niramit AS" w:cs="TH Niramit AS" w:hint="cs"/>
          <w:sz w:val="32"/>
          <w:szCs w:val="32"/>
          <w:cs/>
        </w:rPr>
        <w:t>ื่</w:t>
      </w:r>
      <w:r w:rsidRPr="00D63D95">
        <w:rPr>
          <w:rFonts w:ascii="TH Niramit AS" w:hAnsi="TH Niramit AS" w:cs="TH Niramit AS"/>
          <w:sz w:val="32"/>
          <w:szCs w:val="32"/>
          <w:cs/>
        </w:rPr>
        <w:t>อเสริมสร้างสมรรถภาพในการทํางาน เช่น หล</w:t>
      </w:r>
      <w:r w:rsidR="00D34A0C">
        <w:rPr>
          <w:rFonts w:ascii="TH Niramit AS" w:hAnsi="TH Niramit AS" w:cs="TH Niramit AS" w:hint="cs"/>
          <w:sz w:val="32"/>
          <w:szCs w:val="32"/>
          <w:cs/>
        </w:rPr>
        <w:t>ั</w:t>
      </w:r>
      <w:r w:rsidRPr="00D63D95">
        <w:rPr>
          <w:rFonts w:ascii="TH Niramit AS" w:hAnsi="TH Niramit AS" w:cs="TH Niramit AS"/>
          <w:sz w:val="32"/>
          <w:szCs w:val="32"/>
          <w:cs/>
        </w:rPr>
        <w:t>กการทฤษฏีและแนวทางปฏิบัติเพื่อปรับปรุงการท</w:t>
      </w:r>
      <w:r w:rsidR="00D34A0C">
        <w:rPr>
          <w:rFonts w:ascii="TH Niramit AS" w:hAnsi="TH Niramit AS" w:cs="TH Niramit AS" w:hint="cs"/>
          <w:sz w:val="32"/>
          <w:szCs w:val="32"/>
          <w:cs/>
        </w:rPr>
        <w:t>ำ</w:t>
      </w:r>
      <w:r w:rsidRPr="00D63D95">
        <w:rPr>
          <w:rFonts w:ascii="TH Niramit AS" w:hAnsi="TH Niramit AS" w:cs="TH Niramit AS"/>
          <w:sz w:val="32"/>
          <w:szCs w:val="32"/>
          <w:cs/>
        </w:rPr>
        <w:t>งานให้ดีกว</w:t>
      </w:r>
      <w:r w:rsidR="00D34A0C">
        <w:rPr>
          <w:rFonts w:ascii="TH Niramit AS" w:hAnsi="TH Niramit AS" w:cs="TH Niramit AS" w:hint="cs"/>
          <w:sz w:val="32"/>
          <w:szCs w:val="32"/>
          <w:cs/>
        </w:rPr>
        <w:t>่</w:t>
      </w:r>
      <w:r w:rsidRPr="00D63D95">
        <w:rPr>
          <w:rFonts w:ascii="TH Niramit AS" w:hAnsi="TH Niramit AS" w:cs="TH Niramit AS"/>
          <w:sz w:val="32"/>
          <w:szCs w:val="32"/>
          <w:cs/>
        </w:rPr>
        <w:t>าท</w:t>
      </w:r>
      <w:r w:rsidR="00D34A0C">
        <w:rPr>
          <w:rFonts w:ascii="TH Niramit AS" w:hAnsi="TH Niramit AS" w:cs="TH Niramit AS" w:hint="cs"/>
          <w:sz w:val="32"/>
          <w:szCs w:val="32"/>
          <w:cs/>
        </w:rPr>
        <w:t>ี่</w:t>
      </w:r>
      <w:r w:rsidRPr="00D63D95">
        <w:rPr>
          <w:rFonts w:ascii="TH Niramit AS" w:hAnsi="TH Niramit AS" w:cs="TH Niramit AS"/>
          <w:sz w:val="32"/>
          <w:szCs w:val="32"/>
          <w:cs/>
        </w:rPr>
        <w:t>เป็นอยู่</w:t>
      </w:r>
    </w:p>
    <w:p w14:paraId="2C440783" w14:textId="6D79B4CE" w:rsidR="00D63D95" w:rsidRPr="00D63D95" w:rsidRDefault="00B75255"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 xml:space="preserve"> 3. เพ</w:t>
      </w:r>
      <w:r w:rsidR="00D34A0C">
        <w:rPr>
          <w:rFonts w:ascii="TH Niramit AS" w:hAnsi="TH Niramit AS" w:cs="TH Niramit AS" w:hint="cs"/>
          <w:sz w:val="32"/>
          <w:szCs w:val="32"/>
          <w:cs/>
        </w:rPr>
        <w:t>ื่</w:t>
      </w:r>
      <w:r w:rsidR="00D63D95" w:rsidRPr="00D63D95">
        <w:rPr>
          <w:rFonts w:ascii="TH Niramit AS" w:hAnsi="TH Niramit AS" w:cs="TH Niramit AS"/>
          <w:sz w:val="32"/>
          <w:szCs w:val="32"/>
          <w:cs/>
        </w:rPr>
        <w:t>อเตรียมบุคคลให้พร้อมท</w:t>
      </w:r>
      <w:r w:rsidR="00D34A0C">
        <w:rPr>
          <w:rFonts w:ascii="TH Niramit AS" w:hAnsi="TH Niramit AS" w:cs="TH Niramit AS" w:hint="cs"/>
          <w:sz w:val="32"/>
          <w:szCs w:val="32"/>
          <w:cs/>
        </w:rPr>
        <w:t>ี่</w:t>
      </w:r>
      <w:r w:rsidR="00D63D95" w:rsidRPr="00D63D95">
        <w:rPr>
          <w:rFonts w:ascii="TH Niramit AS" w:hAnsi="TH Niramit AS" w:cs="TH Niramit AS"/>
          <w:sz w:val="32"/>
          <w:szCs w:val="32"/>
          <w:cs/>
        </w:rPr>
        <w:t>จะรับต</w:t>
      </w:r>
      <w:r w:rsidR="00D34A0C">
        <w:rPr>
          <w:rFonts w:ascii="TH Niramit AS" w:hAnsi="TH Niramit AS" w:cs="TH Niramit AS" w:hint="cs"/>
          <w:sz w:val="32"/>
          <w:szCs w:val="32"/>
          <w:cs/>
        </w:rPr>
        <w:t>ำ</w:t>
      </w:r>
      <w:r w:rsidR="00D63D95" w:rsidRPr="00D63D95">
        <w:rPr>
          <w:rFonts w:ascii="TH Niramit AS" w:hAnsi="TH Niramit AS" w:cs="TH Niramit AS"/>
          <w:sz w:val="32"/>
          <w:szCs w:val="32"/>
          <w:cs/>
        </w:rPr>
        <w:t>แหน</w:t>
      </w:r>
      <w:r w:rsidR="00D34A0C">
        <w:rPr>
          <w:rFonts w:ascii="TH Niramit AS" w:hAnsi="TH Niramit AS" w:cs="TH Niramit AS" w:hint="cs"/>
          <w:sz w:val="32"/>
          <w:szCs w:val="32"/>
          <w:cs/>
        </w:rPr>
        <w:t>่</w:t>
      </w:r>
      <w:r w:rsidR="00D63D95" w:rsidRPr="00D63D95">
        <w:rPr>
          <w:rFonts w:ascii="TH Niramit AS" w:hAnsi="TH Niramit AS" w:cs="TH Niramit AS"/>
          <w:sz w:val="32"/>
          <w:szCs w:val="32"/>
          <w:cs/>
        </w:rPr>
        <w:t>งสูงข้ึนหรือส</w:t>
      </w:r>
      <w:r w:rsidR="00D34A0C">
        <w:rPr>
          <w:rFonts w:ascii="TH Niramit AS" w:hAnsi="TH Niramit AS" w:cs="TH Niramit AS" w:hint="cs"/>
          <w:sz w:val="32"/>
          <w:szCs w:val="32"/>
          <w:cs/>
        </w:rPr>
        <w:t>ำ</w:t>
      </w:r>
      <w:r w:rsidR="00D63D95" w:rsidRPr="00D63D95">
        <w:rPr>
          <w:rFonts w:ascii="TH Niramit AS" w:hAnsi="TH Niramit AS" w:cs="TH Niramit AS"/>
          <w:sz w:val="32"/>
          <w:szCs w:val="32"/>
          <w:cs/>
        </w:rPr>
        <w:t>หร</w:t>
      </w:r>
      <w:r w:rsidR="00D34A0C">
        <w:rPr>
          <w:rFonts w:ascii="TH Niramit AS" w:hAnsi="TH Niramit AS" w:cs="TH Niramit AS" w:hint="cs"/>
          <w:sz w:val="32"/>
          <w:szCs w:val="32"/>
          <w:cs/>
        </w:rPr>
        <w:t>ั</w:t>
      </w:r>
      <w:r w:rsidR="00D63D95" w:rsidRPr="00D63D95">
        <w:rPr>
          <w:rFonts w:ascii="TH Niramit AS" w:hAnsi="TH Niramit AS" w:cs="TH Niramit AS"/>
          <w:sz w:val="32"/>
          <w:szCs w:val="32"/>
          <w:cs/>
        </w:rPr>
        <w:t>บงา</w:t>
      </w:r>
      <w:r w:rsidR="00D34A0C">
        <w:rPr>
          <w:rFonts w:ascii="TH Niramit AS" w:hAnsi="TH Niramit AS" w:cs="TH Niramit AS" w:hint="cs"/>
          <w:sz w:val="32"/>
          <w:szCs w:val="32"/>
          <w:cs/>
        </w:rPr>
        <w:t>นที่</w:t>
      </w:r>
      <w:r w:rsidR="00D63D95" w:rsidRPr="00D63D95">
        <w:rPr>
          <w:rFonts w:ascii="TH Niramit AS" w:hAnsi="TH Niramit AS" w:cs="TH Niramit AS"/>
          <w:sz w:val="32"/>
          <w:szCs w:val="32"/>
          <w:cs/>
        </w:rPr>
        <w:t>ี่ได้รับมอบหมายในอนาคต</w:t>
      </w:r>
    </w:p>
    <w:p w14:paraId="3F5628D1" w14:textId="3F410BD4"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4. เพ</w:t>
      </w:r>
      <w:r w:rsidR="00D34A0C">
        <w:rPr>
          <w:rFonts w:ascii="TH Niramit AS" w:hAnsi="TH Niramit AS" w:cs="TH Niramit AS" w:hint="cs"/>
          <w:sz w:val="32"/>
          <w:szCs w:val="32"/>
          <w:cs/>
        </w:rPr>
        <w:t>ื่</w:t>
      </w:r>
      <w:r w:rsidRPr="00D63D95">
        <w:rPr>
          <w:rFonts w:ascii="TH Niramit AS" w:hAnsi="TH Niramit AS" w:cs="TH Niramit AS"/>
          <w:sz w:val="32"/>
          <w:szCs w:val="32"/>
          <w:cs/>
        </w:rPr>
        <w:t>อสร้างความเข</w:t>
      </w:r>
      <w:r w:rsidR="00D34A0C">
        <w:rPr>
          <w:rFonts w:ascii="TH Niramit AS" w:hAnsi="TH Niramit AS" w:cs="TH Niramit AS" w:hint="cs"/>
          <w:sz w:val="32"/>
          <w:szCs w:val="32"/>
          <w:cs/>
        </w:rPr>
        <w:t>้</w:t>
      </w:r>
      <w:r w:rsidRPr="00D63D95">
        <w:rPr>
          <w:rFonts w:ascii="TH Niramit AS" w:hAnsi="TH Niramit AS" w:cs="TH Niramit AS"/>
          <w:sz w:val="32"/>
          <w:szCs w:val="32"/>
          <w:cs/>
        </w:rPr>
        <w:t>าใจการสื่อสารในหล</w:t>
      </w:r>
      <w:r w:rsidR="00D34A0C">
        <w:rPr>
          <w:rFonts w:ascii="TH Niramit AS" w:hAnsi="TH Niramit AS" w:cs="TH Niramit AS" w:hint="cs"/>
          <w:sz w:val="32"/>
          <w:szCs w:val="32"/>
          <w:cs/>
        </w:rPr>
        <w:t>ั</w:t>
      </w:r>
      <w:r w:rsidRPr="00D63D95">
        <w:rPr>
          <w:rFonts w:ascii="TH Niramit AS" w:hAnsi="TH Niramit AS" w:cs="TH Niramit AS"/>
          <w:sz w:val="32"/>
          <w:szCs w:val="32"/>
          <w:cs/>
        </w:rPr>
        <w:t>กการส</w:t>
      </w:r>
      <w:r w:rsidR="00D34A0C">
        <w:rPr>
          <w:rFonts w:ascii="TH Niramit AS" w:hAnsi="TH Niramit AS" w:cs="TH Niramit AS" w:hint="cs"/>
          <w:sz w:val="32"/>
          <w:szCs w:val="32"/>
          <w:cs/>
        </w:rPr>
        <w:t>ำ</w:t>
      </w:r>
      <w:r w:rsidRPr="00D63D95">
        <w:rPr>
          <w:rFonts w:ascii="TH Niramit AS" w:hAnsi="TH Niramit AS" w:cs="TH Niramit AS"/>
          <w:sz w:val="32"/>
          <w:szCs w:val="32"/>
          <w:cs/>
        </w:rPr>
        <w:t>หร</w:t>
      </w:r>
      <w:r w:rsidR="00D34A0C">
        <w:rPr>
          <w:rFonts w:ascii="TH Niramit AS" w:hAnsi="TH Niramit AS" w:cs="TH Niramit AS" w:hint="cs"/>
          <w:sz w:val="32"/>
          <w:szCs w:val="32"/>
          <w:cs/>
        </w:rPr>
        <w:t>ั</w:t>
      </w:r>
      <w:r w:rsidRPr="00D63D95">
        <w:rPr>
          <w:rFonts w:ascii="TH Niramit AS" w:hAnsi="TH Niramit AS" w:cs="TH Niramit AS"/>
          <w:sz w:val="32"/>
          <w:szCs w:val="32"/>
          <w:cs/>
        </w:rPr>
        <w:t>บคนในระด</w:t>
      </w:r>
      <w:r w:rsidR="00D34A0C">
        <w:rPr>
          <w:rFonts w:ascii="TH Niramit AS" w:hAnsi="TH Niramit AS" w:cs="TH Niramit AS" w:hint="cs"/>
          <w:sz w:val="32"/>
          <w:szCs w:val="32"/>
          <w:cs/>
        </w:rPr>
        <w:t>ั</w:t>
      </w:r>
      <w:r w:rsidRPr="00D63D95">
        <w:rPr>
          <w:rFonts w:ascii="TH Niramit AS" w:hAnsi="TH Niramit AS" w:cs="TH Niramit AS"/>
          <w:sz w:val="32"/>
          <w:szCs w:val="32"/>
          <w:cs/>
        </w:rPr>
        <w:t>บเด</w:t>
      </w:r>
      <w:r w:rsidR="00D34A0C">
        <w:rPr>
          <w:rFonts w:ascii="TH Niramit AS" w:hAnsi="TH Niramit AS" w:cs="TH Niramit AS" w:hint="cs"/>
          <w:sz w:val="32"/>
          <w:szCs w:val="32"/>
          <w:cs/>
        </w:rPr>
        <w:t>ี</w:t>
      </w:r>
      <w:r w:rsidRPr="00D63D95">
        <w:rPr>
          <w:rFonts w:ascii="TH Niramit AS" w:hAnsi="TH Niramit AS" w:cs="TH Niramit AS"/>
          <w:sz w:val="32"/>
          <w:szCs w:val="32"/>
          <w:cs/>
        </w:rPr>
        <w:t>ยวก</w:t>
      </w:r>
      <w:r w:rsidR="00D34A0C">
        <w:rPr>
          <w:rFonts w:ascii="TH Niramit AS" w:hAnsi="TH Niramit AS" w:cs="TH Niramit AS" w:hint="cs"/>
          <w:sz w:val="32"/>
          <w:szCs w:val="32"/>
          <w:cs/>
        </w:rPr>
        <w:t>ั</w:t>
      </w:r>
      <w:r w:rsidRPr="00D63D95">
        <w:rPr>
          <w:rFonts w:ascii="TH Niramit AS" w:hAnsi="TH Niramit AS" w:cs="TH Niramit AS"/>
          <w:sz w:val="32"/>
          <w:szCs w:val="32"/>
          <w:cs/>
        </w:rPr>
        <w:t>นหร</w:t>
      </w:r>
      <w:r w:rsidR="00D34A0C">
        <w:rPr>
          <w:rFonts w:ascii="TH Niramit AS" w:hAnsi="TH Niramit AS" w:cs="TH Niramit AS" w:hint="cs"/>
          <w:sz w:val="32"/>
          <w:szCs w:val="32"/>
          <w:cs/>
        </w:rPr>
        <w:t>ื</w:t>
      </w:r>
      <w:r w:rsidRPr="00D63D95">
        <w:rPr>
          <w:rFonts w:ascii="TH Niramit AS" w:hAnsi="TH Niramit AS" w:cs="TH Niramit AS"/>
          <w:sz w:val="32"/>
          <w:szCs w:val="32"/>
          <w:cs/>
        </w:rPr>
        <w:t>อต่างระดับ ให</w:t>
      </w:r>
      <w:r w:rsidR="00D34A0C">
        <w:rPr>
          <w:rFonts w:ascii="TH Niramit AS" w:hAnsi="TH Niramit AS" w:cs="TH Niramit AS" w:hint="cs"/>
          <w:sz w:val="32"/>
          <w:szCs w:val="32"/>
          <w:cs/>
        </w:rPr>
        <w:t>้</w:t>
      </w:r>
      <w:r w:rsidRPr="00D63D95">
        <w:rPr>
          <w:rFonts w:ascii="TH Niramit AS" w:hAnsi="TH Niramit AS" w:cs="TH Niramit AS"/>
          <w:sz w:val="32"/>
          <w:szCs w:val="32"/>
          <w:cs/>
        </w:rPr>
        <w:t>เก</w:t>
      </w:r>
      <w:r w:rsidR="00D34A0C">
        <w:rPr>
          <w:rFonts w:ascii="TH Niramit AS" w:hAnsi="TH Niramit AS" w:cs="TH Niramit AS" w:hint="cs"/>
          <w:sz w:val="32"/>
          <w:szCs w:val="32"/>
          <w:cs/>
        </w:rPr>
        <w:t>ิ</w:t>
      </w:r>
      <w:r w:rsidRPr="00D63D95">
        <w:rPr>
          <w:rFonts w:ascii="TH Niramit AS" w:hAnsi="TH Niramit AS" w:cs="TH Niramit AS"/>
          <w:sz w:val="32"/>
          <w:szCs w:val="32"/>
          <w:cs/>
        </w:rPr>
        <w:t>ดการประสานงานและร่วมมือก</w:t>
      </w:r>
      <w:r w:rsidR="00D34A0C">
        <w:rPr>
          <w:rFonts w:ascii="TH Niramit AS" w:hAnsi="TH Niramit AS" w:cs="TH Niramit AS" w:hint="cs"/>
          <w:sz w:val="32"/>
          <w:szCs w:val="32"/>
          <w:cs/>
        </w:rPr>
        <w:t>ั</w:t>
      </w:r>
      <w:r w:rsidRPr="00D63D95">
        <w:rPr>
          <w:rFonts w:ascii="TH Niramit AS" w:hAnsi="TH Niramit AS" w:cs="TH Niramit AS"/>
          <w:sz w:val="32"/>
          <w:szCs w:val="32"/>
          <w:cs/>
        </w:rPr>
        <w:t>นท</w:t>
      </w:r>
      <w:r w:rsidR="00D34A0C">
        <w:rPr>
          <w:rFonts w:ascii="TH Niramit AS" w:hAnsi="TH Niramit AS" w:cs="TH Niramit AS" w:hint="cs"/>
          <w:sz w:val="32"/>
          <w:szCs w:val="32"/>
          <w:cs/>
        </w:rPr>
        <w:t>ำ</w:t>
      </w:r>
      <w:r w:rsidRPr="00D63D95">
        <w:rPr>
          <w:rFonts w:ascii="TH Niramit AS" w:hAnsi="TH Niramit AS" w:cs="TH Niramit AS"/>
          <w:sz w:val="32"/>
          <w:szCs w:val="32"/>
          <w:cs/>
        </w:rPr>
        <w:t>งานได้ดีขึ้น</w:t>
      </w:r>
    </w:p>
    <w:p w14:paraId="37CDABFA" w14:textId="62E78566" w:rsidR="00D63D95" w:rsidRPr="00036018" w:rsidRDefault="00B75255" w:rsidP="00D63D95">
      <w:pPr>
        <w:tabs>
          <w:tab w:val="left" w:pos="720"/>
        </w:tabs>
        <w:spacing w:after="0" w:line="240" w:lineRule="auto"/>
        <w:jc w:val="thaiDistribute"/>
        <w:rPr>
          <w:rFonts w:ascii="TH Niramit AS" w:hAnsi="TH Niramit AS" w:cs="TH Niramit AS"/>
          <w:b/>
          <w:bCs/>
          <w:sz w:val="32"/>
          <w:szCs w:val="32"/>
        </w:rPr>
      </w:pPr>
      <w:r w:rsidRPr="00036018">
        <w:rPr>
          <w:rFonts w:ascii="TH Niramit AS" w:hAnsi="TH Niramit AS" w:cs="TH Niramit AS"/>
          <w:b/>
          <w:bCs/>
          <w:sz w:val="32"/>
          <w:szCs w:val="32"/>
          <w:cs/>
        </w:rPr>
        <w:tab/>
      </w:r>
      <w:r w:rsidRPr="00036018">
        <w:rPr>
          <w:rFonts w:ascii="TH Niramit AS" w:hAnsi="TH Niramit AS" w:cs="TH Niramit AS" w:hint="cs"/>
          <w:b/>
          <w:bCs/>
          <w:sz w:val="32"/>
          <w:szCs w:val="32"/>
          <w:cs/>
        </w:rPr>
        <w:t xml:space="preserve">7.5  </w:t>
      </w:r>
      <w:r w:rsidR="00D63D95" w:rsidRPr="00036018">
        <w:rPr>
          <w:rFonts w:ascii="TH Niramit AS" w:hAnsi="TH Niramit AS" w:cs="TH Niramit AS"/>
          <w:b/>
          <w:bCs/>
          <w:sz w:val="32"/>
          <w:szCs w:val="32"/>
          <w:cs/>
        </w:rPr>
        <w:t>หล</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กการพ</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ฒนาบุคลากร</w:t>
      </w:r>
      <w:r w:rsidR="00036018">
        <w:rPr>
          <w:rFonts w:ascii="TH Niramit AS" w:hAnsi="TH Niramit AS" w:cs="TH Niramit AS" w:hint="cs"/>
          <w:b/>
          <w:bCs/>
          <w:sz w:val="32"/>
          <w:szCs w:val="32"/>
          <w:cs/>
        </w:rPr>
        <w:t xml:space="preserve"> </w:t>
      </w:r>
      <w:r w:rsidR="00D63D95" w:rsidRPr="00D63D95">
        <w:rPr>
          <w:rFonts w:ascii="TH Niramit AS" w:hAnsi="TH Niramit AS" w:cs="TH Niramit AS"/>
          <w:sz w:val="32"/>
          <w:szCs w:val="32"/>
          <w:cs/>
        </w:rPr>
        <w:t>เมธีปิ ลันธนานนท (์2529 : 107-108) ได</w:t>
      </w:r>
      <w:r w:rsidR="00036018">
        <w:rPr>
          <w:rFonts w:ascii="TH Niramit AS" w:hAnsi="TH Niramit AS" w:cs="TH Niramit AS" w:hint="cs"/>
          <w:sz w:val="32"/>
          <w:szCs w:val="32"/>
          <w:cs/>
        </w:rPr>
        <w:t>้</w:t>
      </w:r>
      <w:r w:rsidR="00D63D95" w:rsidRPr="00D63D95">
        <w:rPr>
          <w:rFonts w:ascii="TH Niramit AS" w:hAnsi="TH Niramit AS" w:cs="TH Niramit AS"/>
          <w:sz w:val="32"/>
          <w:szCs w:val="32"/>
          <w:cs/>
        </w:rPr>
        <w:t>กล</w:t>
      </w:r>
      <w:r w:rsidR="00036018">
        <w:rPr>
          <w:rFonts w:ascii="TH Niramit AS" w:hAnsi="TH Niramit AS" w:cs="TH Niramit AS" w:hint="cs"/>
          <w:sz w:val="32"/>
          <w:szCs w:val="32"/>
          <w:cs/>
        </w:rPr>
        <w:t>่</w:t>
      </w:r>
      <w:r w:rsidR="00D63D95" w:rsidRPr="00D63D95">
        <w:rPr>
          <w:rFonts w:ascii="TH Niramit AS" w:hAnsi="TH Niramit AS" w:cs="TH Niramit AS"/>
          <w:sz w:val="32"/>
          <w:szCs w:val="32"/>
          <w:cs/>
        </w:rPr>
        <w:t>าวถึงหล</w:t>
      </w:r>
      <w:r w:rsidR="00036018">
        <w:rPr>
          <w:rFonts w:ascii="TH Niramit AS" w:hAnsi="TH Niramit AS" w:cs="TH Niramit AS" w:hint="cs"/>
          <w:sz w:val="32"/>
          <w:szCs w:val="32"/>
          <w:cs/>
        </w:rPr>
        <w:t>ั</w:t>
      </w:r>
      <w:r w:rsidR="00D63D95" w:rsidRPr="00D63D95">
        <w:rPr>
          <w:rFonts w:ascii="TH Niramit AS" w:hAnsi="TH Niramit AS" w:cs="TH Niramit AS"/>
          <w:sz w:val="32"/>
          <w:szCs w:val="32"/>
          <w:cs/>
        </w:rPr>
        <w:t>กการพ</w:t>
      </w:r>
      <w:r w:rsidR="00036018">
        <w:rPr>
          <w:rFonts w:ascii="TH Niramit AS" w:hAnsi="TH Niramit AS" w:cs="TH Niramit AS" w:hint="cs"/>
          <w:sz w:val="32"/>
          <w:szCs w:val="32"/>
          <w:cs/>
        </w:rPr>
        <w:t>ะ</w:t>
      </w:r>
      <w:r w:rsidR="00D63D95" w:rsidRPr="00D63D95">
        <w:rPr>
          <w:rFonts w:ascii="TH Niramit AS" w:hAnsi="TH Niramit AS" w:cs="TH Niramit AS"/>
          <w:sz w:val="32"/>
          <w:szCs w:val="32"/>
          <w:cs/>
        </w:rPr>
        <w:t>ฒนาบ</w:t>
      </w:r>
      <w:r w:rsidR="00036018">
        <w:rPr>
          <w:rFonts w:ascii="TH Niramit AS" w:hAnsi="TH Niramit AS" w:cs="TH Niramit AS" w:hint="cs"/>
          <w:sz w:val="32"/>
          <w:szCs w:val="32"/>
          <w:cs/>
        </w:rPr>
        <w:t>ุ</w:t>
      </w:r>
      <w:r w:rsidR="00D63D95" w:rsidRPr="00D63D95">
        <w:rPr>
          <w:rFonts w:ascii="TH Niramit AS" w:hAnsi="TH Niramit AS" w:cs="TH Niramit AS"/>
          <w:sz w:val="32"/>
          <w:szCs w:val="32"/>
          <w:cs/>
        </w:rPr>
        <w:t>คลากรไว้ดังน้ี</w:t>
      </w:r>
    </w:p>
    <w:p w14:paraId="497053A9" w14:textId="7437B509"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1. ประสิทธิผลของระบบงานข้ึนอย</w:t>
      </w:r>
      <w:r w:rsidR="00255B7C">
        <w:rPr>
          <w:rFonts w:ascii="TH Niramit AS" w:hAnsi="TH Niramit AS" w:cs="TH Niramit AS" w:hint="cs"/>
          <w:sz w:val="32"/>
          <w:szCs w:val="32"/>
          <w:cs/>
        </w:rPr>
        <w:t>ู่</w:t>
      </w:r>
      <w:r w:rsidRPr="00D63D95">
        <w:rPr>
          <w:rFonts w:ascii="TH Niramit AS" w:hAnsi="TH Niramit AS" w:cs="TH Niramit AS"/>
          <w:sz w:val="32"/>
          <w:szCs w:val="32"/>
          <w:cs/>
        </w:rPr>
        <w:t>ก</w:t>
      </w:r>
      <w:r w:rsidR="00255B7C">
        <w:rPr>
          <w:rFonts w:ascii="TH Niramit AS" w:hAnsi="TH Niramit AS" w:cs="TH Niramit AS" w:hint="cs"/>
          <w:sz w:val="32"/>
          <w:szCs w:val="32"/>
          <w:cs/>
        </w:rPr>
        <w:t>ั</w:t>
      </w:r>
      <w:r w:rsidRPr="00D63D95">
        <w:rPr>
          <w:rFonts w:ascii="TH Niramit AS" w:hAnsi="TH Niramit AS" w:cs="TH Niramit AS"/>
          <w:sz w:val="32"/>
          <w:szCs w:val="32"/>
          <w:cs/>
        </w:rPr>
        <w:t>บทักษะของสมาช</w:t>
      </w:r>
      <w:r w:rsidR="00255B7C">
        <w:rPr>
          <w:rFonts w:ascii="TH Niramit AS" w:hAnsi="TH Niramit AS" w:cs="TH Niramit AS" w:hint="cs"/>
          <w:sz w:val="32"/>
          <w:szCs w:val="32"/>
          <w:cs/>
        </w:rPr>
        <w:t>ิก</w:t>
      </w:r>
      <w:r w:rsidRPr="00D63D95">
        <w:rPr>
          <w:rFonts w:ascii="TH Niramit AS" w:hAnsi="TH Niramit AS" w:cs="TH Niramit AS"/>
          <w:sz w:val="32"/>
          <w:szCs w:val="32"/>
          <w:cs/>
        </w:rPr>
        <w:t>กของคณะบุคคลในองค</w:t>
      </w:r>
      <w:r w:rsidR="00255B7C">
        <w:rPr>
          <w:rFonts w:ascii="TH Niramit AS" w:hAnsi="TH Niramit AS" w:cs="TH Niramit AS" w:hint="cs"/>
          <w:sz w:val="32"/>
          <w:szCs w:val="32"/>
          <w:cs/>
        </w:rPr>
        <w:t>์</w:t>
      </w:r>
      <w:r w:rsidRPr="00D63D95">
        <w:rPr>
          <w:rFonts w:ascii="TH Niramit AS" w:hAnsi="TH Niramit AS" w:cs="TH Niramit AS"/>
          <w:sz w:val="32"/>
          <w:szCs w:val="32"/>
          <w:cs/>
        </w:rPr>
        <w:t>กรประส</w:t>
      </w:r>
      <w:r w:rsidR="00255B7C">
        <w:rPr>
          <w:rFonts w:ascii="TH Niramit AS" w:hAnsi="TH Niramit AS" w:cs="TH Niramit AS" w:hint="cs"/>
          <w:sz w:val="32"/>
          <w:szCs w:val="32"/>
          <w:cs/>
        </w:rPr>
        <w:t>ิ</w:t>
      </w:r>
      <w:r w:rsidRPr="00D63D95">
        <w:rPr>
          <w:rFonts w:ascii="TH Niramit AS" w:hAnsi="TH Niramit AS" w:cs="TH Niramit AS"/>
          <w:sz w:val="32"/>
          <w:szCs w:val="32"/>
          <w:cs/>
        </w:rPr>
        <w:t>ทธิผลของปัจเจกบุคคลจะเพิ่มข้ึน ถ้าระบบงานให</w:t>
      </w:r>
      <w:r w:rsidR="00255B7C">
        <w:rPr>
          <w:rFonts w:ascii="TH Niramit AS" w:hAnsi="TH Niramit AS" w:cs="TH Niramit AS" w:hint="cs"/>
          <w:sz w:val="32"/>
          <w:szCs w:val="32"/>
          <w:cs/>
        </w:rPr>
        <w:t>้</w:t>
      </w:r>
      <w:r w:rsidRPr="00D63D95">
        <w:rPr>
          <w:rFonts w:ascii="TH Niramit AS" w:hAnsi="TH Niramit AS" w:cs="TH Niramit AS"/>
          <w:sz w:val="32"/>
          <w:szCs w:val="32"/>
          <w:cs/>
        </w:rPr>
        <w:t>โอกาสหร</w:t>
      </w:r>
      <w:r w:rsidR="00255B7C">
        <w:rPr>
          <w:rFonts w:ascii="TH Niramit AS" w:hAnsi="TH Niramit AS" w:cs="TH Niramit AS" w:hint="cs"/>
          <w:sz w:val="32"/>
          <w:szCs w:val="32"/>
          <w:cs/>
        </w:rPr>
        <w:t>ื</w:t>
      </w:r>
      <w:r w:rsidRPr="00D63D95">
        <w:rPr>
          <w:rFonts w:ascii="TH Niramit AS" w:hAnsi="TH Niramit AS" w:cs="TH Niramit AS"/>
          <w:sz w:val="32"/>
          <w:szCs w:val="32"/>
          <w:cs/>
        </w:rPr>
        <w:t>อจ</w:t>
      </w:r>
      <w:r w:rsidR="00255B7C">
        <w:rPr>
          <w:rFonts w:ascii="TH Niramit AS" w:hAnsi="TH Niramit AS" w:cs="TH Niramit AS" w:hint="cs"/>
          <w:sz w:val="32"/>
          <w:szCs w:val="32"/>
          <w:cs/>
        </w:rPr>
        <w:t>ั</w:t>
      </w:r>
      <w:r w:rsidRPr="00D63D95">
        <w:rPr>
          <w:rFonts w:ascii="TH Niramit AS" w:hAnsi="TH Niramit AS" w:cs="TH Niramit AS"/>
          <w:sz w:val="32"/>
          <w:szCs w:val="32"/>
          <w:cs/>
        </w:rPr>
        <w:t>ดการพ</w:t>
      </w:r>
      <w:r w:rsidR="00255B7C">
        <w:rPr>
          <w:rFonts w:ascii="TH Niramit AS" w:hAnsi="TH Niramit AS" w:cs="TH Niramit AS" w:hint="cs"/>
          <w:sz w:val="32"/>
          <w:szCs w:val="32"/>
          <w:cs/>
        </w:rPr>
        <w:t>ั</w:t>
      </w:r>
      <w:r w:rsidRPr="00D63D95">
        <w:rPr>
          <w:rFonts w:ascii="TH Niramit AS" w:hAnsi="TH Niramit AS" w:cs="TH Niramit AS"/>
          <w:sz w:val="32"/>
          <w:szCs w:val="32"/>
          <w:cs/>
        </w:rPr>
        <w:t>ฒนาความสามารถของบ</w:t>
      </w:r>
      <w:r w:rsidR="00255B7C">
        <w:rPr>
          <w:rFonts w:ascii="TH Niramit AS" w:hAnsi="TH Niramit AS" w:cs="TH Niramit AS" w:hint="cs"/>
          <w:sz w:val="32"/>
          <w:szCs w:val="32"/>
          <w:cs/>
        </w:rPr>
        <w:t>ุ</w:t>
      </w:r>
      <w:r w:rsidRPr="00D63D95">
        <w:rPr>
          <w:rFonts w:ascii="TH Niramit AS" w:hAnsi="TH Niramit AS" w:cs="TH Niramit AS"/>
          <w:sz w:val="32"/>
          <w:szCs w:val="32"/>
          <w:cs/>
        </w:rPr>
        <w:t>คลากร</w:t>
      </w:r>
    </w:p>
    <w:p w14:paraId="64A28D7C" w14:textId="0E23F39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2. การพ</w:t>
      </w:r>
      <w:r w:rsidR="00255B7C">
        <w:rPr>
          <w:rFonts w:ascii="TH Niramit AS" w:hAnsi="TH Niramit AS" w:cs="TH Niramit AS" w:hint="cs"/>
          <w:sz w:val="32"/>
          <w:szCs w:val="32"/>
          <w:cs/>
        </w:rPr>
        <w:t>ั</w:t>
      </w:r>
      <w:r w:rsidRPr="00D63D95">
        <w:rPr>
          <w:rFonts w:ascii="TH Niramit AS" w:hAnsi="TH Niramit AS" w:cs="TH Niramit AS"/>
          <w:sz w:val="32"/>
          <w:szCs w:val="32"/>
          <w:cs/>
        </w:rPr>
        <w:t>ฒนาเป</w:t>
      </w:r>
      <w:r w:rsidR="00255B7C">
        <w:rPr>
          <w:rFonts w:ascii="TH Niramit AS" w:hAnsi="TH Niramit AS" w:cs="TH Niramit AS" w:hint="cs"/>
          <w:sz w:val="32"/>
          <w:szCs w:val="32"/>
          <w:cs/>
        </w:rPr>
        <w:t>็</w:t>
      </w:r>
      <w:r w:rsidRPr="00D63D95">
        <w:rPr>
          <w:rFonts w:ascii="TH Niramit AS" w:hAnsi="TH Niramit AS" w:cs="TH Niramit AS"/>
          <w:sz w:val="32"/>
          <w:szCs w:val="32"/>
          <w:cs/>
        </w:rPr>
        <w:t>นกิจกรรม ที่เริ่มต้งแต</w:t>
      </w:r>
      <w:r w:rsidR="00255B7C">
        <w:rPr>
          <w:rFonts w:ascii="TH Niramit AS" w:hAnsi="TH Niramit AS" w:cs="TH Niramit AS" w:hint="cs"/>
          <w:sz w:val="32"/>
          <w:szCs w:val="32"/>
          <w:cs/>
        </w:rPr>
        <w:t>่</w:t>
      </w:r>
      <w:r w:rsidRPr="00D63D95">
        <w:rPr>
          <w:rFonts w:ascii="TH Niramit AS" w:hAnsi="TH Niramit AS" w:cs="TH Niramit AS"/>
          <w:sz w:val="32"/>
          <w:szCs w:val="32"/>
          <w:cs/>
        </w:rPr>
        <w:t>การรับบรรจุเข</w:t>
      </w:r>
      <w:r w:rsidR="00255B7C">
        <w:rPr>
          <w:rFonts w:ascii="TH Niramit AS" w:hAnsi="TH Niramit AS" w:cs="TH Niramit AS" w:hint="cs"/>
          <w:sz w:val="32"/>
          <w:szCs w:val="32"/>
          <w:cs/>
        </w:rPr>
        <w:t>้</w:t>
      </w:r>
      <w:r w:rsidRPr="00D63D95">
        <w:rPr>
          <w:rFonts w:ascii="TH Niramit AS" w:hAnsi="TH Niramit AS" w:cs="TH Niramit AS"/>
          <w:sz w:val="32"/>
          <w:szCs w:val="32"/>
          <w:cs/>
        </w:rPr>
        <w:t>าท</w:t>
      </w:r>
      <w:r w:rsidR="00255B7C">
        <w:rPr>
          <w:rFonts w:ascii="TH Niramit AS" w:hAnsi="TH Niramit AS" w:cs="TH Niramit AS" w:hint="cs"/>
          <w:sz w:val="32"/>
          <w:szCs w:val="32"/>
          <w:cs/>
        </w:rPr>
        <w:t>ำ</w:t>
      </w:r>
      <w:r w:rsidRPr="00D63D95">
        <w:rPr>
          <w:rFonts w:ascii="TH Niramit AS" w:hAnsi="TH Niramit AS" w:cs="TH Niramit AS"/>
          <w:sz w:val="32"/>
          <w:szCs w:val="32"/>
          <w:cs/>
        </w:rPr>
        <w:t>งานไปจนกระท</w:t>
      </w:r>
      <w:r w:rsidR="00255B7C">
        <w:rPr>
          <w:rFonts w:ascii="TH Niramit AS" w:hAnsi="TH Niramit AS" w:cs="TH Niramit AS" w:hint="cs"/>
          <w:sz w:val="32"/>
          <w:szCs w:val="32"/>
          <w:cs/>
        </w:rPr>
        <w:t>ั้</w:t>
      </w:r>
      <w:r w:rsidRPr="00D63D95">
        <w:rPr>
          <w:rFonts w:ascii="TH Niramit AS" w:hAnsi="TH Niramit AS" w:cs="TH Niramit AS"/>
          <w:sz w:val="32"/>
          <w:szCs w:val="32"/>
          <w:cs/>
        </w:rPr>
        <w:t>งการปลดเกษ</w:t>
      </w:r>
      <w:r w:rsidR="00255B7C">
        <w:rPr>
          <w:rFonts w:ascii="TH Niramit AS" w:hAnsi="TH Niramit AS" w:cs="TH Niramit AS" w:hint="cs"/>
          <w:sz w:val="32"/>
          <w:szCs w:val="32"/>
          <w:cs/>
        </w:rPr>
        <w:t>ี</w:t>
      </w:r>
      <w:r w:rsidRPr="00D63D95">
        <w:rPr>
          <w:rFonts w:ascii="TH Niramit AS" w:hAnsi="TH Niramit AS" w:cs="TH Niramit AS"/>
          <w:sz w:val="32"/>
          <w:szCs w:val="32"/>
          <w:cs/>
        </w:rPr>
        <w:t>ยณการพ</w:t>
      </w:r>
      <w:r w:rsidR="00255B7C">
        <w:rPr>
          <w:rFonts w:ascii="TH Niramit AS" w:hAnsi="TH Niramit AS" w:cs="TH Niramit AS" w:hint="cs"/>
          <w:sz w:val="32"/>
          <w:szCs w:val="32"/>
          <w:cs/>
        </w:rPr>
        <w:t>ั</w:t>
      </w:r>
      <w:r w:rsidRPr="00D63D95">
        <w:rPr>
          <w:rFonts w:ascii="TH Niramit AS" w:hAnsi="TH Niramit AS" w:cs="TH Niramit AS"/>
          <w:sz w:val="32"/>
          <w:szCs w:val="32"/>
          <w:cs/>
        </w:rPr>
        <w:t>ฒนาเป</w:t>
      </w:r>
      <w:r w:rsidR="00255B7C">
        <w:rPr>
          <w:rFonts w:ascii="TH Niramit AS" w:hAnsi="TH Niramit AS" w:cs="TH Niramit AS" w:hint="cs"/>
          <w:sz w:val="32"/>
          <w:szCs w:val="32"/>
          <w:cs/>
        </w:rPr>
        <w:t>็</w:t>
      </w:r>
      <w:r w:rsidRPr="00D63D95">
        <w:rPr>
          <w:rFonts w:ascii="TH Niramit AS" w:hAnsi="TH Niramit AS" w:cs="TH Niramit AS"/>
          <w:sz w:val="32"/>
          <w:szCs w:val="32"/>
          <w:cs/>
        </w:rPr>
        <w:t>นความต</w:t>
      </w:r>
      <w:r w:rsidR="00255B7C">
        <w:rPr>
          <w:rFonts w:ascii="TH Niramit AS" w:hAnsi="TH Niramit AS" w:cs="TH Niramit AS" w:hint="cs"/>
          <w:sz w:val="32"/>
          <w:szCs w:val="32"/>
          <w:cs/>
        </w:rPr>
        <w:t>้</w:t>
      </w:r>
      <w:r w:rsidRPr="00D63D95">
        <w:rPr>
          <w:rFonts w:ascii="TH Niramit AS" w:hAnsi="TH Niramit AS" w:cs="TH Niramit AS"/>
          <w:sz w:val="32"/>
          <w:szCs w:val="32"/>
          <w:cs/>
        </w:rPr>
        <w:t>องการ</w:t>
      </w:r>
      <w:r w:rsidR="00255B7C">
        <w:rPr>
          <w:rFonts w:ascii="TH Niramit AS" w:hAnsi="TH Niramit AS" w:cs="TH Niramit AS" w:hint="cs"/>
          <w:sz w:val="32"/>
          <w:szCs w:val="32"/>
          <w:cs/>
        </w:rPr>
        <w:t>ที่</w:t>
      </w:r>
      <w:r w:rsidRPr="00D63D95">
        <w:rPr>
          <w:rFonts w:ascii="TH Niramit AS" w:hAnsi="TH Niramit AS" w:cs="TH Niramit AS"/>
          <w:sz w:val="32"/>
          <w:szCs w:val="32"/>
          <w:cs/>
        </w:rPr>
        <w:t>บุคลากรทุกคนต</w:t>
      </w:r>
      <w:r w:rsidR="00255B7C">
        <w:rPr>
          <w:rFonts w:ascii="TH Niramit AS" w:hAnsi="TH Niramit AS" w:cs="TH Niramit AS" w:hint="cs"/>
          <w:sz w:val="32"/>
          <w:szCs w:val="32"/>
          <w:cs/>
        </w:rPr>
        <w:t>้</w:t>
      </w:r>
      <w:r w:rsidRPr="00D63D95">
        <w:rPr>
          <w:rFonts w:ascii="TH Niramit AS" w:hAnsi="TH Niramit AS" w:cs="TH Niramit AS"/>
          <w:sz w:val="32"/>
          <w:szCs w:val="32"/>
          <w:cs/>
        </w:rPr>
        <w:t>องการให้มีอย</w:t>
      </w:r>
      <w:r w:rsidR="00255B7C">
        <w:rPr>
          <w:rFonts w:ascii="TH Niramit AS" w:hAnsi="TH Niramit AS" w:cs="TH Niramit AS" w:hint="cs"/>
          <w:sz w:val="32"/>
          <w:szCs w:val="32"/>
          <w:cs/>
        </w:rPr>
        <w:t>ู่</w:t>
      </w:r>
      <w:r w:rsidRPr="00D63D95">
        <w:rPr>
          <w:rFonts w:ascii="TH Niramit AS" w:hAnsi="TH Niramit AS" w:cs="TH Niramit AS"/>
          <w:sz w:val="32"/>
          <w:szCs w:val="32"/>
          <w:cs/>
        </w:rPr>
        <w:t>ตลอดไป</w:t>
      </w:r>
    </w:p>
    <w:p w14:paraId="28412B3D" w14:textId="272079F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3. ระบบงานจะต</w:t>
      </w:r>
      <w:r w:rsidR="00255B7C">
        <w:rPr>
          <w:rFonts w:ascii="TH Niramit AS" w:hAnsi="TH Niramit AS" w:cs="TH Niramit AS" w:hint="cs"/>
          <w:sz w:val="32"/>
          <w:szCs w:val="32"/>
          <w:cs/>
        </w:rPr>
        <w:t>้</w:t>
      </w:r>
      <w:r w:rsidRPr="00D63D95">
        <w:rPr>
          <w:rFonts w:ascii="TH Niramit AS" w:hAnsi="TH Niramit AS" w:cs="TH Niramit AS"/>
          <w:sz w:val="32"/>
          <w:szCs w:val="32"/>
          <w:cs/>
        </w:rPr>
        <w:t>องใ</w:t>
      </w:r>
      <w:r w:rsidR="00255B7C">
        <w:rPr>
          <w:rFonts w:ascii="TH Niramit AS" w:hAnsi="TH Niramit AS" w:cs="TH Niramit AS" w:hint="cs"/>
          <w:sz w:val="32"/>
          <w:szCs w:val="32"/>
          <w:cs/>
        </w:rPr>
        <w:t>ห้</w:t>
      </w:r>
      <w:r w:rsidRPr="00D63D95">
        <w:rPr>
          <w:rFonts w:ascii="TH Niramit AS" w:hAnsi="TH Niramit AS" w:cs="TH Niramit AS"/>
          <w:sz w:val="32"/>
          <w:szCs w:val="32"/>
          <w:cs/>
        </w:rPr>
        <w:t>โอกาสแก</w:t>
      </w:r>
      <w:r w:rsidR="00255B7C">
        <w:rPr>
          <w:rFonts w:ascii="TH Niramit AS" w:hAnsi="TH Niramit AS" w:cs="TH Niramit AS" w:hint="cs"/>
          <w:sz w:val="32"/>
          <w:szCs w:val="32"/>
          <w:cs/>
        </w:rPr>
        <w:t>่</w:t>
      </w:r>
      <w:r w:rsidRPr="00D63D95">
        <w:rPr>
          <w:rFonts w:ascii="TH Niramit AS" w:hAnsi="TH Niramit AS" w:cs="TH Niramit AS"/>
          <w:sz w:val="32"/>
          <w:szCs w:val="32"/>
          <w:cs/>
        </w:rPr>
        <w:t>บุคลากรได้พัฒนาประสบการณ์อย</w:t>
      </w:r>
      <w:r w:rsidR="00255B7C">
        <w:rPr>
          <w:rFonts w:ascii="TH Niramit AS" w:hAnsi="TH Niramit AS" w:cs="TH Niramit AS" w:hint="cs"/>
          <w:sz w:val="32"/>
          <w:szCs w:val="32"/>
          <w:cs/>
        </w:rPr>
        <w:t>่</w:t>
      </w:r>
      <w:r w:rsidRPr="00D63D95">
        <w:rPr>
          <w:rFonts w:ascii="TH Niramit AS" w:hAnsi="TH Niramit AS" w:cs="TH Niramit AS"/>
          <w:sz w:val="32"/>
          <w:szCs w:val="32"/>
          <w:cs/>
        </w:rPr>
        <w:t>างกว</w:t>
      </w:r>
      <w:r w:rsidR="00255B7C">
        <w:rPr>
          <w:rFonts w:ascii="TH Niramit AS" w:hAnsi="TH Niramit AS" w:cs="TH Niramit AS" w:hint="cs"/>
          <w:sz w:val="32"/>
          <w:szCs w:val="32"/>
          <w:cs/>
        </w:rPr>
        <w:t>้</w:t>
      </w:r>
      <w:r w:rsidRPr="00D63D95">
        <w:rPr>
          <w:rFonts w:ascii="TH Niramit AS" w:hAnsi="TH Niramit AS" w:cs="TH Niramit AS"/>
          <w:sz w:val="32"/>
          <w:szCs w:val="32"/>
          <w:cs/>
        </w:rPr>
        <w:t>างข</w:t>
      </w:r>
      <w:r w:rsidR="00255B7C">
        <w:rPr>
          <w:rFonts w:ascii="TH Niramit AS" w:hAnsi="TH Niramit AS" w:cs="TH Niramit AS" w:hint="cs"/>
          <w:sz w:val="32"/>
          <w:szCs w:val="32"/>
          <w:cs/>
        </w:rPr>
        <w:t>ว</w:t>
      </w:r>
      <w:r w:rsidRPr="00D63D95">
        <w:rPr>
          <w:rFonts w:ascii="TH Niramit AS" w:hAnsi="TH Niramit AS" w:cs="TH Niramit AS"/>
          <w:sz w:val="32"/>
          <w:szCs w:val="32"/>
          <w:cs/>
        </w:rPr>
        <w:t>างและในหลาย ๆ โปรแกรมเพ</w:t>
      </w:r>
      <w:r w:rsidR="00255B7C">
        <w:rPr>
          <w:rFonts w:ascii="TH Niramit AS" w:hAnsi="TH Niramit AS" w:cs="TH Niramit AS" w:hint="cs"/>
          <w:sz w:val="32"/>
          <w:szCs w:val="32"/>
          <w:cs/>
        </w:rPr>
        <w:t>ื่</w:t>
      </w:r>
      <w:r w:rsidRPr="00D63D95">
        <w:rPr>
          <w:rFonts w:ascii="TH Niramit AS" w:hAnsi="TH Niramit AS" w:cs="TH Niramit AS"/>
          <w:sz w:val="32"/>
          <w:szCs w:val="32"/>
          <w:cs/>
        </w:rPr>
        <w:t>อสมาชิกทุนคนในระบบงาน</w:t>
      </w:r>
    </w:p>
    <w:p w14:paraId="00045911" w14:textId="2742AD20"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4. โปรแกรมต่าง ๆ ในการพ</w:t>
      </w:r>
      <w:r w:rsidR="00255B7C">
        <w:rPr>
          <w:rFonts w:ascii="TH Niramit AS" w:hAnsi="TH Niramit AS" w:cs="TH Niramit AS" w:hint="cs"/>
          <w:sz w:val="32"/>
          <w:szCs w:val="32"/>
          <w:cs/>
        </w:rPr>
        <w:t>ั</w:t>
      </w:r>
      <w:r w:rsidRPr="00D63D95">
        <w:rPr>
          <w:rFonts w:ascii="TH Niramit AS" w:hAnsi="TH Niramit AS" w:cs="TH Niramit AS"/>
          <w:sz w:val="32"/>
          <w:szCs w:val="32"/>
          <w:cs/>
        </w:rPr>
        <w:t>ฒนาบ</w:t>
      </w:r>
      <w:r w:rsidR="00255B7C">
        <w:rPr>
          <w:rFonts w:ascii="TH Niramit AS" w:hAnsi="TH Niramit AS" w:cs="TH Niramit AS" w:hint="cs"/>
          <w:sz w:val="32"/>
          <w:szCs w:val="32"/>
          <w:cs/>
        </w:rPr>
        <w:t>ุ</w:t>
      </w:r>
      <w:r w:rsidRPr="00D63D95">
        <w:rPr>
          <w:rFonts w:ascii="TH Niramit AS" w:hAnsi="TH Niramit AS" w:cs="TH Niramit AS"/>
          <w:sz w:val="32"/>
          <w:szCs w:val="32"/>
          <w:cs/>
        </w:rPr>
        <w:t>คคลจ</w:t>
      </w:r>
      <w:r w:rsidR="00255B7C">
        <w:rPr>
          <w:rFonts w:ascii="TH Niramit AS" w:hAnsi="TH Niramit AS" w:cs="TH Niramit AS" w:hint="cs"/>
          <w:sz w:val="32"/>
          <w:szCs w:val="32"/>
          <w:cs/>
        </w:rPr>
        <w:t>ั</w:t>
      </w:r>
      <w:r w:rsidRPr="00D63D95">
        <w:rPr>
          <w:rFonts w:ascii="TH Niramit AS" w:hAnsi="TH Niramit AS" w:cs="TH Niramit AS"/>
          <w:sz w:val="32"/>
          <w:szCs w:val="32"/>
          <w:cs/>
        </w:rPr>
        <w:t>ดท</w:t>
      </w:r>
      <w:r w:rsidR="00255B7C">
        <w:rPr>
          <w:rFonts w:ascii="TH Niramit AS" w:hAnsi="TH Niramit AS" w:cs="TH Niramit AS" w:hint="cs"/>
          <w:sz w:val="32"/>
          <w:szCs w:val="32"/>
          <w:cs/>
        </w:rPr>
        <w:t>ำ</w:t>
      </w:r>
      <w:r w:rsidRPr="00D63D95">
        <w:rPr>
          <w:rFonts w:ascii="TH Niramit AS" w:hAnsi="TH Niramit AS" w:cs="TH Niramit AS"/>
          <w:sz w:val="32"/>
          <w:szCs w:val="32"/>
          <w:cs/>
        </w:rPr>
        <w:t>ข</w:t>
      </w:r>
      <w:r w:rsidR="00255B7C">
        <w:rPr>
          <w:rFonts w:ascii="TH Niramit AS" w:hAnsi="TH Niramit AS" w:cs="TH Niramit AS" w:hint="cs"/>
          <w:sz w:val="32"/>
          <w:szCs w:val="32"/>
          <w:cs/>
        </w:rPr>
        <w:t>ึ้</w:t>
      </w:r>
      <w:r w:rsidRPr="00D63D95">
        <w:rPr>
          <w:rFonts w:ascii="TH Niramit AS" w:hAnsi="TH Niramit AS" w:cs="TH Niramit AS"/>
          <w:sz w:val="32"/>
          <w:szCs w:val="32"/>
          <w:cs/>
        </w:rPr>
        <w:t>น</w:t>
      </w:r>
      <w:r w:rsidR="00255B7C">
        <w:rPr>
          <w:rFonts w:ascii="TH Niramit AS" w:hAnsi="TH Niramit AS" w:cs="TH Niramit AS" w:hint="cs"/>
          <w:sz w:val="32"/>
          <w:szCs w:val="32"/>
          <w:cs/>
        </w:rPr>
        <w:t>เพ</w:t>
      </w:r>
      <w:r w:rsidRPr="00D63D95">
        <w:rPr>
          <w:rFonts w:ascii="TH Niramit AS" w:hAnsi="TH Niramit AS" w:cs="TH Niramit AS"/>
          <w:sz w:val="32"/>
          <w:szCs w:val="32"/>
          <w:cs/>
        </w:rPr>
        <w:t>ื่อให</w:t>
      </w:r>
      <w:r w:rsidR="00255B7C">
        <w:rPr>
          <w:rFonts w:ascii="TH Niramit AS" w:hAnsi="TH Niramit AS" w:cs="TH Niramit AS" w:hint="cs"/>
          <w:sz w:val="32"/>
          <w:szCs w:val="32"/>
          <w:cs/>
        </w:rPr>
        <w:t>้</w:t>
      </w:r>
      <w:r w:rsidRPr="00D63D95">
        <w:rPr>
          <w:rFonts w:ascii="TH Niramit AS" w:hAnsi="TH Niramit AS" w:cs="TH Niramit AS"/>
          <w:sz w:val="32"/>
          <w:szCs w:val="32"/>
          <w:cs/>
        </w:rPr>
        <w:t>โอกาสแก</w:t>
      </w:r>
      <w:r w:rsidR="00255B7C">
        <w:rPr>
          <w:rFonts w:ascii="TH Niramit AS" w:hAnsi="TH Niramit AS" w:cs="TH Niramit AS" w:hint="cs"/>
          <w:sz w:val="32"/>
          <w:szCs w:val="32"/>
          <w:cs/>
        </w:rPr>
        <w:t>่</w:t>
      </w:r>
      <w:r w:rsidRPr="00D63D95">
        <w:rPr>
          <w:rFonts w:ascii="TH Niramit AS" w:hAnsi="TH Niramit AS" w:cs="TH Niramit AS"/>
          <w:sz w:val="32"/>
          <w:szCs w:val="32"/>
          <w:cs/>
        </w:rPr>
        <w:t>ปัจเจกบุคคลได้พัฒนาตนเอง</w:t>
      </w:r>
    </w:p>
    <w:p w14:paraId="32811212" w14:textId="5B2172AD"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5. ความมุ่งประสงค</w:t>
      </w:r>
      <w:r w:rsidR="00255B7C">
        <w:rPr>
          <w:rFonts w:ascii="TH Niramit AS" w:hAnsi="TH Niramit AS" w:cs="TH Niramit AS" w:hint="cs"/>
          <w:sz w:val="32"/>
          <w:szCs w:val="32"/>
          <w:cs/>
        </w:rPr>
        <w:t>์</w:t>
      </w:r>
      <w:r w:rsidRPr="00D63D95">
        <w:rPr>
          <w:rFonts w:ascii="TH Niramit AS" w:hAnsi="TH Niramit AS" w:cs="TH Niramit AS"/>
          <w:sz w:val="32"/>
          <w:szCs w:val="32"/>
          <w:cs/>
        </w:rPr>
        <w:t>เบ</w:t>
      </w:r>
      <w:r w:rsidR="00255B7C">
        <w:rPr>
          <w:rFonts w:ascii="TH Niramit AS" w:hAnsi="TH Niramit AS" w:cs="TH Niramit AS" w:hint="cs"/>
          <w:sz w:val="32"/>
          <w:szCs w:val="32"/>
          <w:cs/>
        </w:rPr>
        <w:t>ื้</w:t>
      </w:r>
      <w:r w:rsidRPr="00D63D95">
        <w:rPr>
          <w:rFonts w:ascii="TH Niramit AS" w:hAnsi="TH Niramit AS" w:cs="TH Niramit AS"/>
          <w:sz w:val="32"/>
          <w:szCs w:val="32"/>
          <w:cs/>
        </w:rPr>
        <w:t>องต</w:t>
      </w:r>
      <w:r w:rsidR="00255B7C">
        <w:rPr>
          <w:rFonts w:ascii="TH Niramit AS" w:hAnsi="TH Niramit AS" w:cs="TH Niramit AS" w:hint="cs"/>
          <w:sz w:val="32"/>
          <w:szCs w:val="32"/>
          <w:cs/>
        </w:rPr>
        <w:t>้</w:t>
      </w:r>
      <w:r w:rsidRPr="00D63D95">
        <w:rPr>
          <w:rFonts w:ascii="TH Niramit AS" w:hAnsi="TH Niramit AS" w:cs="TH Niramit AS"/>
          <w:sz w:val="32"/>
          <w:szCs w:val="32"/>
          <w:cs/>
        </w:rPr>
        <w:t>นของโปรแกรมพ</w:t>
      </w:r>
      <w:r w:rsidR="00255B7C">
        <w:rPr>
          <w:rFonts w:ascii="TH Niramit AS" w:hAnsi="TH Niramit AS" w:cs="TH Niramit AS" w:hint="cs"/>
          <w:sz w:val="32"/>
          <w:szCs w:val="32"/>
          <w:cs/>
        </w:rPr>
        <w:t>ั</w:t>
      </w:r>
      <w:r w:rsidRPr="00D63D95">
        <w:rPr>
          <w:rFonts w:ascii="TH Niramit AS" w:hAnsi="TH Niramit AS" w:cs="TH Niramit AS"/>
          <w:sz w:val="32"/>
          <w:szCs w:val="32"/>
          <w:cs/>
        </w:rPr>
        <w:t>ฒนาก</w:t>
      </w:r>
      <w:r w:rsidR="00255B7C">
        <w:rPr>
          <w:rFonts w:ascii="TH Niramit AS" w:hAnsi="TH Niramit AS" w:cs="TH Niramit AS" w:hint="cs"/>
          <w:sz w:val="32"/>
          <w:szCs w:val="32"/>
          <w:cs/>
        </w:rPr>
        <w:t>็</w:t>
      </w:r>
      <w:r w:rsidRPr="00D63D95">
        <w:rPr>
          <w:rFonts w:ascii="TH Niramit AS" w:hAnsi="TH Niramit AS" w:cs="TH Niramit AS"/>
          <w:sz w:val="32"/>
          <w:szCs w:val="32"/>
          <w:cs/>
        </w:rPr>
        <w:t>เพ</w:t>
      </w:r>
      <w:r w:rsidR="00255B7C">
        <w:rPr>
          <w:rFonts w:ascii="TH Niramit AS" w:hAnsi="TH Niramit AS" w:cs="TH Niramit AS" w:hint="cs"/>
          <w:sz w:val="32"/>
          <w:szCs w:val="32"/>
          <w:cs/>
        </w:rPr>
        <w:t>ื่</w:t>
      </w:r>
      <w:r w:rsidRPr="00D63D95">
        <w:rPr>
          <w:rFonts w:ascii="TH Niramit AS" w:hAnsi="TH Niramit AS" w:cs="TH Niramit AS"/>
          <w:sz w:val="32"/>
          <w:szCs w:val="32"/>
          <w:cs/>
        </w:rPr>
        <w:t>อให</w:t>
      </w:r>
      <w:r w:rsidR="00255B7C">
        <w:rPr>
          <w:rFonts w:ascii="TH Niramit AS" w:hAnsi="TH Niramit AS" w:cs="TH Niramit AS" w:hint="cs"/>
          <w:sz w:val="32"/>
          <w:szCs w:val="32"/>
          <w:cs/>
        </w:rPr>
        <w:t>้</w:t>
      </w:r>
      <w:r w:rsidRPr="00D63D95">
        <w:rPr>
          <w:rFonts w:ascii="TH Niramit AS" w:hAnsi="TH Niramit AS" w:cs="TH Niramit AS"/>
          <w:sz w:val="32"/>
          <w:szCs w:val="32"/>
          <w:cs/>
        </w:rPr>
        <w:t>ระบ</w:t>
      </w:r>
      <w:r w:rsidR="00255B7C">
        <w:rPr>
          <w:rFonts w:ascii="TH Niramit AS" w:hAnsi="TH Niramit AS" w:cs="TH Niramit AS" w:hint="cs"/>
          <w:sz w:val="32"/>
          <w:szCs w:val="32"/>
          <w:cs/>
        </w:rPr>
        <w:t>บการ</w:t>
      </w:r>
      <w:r w:rsidRPr="00D63D95">
        <w:rPr>
          <w:rFonts w:ascii="TH Niramit AS" w:hAnsi="TH Niramit AS" w:cs="TH Niramit AS"/>
          <w:sz w:val="32"/>
          <w:szCs w:val="32"/>
          <w:cs/>
        </w:rPr>
        <w:t>เร</w:t>
      </w:r>
      <w:r w:rsidR="00255B7C">
        <w:rPr>
          <w:rFonts w:ascii="TH Niramit AS" w:hAnsi="TH Niramit AS" w:cs="TH Niramit AS" w:hint="cs"/>
          <w:sz w:val="32"/>
          <w:szCs w:val="32"/>
          <w:cs/>
        </w:rPr>
        <w:t>ี</w:t>
      </w:r>
      <w:r w:rsidRPr="00D63D95">
        <w:rPr>
          <w:rFonts w:ascii="TH Niramit AS" w:hAnsi="TH Niramit AS" w:cs="TH Niramit AS"/>
          <w:sz w:val="32"/>
          <w:szCs w:val="32"/>
          <w:cs/>
        </w:rPr>
        <w:t>ยนสามารถบรรลุเป้าประสงค์</w:t>
      </w:r>
      <w:r w:rsidR="00255B7C">
        <w:rPr>
          <w:rFonts w:ascii="TH Niramit AS" w:hAnsi="TH Niramit AS" w:cs="TH Niramit AS" w:hint="cs"/>
          <w:sz w:val="32"/>
          <w:szCs w:val="32"/>
          <w:cs/>
        </w:rPr>
        <w:t xml:space="preserve"> </w:t>
      </w:r>
      <w:r w:rsidRPr="00D63D95">
        <w:rPr>
          <w:rFonts w:ascii="TH Niramit AS" w:hAnsi="TH Niramit AS" w:cs="TH Niramit AS"/>
          <w:sz w:val="32"/>
          <w:szCs w:val="32"/>
          <w:cs/>
        </w:rPr>
        <w:t>โดยมุ่งท</w:t>
      </w:r>
      <w:r w:rsidR="00255B7C">
        <w:rPr>
          <w:rFonts w:ascii="TH Niramit AS" w:hAnsi="TH Niramit AS" w:cs="TH Niramit AS" w:hint="cs"/>
          <w:sz w:val="32"/>
          <w:szCs w:val="32"/>
          <w:cs/>
        </w:rPr>
        <w:t>ี่</w:t>
      </w:r>
      <w:r w:rsidRPr="00D63D95">
        <w:rPr>
          <w:rFonts w:ascii="TH Niramit AS" w:hAnsi="TH Niramit AS" w:cs="TH Niramit AS"/>
          <w:sz w:val="32"/>
          <w:szCs w:val="32"/>
          <w:cs/>
        </w:rPr>
        <w:t>การเรียนรู้ของบุคลากร</w:t>
      </w:r>
      <w:r w:rsidR="00255B7C">
        <w:rPr>
          <w:rFonts w:ascii="TH Niramit AS" w:hAnsi="TH Niramit AS" w:cs="TH Niramit AS" w:hint="cs"/>
          <w:sz w:val="32"/>
          <w:szCs w:val="32"/>
          <w:cs/>
        </w:rPr>
        <w:t>ที่</w:t>
      </w:r>
      <w:r w:rsidRPr="00D63D95">
        <w:rPr>
          <w:rFonts w:ascii="TH Niramit AS" w:hAnsi="TH Niramit AS" w:cs="TH Niramit AS"/>
          <w:sz w:val="32"/>
          <w:szCs w:val="32"/>
          <w:cs/>
        </w:rPr>
        <w:t>จะปรับปรุงประสิทธิผลของตน เพ</w:t>
      </w:r>
      <w:r w:rsidR="00255B7C">
        <w:rPr>
          <w:rFonts w:ascii="TH Niramit AS" w:hAnsi="TH Niramit AS" w:cs="TH Niramit AS" w:hint="cs"/>
          <w:sz w:val="32"/>
          <w:szCs w:val="32"/>
          <w:cs/>
        </w:rPr>
        <w:t>ื่</w:t>
      </w:r>
      <w:r w:rsidRPr="00D63D95">
        <w:rPr>
          <w:rFonts w:ascii="TH Niramit AS" w:hAnsi="TH Niramit AS" w:cs="TH Niramit AS"/>
          <w:sz w:val="32"/>
          <w:szCs w:val="32"/>
          <w:cs/>
        </w:rPr>
        <w:t>องานท</w:t>
      </w:r>
      <w:r w:rsidR="00255B7C">
        <w:rPr>
          <w:rFonts w:ascii="TH Niramit AS" w:hAnsi="TH Niramit AS" w:cs="TH Niramit AS" w:hint="cs"/>
          <w:sz w:val="32"/>
          <w:szCs w:val="32"/>
          <w:cs/>
        </w:rPr>
        <w:t>ี่</w:t>
      </w:r>
      <w:r w:rsidRPr="00D63D95">
        <w:rPr>
          <w:rFonts w:ascii="TH Niramit AS" w:hAnsi="TH Niramit AS" w:cs="TH Niramit AS"/>
          <w:sz w:val="32"/>
          <w:szCs w:val="32"/>
          <w:cs/>
        </w:rPr>
        <w:t>ได้รับมอบหมาย</w:t>
      </w:r>
    </w:p>
    <w:p w14:paraId="28DE11D9" w14:textId="6640602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6. การพ</w:t>
      </w:r>
      <w:r w:rsidR="00036018">
        <w:rPr>
          <w:rFonts w:ascii="TH Niramit AS" w:hAnsi="TH Niramit AS" w:cs="TH Niramit AS" w:hint="cs"/>
          <w:sz w:val="32"/>
          <w:szCs w:val="32"/>
          <w:cs/>
        </w:rPr>
        <w:t>ั</w:t>
      </w:r>
      <w:r w:rsidRPr="00D63D95">
        <w:rPr>
          <w:rFonts w:ascii="TH Niramit AS" w:hAnsi="TH Niramit AS" w:cs="TH Niramit AS"/>
          <w:sz w:val="32"/>
          <w:szCs w:val="32"/>
          <w:cs/>
        </w:rPr>
        <w:t>ฒนาเก</w:t>
      </w:r>
      <w:r w:rsidR="00036018">
        <w:rPr>
          <w:rFonts w:ascii="TH Niramit AS" w:hAnsi="TH Niramit AS" w:cs="TH Niramit AS" w:hint="cs"/>
          <w:sz w:val="32"/>
          <w:szCs w:val="32"/>
          <w:cs/>
        </w:rPr>
        <w:t>ี่</w:t>
      </w:r>
      <w:r w:rsidRPr="00D63D95">
        <w:rPr>
          <w:rFonts w:ascii="TH Niramit AS" w:hAnsi="TH Niramit AS" w:cs="TH Niramit AS"/>
          <w:sz w:val="32"/>
          <w:szCs w:val="32"/>
          <w:cs/>
        </w:rPr>
        <w:t>ยวก</w:t>
      </w:r>
      <w:r w:rsidR="00036018">
        <w:rPr>
          <w:rFonts w:ascii="TH Niramit AS" w:hAnsi="TH Niramit AS" w:cs="TH Niramit AS" w:hint="cs"/>
          <w:sz w:val="32"/>
          <w:szCs w:val="32"/>
          <w:cs/>
        </w:rPr>
        <w:t>ั</w:t>
      </w:r>
      <w:r w:rsidRPr="00D63D95">
        <w:rPr>
          <w:rFonts w:ascii="TH Niramit AS" w:hAnsi="TH Niramit AS" w:cs="TH Niramit AS"/>
          <w:sz w:val="32"/>
          <w:szCs w:val="32"/>
          <w:cs/>
        </w:rPr>
        <w:t>บการเปล</w:t>
      </w:r>
      <w:r w:rsidR="00036018">
        <w:rPr>
          <w:rFonts w:ascii="TH Niramit AS" w:hAnsi="TH Niramit AS" w:cs="TH Niramit AS" w:hint="cs"/>
          <w:sz w:val="32"/>
          <w:szCs w:val="32"/>
          <w:cs/>
        </w:rPr>
        <w:t>ี่</w:t>
      </w:r>
      <w:r w:rsidRPr="00D63D95">
        <w:rPr>
          <w:rFonts w:ascii="TH Niramit AS" w:hAnsi="TH Niramit AS" w:cs="TH Niramit AS"/>
          <w:sz w:val="32"/>
          <w:szCs w:val="32"/>
          <w:cs/>
        </w:rPr>
        <w:t>ยนแปลงพฤติกรรมของปัจเจกบุคคล ซึ่งจะท</w:t>
      </w:r>
      <w:r w:rsidR="00036018">
        <w:rPr>
          <w:rFonts w:ascii="TH Niramit AS" w:hAnsi="TH Niramit AS" w:cs="TH Niramit AS" w:hint="cs"/>
          <w:sz w:val="32"/>
          <w:szCs w:val="32"/>
          <w:cs/>
        </w:rPr>
        <w:t>ำ</w:t>
      </w:r>
      <w:r w:rsidRPr="00D63D95">
        <w:rPr>
          <w:rFonts w:ascii="TH Niramit AS" w:hAnsi="TH Niramit AS" w:cs="TH Niramit AS"/>
          <w:sz w:val="32"/>
          <w:szCs w:val="32"/>
          <w:cs/>
        </w:rPr>
        <w:t>ให</w:t>
      </w:r>
      <w:r w:rsidR="00036018">
        <w:rPr>
          <w:rFonts w:ascii="TH Niramit AS" w:hAnsi="TH Niramit AS" w:cs="TH Niramit AS" w:hint="cs"/>
          <w:sz w:val="32"/>
          <w:szCs w:val="32"/>
          <w:cs/>
        </w:rPr>
        <w:t>้</w:t>
      </w:r>
      <w:r w:rsidRPr="00D63D95">
        <w:rPr>
          <w:rFonts w:ascii="TH Niramit AS" w:hAnsi="TH Niramit AS" w:cs="TH Niramit AS"/>
          <w:sz w:val="32"/>
          <w:szCs w:val="32"/>
          <w:cs/>
        </w:rPr>
        <w:t>บุคคลสามารถและต</w:t>
      </w:r>
      <w:r w:rsidR="00036018">
        <w:rPr>
          <w:rFonts w:ascii="TH Niramit AS" w:hAnsi="TH Niramit AS" w:cs="TH Niramit AS" w:hint="cs"/>
          <w:sz w:val="32"/>
          <w:szCs w:val="32"/>
          <w:cs/>
        </w:rPr>
        <w:t>ั้</w:t>
      </w:r>
      <w:r w:rsidRPr="00D63D95">
        <w:rPr>
          <w:rFonts w:ascii="TH Niramit AS" w:hAnsi="TH Niramit AS" w:cs="TH Niramit AS"/>
          <w:sz w:val="32"/>
          <w:szCs w:val="32"/>
          <w:cs/>
        </w:rPr>
        <w:t>งใจท</w:t>
      </w:r>
      <w:r w:rsidR="00036018">
        <w:rPr>
          <w:rFonts w:ascii="TH Niramit AS" w:hAnsi="TH Niramit AS" w:cs="TH Niramit AS" w:hint="cs"/>
          <w:sz w:val="32"/>
          <w:szCs w:val="32"/>
          <w:cs/>
        </w:rPr>
        <w:t>ี่</w:t>
      </w:r>
      <w:r w:rsidRPr="00D63D95">
        <w:rPr>
          <w:rFonts w:ascii="TH Niramit AS" w:hAnsi="TH Niramit AS" w:cs="TH Niramit AS"/>
          <w:sz w:val="32"/>
          <w:szCs w:val="32"/>
          <w:cs/>
        </w:rPr>
        <w:t>จะเสียสละตนให้ก</w:t>
      </w:r>
      <w:r w:rsidR="00036018">
        <w:rPr>
          <w:rFonts w:ascii="TH Niramit AS" w:hAnsi="TH Niramit AS" w:cs="TH Niramit AS" w:hint="cs"/>
          <w:sz w:val="32"/>
          <w:szCs w:val="32"/>
          <w:cs/>
        </w:rPr>
        <w:t>ั</w:t>
      </w:r>
      <w:r w:rsidRPr="00D63D95">
        <w:rPr>
          <w:rFonts w:ascii="TH Niramit AS" w:hAnsi="TH Niramit AS" w:cs="TH Niramit AS"/>
          <w:sz w:val="32"/>
          <w:szCs w:val="32"/>
          <w:cs/>
        </w:rPr>
        <w:t>บเป</w:t>
      </w:r>
      <w:r w:rsidR="00036018">
        <w:rPr>
          <w:rFonts w:ascii="TH Niramit AS" w:hAnsi="TH Niramit AS" w:cs="TH Niramit AS" w:hint="cs"/>
          <w:sz w:val="32"/>
          <w:szCs w:val="32"/>
          <w:cs/>
        </w:rPr>
        <w:t>้า</w:t>
      </w:r>
      <w:r w:rsidRPr="00D63D95">
        <w:rPr>
          <w:rFonts w:ascii="TH Niramit AS" w:hAnsi="TH Niramit AS" w:cs="TH Niramit AS"/>
          <w:sz w:val="32"/>
          <w:szCs w:val="32"/>
          <w:cs/>
        </w:rPr>
        <w:t>ประสงค</w:t>
      </w:r>
      <w:r w:rsidR="00036018">
        <w:rPr>
          <w:rFonts w:ascii="TH Niramit AS" w:hAnsi="TH Niramit AS" w:cs="TH Niramit AS" w:hint="cs"/>
          <w:sz w:val="32"/>
          <w:szCs w:val="32"/>
          <w:cs/>
        </w:rPr>
        <w:t>์</w:t>
      </w:r>
      <w:r w:rsidRPr="00D63D95">
        <w:rPr>
          <w:rFonts w:ascii="TH Niramit AS" w:hAnsi="TH Niramit AS" w:cs="TH Niramit AS"/>
          <w:sz w:val="32"/>
          <w:szCs w:val="32"/>
          <w:cs/>
        </w:rPr>
        <w:t>ของระบบ</w:t>
      </w:r>
      <w:r w:rsidR="00036018">
        <w:rPr>
          <w:rFonts w:ascii="TH Niramit AS" w:hAnsi="TH Niramit AS" w:cs="TH Niramit AS" w:hint="cs"/>
          <w:sz w:val="32"/>
          <w:szCs w:val="32"/>
          <w:cs/>
        </w:rPr>
        <w:t>การ</w:t>
      </w:r>
      <w:r w:rsidRPr="00D63D95">
        <w:rPr>
          <w:rFonts w:ascii="TH Niramit AS" w:hAnsi="TH Niramit AS" w:cs="TH Niramit AS"/>
          <w:sz w:val="32"/>
          <w:szCs w:val="32"/>
          <w:cs/>
        </w:rPr>
        <w:t>เร</w:t>
      </w:r>
      <w:r w:rsidR="00036018">
        <w:rPr>
          <w:rFonts w:ascii="TH Niramit AS" w:hAnsi="TH Niramit AS" w:cs="TH Niramit AS" w:hint="cs"/>
          <w:sz w:val="32"/>
          <w:szCs w:val="32"/>
          <w:cs/>
        </w:rPr>
        <w:t>ี</w:t>
      </w:r>
      <w:r w:rsidRPr="00D63D95">
        <w:rPr>
          <w:rFonts w:ascii="TH Niramit AS" w:hAnsi="TH Niramit AS" w:cs="TH Niramit AS"/>
          <w:sz w:val="32"/>
          <w:szCs w:val="32"/>
          <w:cs/>
        </w:rPr>
        <w:t>ยน อันจะเป็นการจูงใจบุคคลให้ทราบว</w:t>
      </w:r>
      <w:r w:rsidR="00036018">
        <w:rPr>
          <w:rFonts w:ascii="TH Niramit AS" w:hAnsi="TH Niramit AS" w:cs="TH Niramit AS" w:hint="cs"/>
          <w:sz w:val="32"/>
          <w:szCs w:val="32"/>
          <w:cs/>
        </w:rPr>
        <w:t>่</w:t>
      </w:r>
      <w:r w:rsidRPr="00D63D95">
        <w:rPr>
          <w:rFonts w:ascii="TH Niramit AS" w:hAnsi="TH Niramit AS" w:cs="TH Niramit AS"/>
          <w:sz w:val="32"/>
          <w:szCs w:val="32"/>
          <w:cs/>
        </w:rPr>
        <w:t>าการพ</w:t>
      </w:r>
      <w:r w:rsidR="00036018">
        <w:rPr>
          <w:rFonts w:ascii="TH Niramit AS" w:hAnsi="TH Niramit AS" w:cs="TH Niramit AS" w:hint="cs"/>
          <w:sz w:val="32"/>
          <w:szCs w:val="32"/>
          <w:cs/>
        </w:rPr>
        <w:t>ั</w:t>
      </w:r>
      <w:r w:rsidRPr="00D63D95">
        <w:rPr>
          <w:rFonts w:ascii="TH Niramit AS" w:hAnsi="TH Niramit AS" w:cs="TH Niramit AS"/>
          <w:sz w:val="32"/>
          <w:szCs w:val="32"/>
          <w:cs/>
        </w:rPr>
        <w:t>ฒนาเป</w:t>
      </w:r>
      <w:r w:rsidR="00036018">
        <w:rPr>
          <w:rFonts w:ascii="TH Niramit AS" w:hAnsi="TH Niramit AS" w:cs="TH Niramit AS" w:hint="cs"/>
          <w:sz w:val="32"/>
          <w:szCs w:val="32"/>
          <w:cs/>
        </w:rPr>
        <w:t>็</w:t>
      </w:r>
      <w:r w:rsidRPr="00D63D95">
        <w:rPr>
          <w:rFonts w:ascii="TH Niramit AS" w:hAnsi="TH Niramit AS" w:cs="TH Niramit AS"/>
          <w:sz w:val="32"/>
          <w:szCs w:val="32"/>
          <w:cs/>
        </w:rPr>
        <w:t>นทางท</w:t>
      </w:r>
      <w:r w:rsidR="00036018">
        <w:rPr>
          <w:rFonts w:ascii="TH Niramit AS" w:hAnsi="TH Niramit AS" w:cs="TH Niramit AS" w:hint="cs"/>
          <w:sz w:val="32"/>
          <w:szCs w:val="32"/>
          <w:cs/>
        </w:rPr>
        <w:t>ี่</w:t>
      </w:r>
      <w:r w:rsidRPr="00D63D95">
        <w:rPr>
          <w:rFonts w:ascii="TH Niramit AS" w:hAnsi="TH Niramit AS" w:cs="TH Niramit AS"/>
          <w:sz w:val="32"/>
          <w:szCs w:val="32"/>
          <w:cs/>
        </w:rPr>
        <w:t>ก่อให</w:t>
      </w:r>
      <w:r w:rsidR="00036018">
        <w:rPr>
          <w:rFonts w:ascii="TH Niramit AS" w:hAnsi="TH Niramit AS" w:cs="TH Niramit AS" w:hint="cs"/>
          <w:sz w:val="32"/>
          <w:szCs w:val="32"/>
          <w:cs/>
        </w:rPr>
        <w:t>้</w:t>
      </w:r>
      <w:r w:rsidRPr="00D63D95">
        <w:rPr>
          <w:rFonts w:ascii="TH Niramit AS" w:hAnsi="TH Niramit AS" w:cs="TH Niramit AS"/>
          <w:sz w:val="32"/>
          <w:szCs w:val="32"/>
          <w:cs/>
        </w:rPr>
        <w:t>เก</w:t>
      </w:r>
      <w:r w:rsidR="00036018">
        <w:rPr>
          <w:rFonts w:ascii="TH Niramit AS" w:hAnsi="TH Niramit AS" w:cs="TH Niramit AS" w:hint="cs"/>
          <w:sz w:val="32"/>
          <w:szCs w:val="32"/>
          <w:cs/>
        </w:rPr>
        <w:t>ิ</w:t>
      </w:r>
      <w:r w:rsidRPr="00D63D95">
        <w:rPr>
          <w:rFonts w:ascii="TH Niramit AS" w:hAnsi="TH Niramit AS" w:cs="TH Niramit AS"/>
          <w:sz w:val="32"/>
          <w:szCs w:val="32"/>
          <w:cs/>
        </w:rPr>
        <w:t>ดความพอใจที่ต้องการ</w:t>
      </w:r>
    </w:p>
    <w:p w14:paraId="7BB071FD" w14:textId="32907CDC"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lastRenderedPageBreak/>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7. โปรแกรมการพ</w:t>
      </w:r>
      <w:r w:rsidR="00036018">
        <w:rPr>
          <w:rFonts w:ascii="TH Niramit AS" w:hAnsi="TH Niramit AS" w:cs="TH Niramit AS" w:hint="cs"/>
          <w:sz w:val="32"/>
          <w:szCs w:val="32"/>
          <w:cs/>
        </w:rPr>
        <w:t>ั</w:t>
      </w:r>
      <w:r w:rsidRPr="00D63D95">
        <w:rPr>
          <w:rFonts w:ascii="TH Niramit AS" w:hAnsi="TH Niramit AS" w:cs="TH Niramit AS"/>
          <w:sz w:val="32"/>
          <w:szCs w:val="32"/>
          <w:cs/>
        </w:rPr>
        <w:t>ฒนาม</w:t>
      </w:r>
      <w:r w:rsidR="00036018">
        <w:rPr>
          <w:rFonts w:ascii="TH Niramit AS" w:hAnsi="TH Niramit AS" w:cs="TH Niramit AS" w:hint="cs"/>
          <w:sz w:val="32"/>
          <w:szCs w:val="32"/>
          <w:cs/>
        </w:rPr>
        <w:t>ุ่</w:t>
      </w:r>
      <w:r w:rsidRPr="00D63D95">
        <w:rPr>
          <w:rFonts w:ascii="TH Niramit AS" w:hAnsi="TH Niramit AS" w:cs="TH Niramit AS"/>
          <w:sz w:val="32"/>
          <w:szCs w:val="32"/>
          <w:cs/>
        </w:rPr>
        <w:t>งที่จะให</w:t>
      </w:r>
      <w:r w:rsidR="00036018">
        <w:rPr>
          <w:rFonts w:ascii="TH Niramit AS" w:hAnsi="TH Niramit AS" w:cs="TH Niramit AS" w:hint="cs"/>
          <w:sz w:val="32"/>
          <w:szCs w:val="32"/>
          <w:cs/>
        </w:rPr>
        <w:t>้</w:t>
      </w:r>
      <w:r w:rsidRPr="00D63D95">
        <w:rPr>
          <w:rFonts w:ascii="TH Niramit AS" w:hAnsi="TH Niramit AS" w:cs="TH Niramit AS"/>
          <w:sz w:val="32"/>
          <w:szCs w:val="32"/>
          <w:cs/>
        </w:rPr>
        <w:t>ได้รับความต</w:t>
      </w:r>
      <w:r w:rsidR="00036018">
        <w:rPr>
          <w:rFonts w:ascii="TH Niramit AS" w:hAnsi="TH Niramit AS" w:cs="TH Niramit AS" w:hint="cs"/>
          <w:sz w:val="32"/>
          <w:szCs w:val="32"/>
          <w:cs/>
        </w:rPr>
        <w:t>้</w:t>
      </w:r>
      <w:r w:rsidRPr="00D63D95">
        <w:rPr>
          <w:rFonts w:ascii="TH Niramit AS" w:hAnsi="TH Niramit AS" w:cs="TH Niramit AS"/>
          <w:sz w:val="32"/>
          <w:szCs w:val="32"/>
          <w:cs/>
        </w:rPr>
        <w:t>องการในการพ</w:t>
      </w:r>
      <w:r w:rsidR="00036018">
        <w:rPr>
          <w:rFonts w:ascii="TH Niramit AS" w:hAnsi="TH Niramit AS" w:cs="TH Niramit AS" w:hint="cs"/>
          <w:sz w:val="32"/>
          <w:szCs w:val="32"/>
          <w:cs/>
        </w:rPr>
        <w:t>ั</w:t>
      </w:r>
      <w:r w:rsidRPr="00D63D95">
        <w:rPr>
          <w:rFonts w:ascii="TH Niramit AS" w:hAnsi="TH Niramit AS" w:cs="TH Niramit AS"/>
          <w:sz w:val="32"/>
          <w:szCs w:val="32"/>
          <w:cs/>
        </w:rPr>
        <w:t>ฒนาของระบบท</w:t>
      </w:r>
      <w:r w:rsidR="00036018">
        <w:rPr>
          <w:rFonts w:ascii="TH Niramit AS" w:hAnsi="TH Niramit AS" w:cs="TH Niramit AS" w:hint="cs"/>
          <w:sz w:val="32"/>
          <w:szCs w:val="32"/>
          <w:cs/>
        </w:rPr>
        <w:t>ั้</w:t>
      </w:r>
      <w:r w:rsidRPr="00D63D95">
        <w:rPr>
          <w:rFonts w:ascii="TH Niramit AS" w:hAnsi="TH Niramit AS" w:cs="TH Niramit AS"/>
          <w:sz w:val="32"/>
          <w:szCs w:val="32"/>
          <w:cs/>
        </w:rPr>
        <w:t>งหมดไม</w:t>
      </w:r>
      <w:r w:rsidR="00036018">
        <w:rPr>
          <w:rFonts w:ascii="TH Niramit AS" w:hAnsi="TH Niramit AS" w:cs="TH Niramit AS" w:hint="cs"/>
          <w:sz w:val="32"/>
          <w:szCs w:val="32"/>
          <w:cs/>
        </w:rPr>
        <w:t>่</w:t>
      </w:r>
      <w:r w:rsidRPr="00D63D95">
        <w:rPr>
          <w:rFonts w:ascii="TH Niramit AS" w:hAnsi="TH Niramit AS" w:cs="TH Niramit AS"/>
          <w:sz w:val="32"/>
          <w:szCs w:val="32"/>
          <w:cs/>
        </w:rPr>
        <w:t>ว</w:t>
      </w:r>
      <w:r w:rsidR="00036018">
        <w:rPr>
          <w:rFonts w:ascii="TH Niramit AS" w:hAnsi="TH Niramit AS" w:cs="TH Niramit AS" w:hint="cs"/>
          <w:sz w:val="32"/>
          <w:szCs w:val="32"/>
          <w:cs/>
        </w:rPr>
        <w:t>่</w:t>
      </w:r>
      <w:r w:rsidRPr="00D63D95">
        <w:rPr>
          <w:rFonts w:ascii="TH Niramit AS" w:hAnsi="TH Niramit AS" w:cs="TH Niramit AS"/>
          <w:sz w:val="32"/>
          <w:szCs w:val="32"/>
          <w:cs/>
        </w:rPr>
        <w:t>าจะเป</w:t>
      </w:r>
      <w:r w:rsidR="00036018">
        <w:rPr>
          <w:rFonts w:ascii="TH Niramit AS" w:hAnsi="TH Niramit AS" w:cs="TH Niramit AS" w:hint="cs"/>
          <w:sz w:val="32"/>
          <w:szCs w:val="32"/>
          <w:cs/>
        </w:rPr>
        <w:t>็</w:t>
      </w:r>
      <w:r w:rsidRPr="00D63D95">
        <w:rPr>
          <w:rFonts w:ascii="TH Niramit AS" w:hAnsi="TH Niramit AS" w:cs="TH Niramit AS"/>
          <w:sz w:val="32"/>
          <w:szCs w:val="32"/>
          <w:cs/>
        </w:rPr>
        <w:t>นหน่วย</w:t>
      </w:r>
      <w:r w:rsidR="00314413">
        <w:rPr>
          <w:rFonts w:ascii="TH Niramit AS" w:hAnsi="TH Niramit AS" w:cs="TH Niramit AS" w:hint="cs"/>
          <w:sz w:val="32"/>
          <w:szCs w:val="32"/>
          <w:cs/>
        </w:rPr>
        <w:t xml:space="preserve"> </w:t>
      </w:r>
      <w:r w:rsidRPr="00D63D95">
        <w:rPr>
          <w:rFonts w:ascii="TH Niramit AS" w:hAnsi="TH Niramit AS" w:cs="TH Niramit AS"/>
          <w:sz w:val="32"/>
          <w:szCs w:val="32"/>
          <w:cs/>
        </w:rPr>
        <w:t>กลุ่ม</w:t>
      </w:r>
      <w:r w:rsidR="00314413">
        <w:rPr>
          <w:rFonts w:ascii="TH Niramit AS" w:hAnsi="TH Niramit AS" w:cs="TH Niramit AS" w:hint="cs"/>
          <w:sz w:val="32"/>
          <w:szCs w:val="32"/>
          <w:cs/>
        </w:rPr>
        <w:t xml:space="preserve"> </w:t>
      </w:r>
      <w:r w:rsidRPr="00D63D95">
        <w:rPr>
          <w:rFonts w:ascii="TH Niramit AS" w:hAnsi="TH Niramit AS" w:cs="TH Niramit AS"/>
          <w:sz w:val="32"/>
          <w:szCs w:val="32"/>
          <w:cs/>
        </w:rPr>
        <w:t>หรือปัจเจกบุคคล ดังน</w:t>
      </w:r>
      <w:r w:rsidR="00314413">
        <w:rPr>
          <w:rFonts w:ascii="TH Niramit AS" w:hAnsi="TH Niramit AS" w:cs="TH Niramit AS" w:hint="cs"/>
          <w:sz w:val="32"/>
          <w:szCs w:val="32"/>
          <w:cs/>
        </w:rPr>
        <w:t>ั้</w:t>
      </w:r>
      <w:r w:rsidRPr="00D63D95">
        <w:rPr>
          <w:rFonts w:ascii="TH Niramit AS" w:hAnsi="TH Niramit AS" w:cs="TH Niramit AS"/>
          <w:sz w:val="32"/>
          <w:szCs w:val="32"/>
          <w:cs/>
        </w:rPr>
        <w:t>นการวางแผนการพ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ฒนาจะต</w:t>
      </w:r>
      <w:r w:rsidR="00314413">
        <w:rPr>
          <w:rFonts w:ascii="TH Niramit AS" w:hAnsi="TH Niramit AS" w:cs="TH Niramit AS" w:hint="cs"/>
          <w:sz w:val="32"/>
          <w:szCs w:val="32"/>
          <w:cs/>
        </w:rPr>
        <w:t>้</w:t>
      </w:r>
      <w:r w:rsidRPr="00D63D95">
        <w:rPr>
          <w:rFonts w:ascii="TH Niramit AS" w:hAnsi="TH Niramit AS" w:cs="TH Niramit AS"/>
          <w:sz w:val="32"/>
          <w:szCs w:val="32"/>
          <w:cs/>
        </w:rPr>
        <w:t>องเก</w:t>
      </w:r>
      <w:r w:rsidR="00314413">
        <w:rPr>
          <w:rFonts w:ascii="TH Niramit AS" w:hAnsi="TH Niramit AS" w:cs="TH Niramit AS" w:hint="cs"/>
          <w:sz w:val="32"/>
          <w:szCs w:val="32"/>
          <w:cs/>
        </w:rPr>
        <w:t>ี่</w:t>
      </w:r>
      <w:r w:rsidRPr="00D63D95">
        <w:rPr>
          <w:rFonts w:ascii="TH Niramit AS" w:hAnsi="TH Niramit AS" w:cs="TH Niramit AS"/>
          <w:sz w:val="32"/>
          <w:szCs w:val="32"/>
          <w:cs/>
        </w:rPr>
        <w:t>ยวข</w:t>
      </w:r>
      <w:r w:rsidR="00314413">
        <w:rPr>
          <w:rFonts w:ascii="TH Niramit AS" w:hAnsi="TH Niramit AS" w:cs="TH Niramit AS" w:hint="cs"/>
          <w:sz w:val="32"/>
          <w:szCs w:val="32"/>
          <w:cs/>
        </w:rPr>
        <w:t>้</w:t>
      </w:r>
      <w:r w:rsidRPr="00D63D95">
        <w:rPr>
          <w:rFonts w:ascii="TH Niramit AS" w:hAnsi="TH Niramit AS" w:cs="TH Niramit AS"/>
          <w:sz w:val="32"/>
          <w:szCs w:val="32"/>
          <w:cs/>
        </w:rPr>
        <w:t>องก</w:t>
      </w:r>
      <w:r w:rsidR="00314413">
        <w:rPr>
          <w:rFonts w:ascii="TH Niramit AS" w:hAnsi="TH Niramit AS" w:cs="TH Niramit AS" w:hint="cs"/>
          <w:sz w:val="32"/>
          <w:szCs w:val="32"/>
          <w:cs/>
        </w:rPr>
        <w:t>ั</w:t>
      </w:r>
      <w:r w:rsidRPr="00D63D95">
        <w:rPr>
          <w:rFonts w:ascii="TH Niramit AS" w:hAnsi="TH Niramit AS" w:cs="TH Niramit AS"/>
          <w:sz w:val="32"/>
          <w:szCs w:val="32"/>
          <w:cs/>
        </w:rPr>
        <w:t>บการทบทวนทบบาทขององค</w:t>
      </w:r>
      <w:r w:rsidR="00314413">
        <w:rPr>
          <w:rFonts w:ascii="TH Niramit AS" w:hAnsi="TH Niramit AS" w:cs="TH Niramit AS" w:hint="cs"/>
          <w:sz w:val="32"/>
          <w:szCs w:val="32"/>
          <w:cs/>
        </w:rPr>
        <w:t>์</w:t>
      </w:r>
      <w:r w:rsidRPr="00D63D95">
        <w:rPr>
          <w:rFonts w:ascii="TH Niramit AS" w:hAnsi="TH Niramit AS" w:cs="TH Niramit AS"/>
          <w:sz w:val="32"/>
          <w:szCs w:val="32"/>
          <w:cs/>
        </w:rPr>
        <w:t>กร บทบาทของแต่ละหน่วยงาน และบทบาทของแต่ละบุคคลใน</w:t>
      </w:r>
      <w:r w:rsidR="00314413">
        <w:rPr>
          <w:rFonts w:ascii="TH Niramit AS" w:hAnsi="TH Niramit AS" w:cs="TH Niramit AS" w:hint="cs"/>
          <w:sz w:val="32"/>
          <w:szCs w:val="32"/>
          <w:cs/>
        </w:rPr>
        <w:t xml:space="preserve">  </w:t>
      </w:r>
      <w:r w:rsidRPr="00D63D95">
        <w:rPr>
          <w:rFonts w:ascii="TH Niramit AS" w:hAnsi="TH Niramit AS" w:cs="TH Niramit AS"/>
          <w:sz w:val="32"/>
          <w:szCs w:val="32"/>
          <w:cs/>
        </w:rPr>
        <w:t>แต่ละหน่วยงานรวมท้ง</w:t>
      </w:r>
      <w:r w:rsidR="00314413">
        <w:rPr>
          <w:rFonts w:ascii="TH Niramit AS" w:hAnsi="TH Niramit AS" w:cs="TH Niramit AS" w:hint="cs"/>
          <w:sz w:val="32"/>
          <w:szCs w:val="32"/>
          <w:cs/>
        </w:rPr>
        <w:t>ั</w:t>
      </w:r>
      <w:r w:rsidRPr="00D63D95">
        <w:rPr>
          <w:rFonts w:ascii="TH Niramit AS" w:hAnsi="TH Niramit AS" w:cs="TH Niramit AS"/>
          <w:sz w:val="32"/>
          <w:szCs w:val="32"/>
          <w:cs/>
        </w:rPr>
        <w:t>ว</w:t>
      </w:r>
      <w:r w:rsidR="00314413">
        <w:rPr>
          <w:rFonts w:ascii="TH Niramit AS" w:hAnsi="TH Niramit AS" w:cs="TH Niramit AS" w:hint="cs"/>
          <w:sz w:val="32"/>
          <w:szCs w:val="32"/>
          <w:cs/>
        </w:rPr>
        <w:t>ิธี</w:t>
      </w:r>
      <w:r w:rsidRPr="00D63D95">
        <w:rPr>
          <w:rFonts w:ascii="TH Niramit AS" w:hAnsi="TH Niramit AS" w:cs="TH Niramit AS"/>
          <w:sz w:val="32"/>
          <w:szCs w:val="32"/>
          <w:cs/>
        </w:rPr>
        <w:t>การที่จะให</w:t>
      </w:r>
      <w:r w:rsidR="00314413">
        <w:rPr>
          <w:rFonts w:ascii="TH Niramit AS" w:hAnsi="TH Niramit AS" w:cs="TH Niramit AS" w:hint="cs"/>
          <w:sz w:val="32"/>
          <w:szCs w:val="32"/>
          <w:cs/>
        </w:rPr>
        <w:t>้</w:t>
      </w:r>
      <w:r w:rsidRPr="00D63D95">
        <w:rPr>
          <w:rFonts w:ascii="TH Niramit AS" w:hAnsi="TH Niramit AS" w:cs="TH Niramit AS"/>
          <w:sz w:val="32"/>
          <w:szCs w:val="32"/>
          <w:cs/>
        </w:rPr>
        <w:t>หน</w:t>
      </w:r>
      <w:r w:rsidR="00314413">
        <w:rPr>
          <w:rFonts w:ascii="TH Niramit AS" w:hAnsi="TH Niramit AS" w:cs="TH Niramit AS" w:hint="cs"/>
          <w:sz w:val="32"/>
          <w:szCs w:val="32"/>
          <w:cs/>
        </w:rPr>
        <w:t>่</w:t>
      </w:r>
      <w:r w:rsidRPr="00D63D95">
        <w:rPr>
          <w:rFonts w:ascii="TH Niramit AS" w:hAnsi="TH Niramit AS" w:cs="TH Niramit AS"/>
          <w:sz w:val="32"/>
          <w:szCs w:val="32"/>
          <w:cs/>
        </w:rPr>
        <w:t>วยงานแต่ละหน่วยก</w:t>
      </w:r>
      <w:r w:rsidR="00314413">
        <w:rPr>
          <w:rFonts w:ascii="TH Niramit AS" w:hAnsi="TH Niramit AS" w:cs="TH Niramit AS" w:hint="cs"/>
          <w:sz w:val="32"/>
          <w:szCs w:val="32"/>
          <w:cs/>
        </w:rPr>
        <w:t>้</w:t>
      </w:r>
      <w:r w:rsidRPr="00D63D95">
        <w:rPr>
          <w:rFonts w:ascii="TH Niramit AS" w:hAnsi="TH Niramit AS" w:cs="TH Niramit AS"/>
          <w:sz w:val="32"/>
          <w:szCs w:val="32"/>
          <w:cs/>
        </w:rPr>
        <w:t>าวหน</w:t>
      </w:r>
      <w:r w:rsidR="00314413">
        <w:rPr>
          <w:rFonts w:ascii="TH Niramit AS" w:hAnsi="TH Niramit AS" w:cs="TH Niramit AS" w:hint="cs"/>
          <w:sz w:val="32"/>
          <w:szCs w:val="32"/>
          <w:cs/>
        </w:rPr>
        <w:t>้</w:t>
      </w:r>
      <w:r w:rsidRPr="00D63D95">
        <w:rPr>
          <w:rFonts w:ascii="TH Niramit AS" w:hAnsi="TH Niramit AS" w:cs="TH Niramit AS"/>
          <w:sz w:val="32"/>
          <w:szCs w:val="32"/>
          <w:cs/>
        </w:rPr>
        <w:t>ากว</w:t>
      </w:r>
      <w:r w:rsidR="00314413">
        <w:rPr>
          <w:rFonts w:ascii="TH Niramit AS" w:hAnsi="TH Niramit AS" w:cs="TH Niramit AS" w:hint="cs"/>
          <w:sz w:val="32"/>
          <w:szCs w:val="32"/>
          <w:cs/>
        </w:rPr>
        <w:t>่</w:t>
      </w:r>
      <w:r w:rsidRPr="00D63D95">
        <w:rPr>
          <w:rFonts w:ascii="TH Niramit AS" w:hAnsi="TH Niramit AS" w:cs="TH Niramit AS"/>
          <w:sz w:val="32"/>
          <w:szCs w:val="32"/>
          <w:cs/>
        </w:rPr>
        <w:t>าท</w:t>
      </w:r>
      <w:r w:rsidR="00314413">
        <w:rPr>
          <w:rFonts w:ascii="TH Niramit AS" w:hAnsi="TH Niramit AS" w:cs="TH Niramit AS" w:hint="cs"/>
          <w:sz w:val="32"/>
          <w:szCs w:val="32"/>
          <w:cs/>
        </w:rPr>
        <w:t>ี่</w:t>
      </w:r>
      <w:r w:rsidRPr="00D63D95">
        <w:rPr>
          <w:rFonts w:ascii="TH Niramit AS" w:hAnsi="TH Niramit AS" w:cs="TH Niramit AS"/>
          <w:sz w:val="32"/>
          <w:szCs w:val="32"/>
          <w:cs/>
        </w:rPr>
        <w:t>เป็นอยู่จนไปถึงบทบาทในอุดมคติด้วย</w:t>
      </w:r>
    </w:p>
    <w:p w14:paraId="1995B5E2" w14:textId="6B63A47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8. ระบบ</w:t>
      </w:r>
      <w:r w:rsidR="00314413">
        <w:rPr>
          <w:rFonts w:ascii="TH Niramit AS" w:hAnsi="TH Niramit AS" w:cs="TH Niramit AS" w:hint="cs"/>
          <w:sz w:val="32"/>
          <w:szCs w:val="32"/>
          <w:cs/>
        </w:rPr>
        <w:t>การ</w:t>
      </w:r>
      <w:r w:rsidRPr="00D63D95">
        <w:rPr>
          <w:rFonts w:ascii="TH Niramit AS" w:hAnsi="TH Niramit AS" w:cs="TH Niramit AS"/>
          <w:sz w:val="32"/>
          <w:szCs w:val="32"/>
          <w:cs/>
        </w:rPr>
        <w:t>เรียนในอนาคตจะต</w:t>
      </w:r>
      <w:r w:rsidR="00314413">
        <w:rPr>
          <w:rFonts w:ascii="TH Niramit AS" w:hAnsi="TH Niramit AS" w:cs="TH Niramit AS" w:hint="cs"/>
          <w:sz w:val="32"/>
          <w:szCs w:val="32"/>
          <w:cs/>
        </w:rPr>
        <w:t>้</w:t>
      </w:r>
      <w:r w:rsidRPr="00D63D95">
        <w:rPr>
          <w:rFonts w:ascii="TH Niramit AS" w:hAnsi="TH Niramit AS" w:cs="TH Niramit AS"/>
          <w:sz w:val="32"/>
          <w:szCs w:val="32"/>
          <w:cs/>
        </w:rPr>
        <w:t>องม</w:t>
      </w:r>
      <w:r w:rsidR="00314413">
        <w:rPr>
          <w:rFonts w:ascii="TH Niramit AS" w:hAnsi="TH Niramit AS" w:cs="TH Niramit AS" w:hint="cs"/>
          <w:sz w:val="32"/>
          <w:szCs w:val="32"/>
          <w:cs/>
        </w:rPr>
        <w:t>ี</w:t>
      </w:r>
      <w:r w:rsidRPr="00D63D95">
        <w:rPr>
          <w:rFonts w:ascii="TH Niramit AS" w:hAnsi="TH Niramit AS" w:cs="TH Niramit AS"/>
          <w:sz w:val="32"/>
          <w:szCs w:val="32"/>
          <w:cs/>
        </w:rPr>
        <w:t>การกระจายอ</w:t>
      </w:r>
      <w:r w:rsidR="00314413">
        <w:rPr>
          <w:rFonts w:ascii="TH Niramit AS" w:hAnsi="TH Niramit AS" w:cs="TH Niramit AS" w:hint="cs"/>
          <w:sz w:val="32"/>
          <w:szCs w:val="32"/>
          <w:cs/>
        </w:rPr>
        <w:t>ำ</w:t>
      </w:r>
      <w:r w:rsidRPr="00D63D95">
        <w:rPr>
          <w:rFonts w:ascii="TH Niramit AS" w:hAnsi="TH Niramit AS" w:cs="TH Niramit AS"/>
          <w:sz w:val="32"/>
          <w:szCs w:val="32"/>
          <w:cs/>
        </w:rPr>
        <w:t>นาจมากข</w:t>
      </w:r>
      <w:r w:rsidR="00314413">
        <w:rPr>
          <w:rFonts w:ascii="TH Niramit AS" w:hAnsi="TH Niramit AS" w:cs="TH Niramit AS" w:hint="cs"/>
          <w:sz w:val="32"/>
          <w:szCs w:val="32"/>
          <w:cs/>
        </w:rPr>
        <w:t>ึ้</w:t>
      </w:r>
      <w:r w:rsidRPr="00D63D95">
        <w:rPr>
          <w:rFonts w:ascii="TH Niramit AS" w:hAnsi="TH Niramit AS" w:cs="TH Niramit AS"/>
          <w:sz w:val="32"/>
          <w:szCs w:val="32"/>
          <w:cs/>
        </w:rPr>
        <w:t>น โดยมุ่งท</w:t>
      </w:r>
      <w:r w:rsidR="00314413">
        <w:rPr>
          <w:rFonts w:ascii="TH Niramit AS" w:hAnsi="TH Niramit AS" w:cs="TH Niramit AS" w:hint="cs"/>
          <w:sz w:val="32"/>
          <w:szCs w:val="32"/>
          <w:cs/>
        </w:rPr>
        <w:t>ี่</w:t>
      </w:r>
      <w:r w:rsidRPr="00D63D95">
        <w:rPr>
          <w:rFonts w:ascii="TH Niramit AS" w:hAnsi="TH Niramit AS" w:cs="TH Niramit AS"/>
          <w:sz w:val="32"/>
          <w:szCs w:val="32"/>
          <w:cs/>
        </w:rPr>
        <w:t>จะสร้างให้ปัจเจกบุคคลมีประสิทธิผลในงานที่จะได้รับมอบหมายให้ทําและอุทิศตนให้ก</w:t>
      </w:r>
      <w:r w:rsidR="00314413">
        <w:rPr>
          <w:rFonts w:ascii="TH Niramit AS" w:hAnsi="TH Niramit AS" w:cs="TH Niramit AS" w:hint="cs"/>
          <w:sz w:val="32"/>
          <w:szCs w:val="32"/>
          <w:cs/>
        </w:rPr>
        <w:t>ั</w:t>
      </w:r>
      <w:r w:rsidRPr="00D63D95">
        <w:rPr>
          <w:rFonts w:ascii="TH Niramit AS" w:hAnsi="TH Niramit AS" w:cs="TH Niramit AS"/>
          <w:sz w:val="32"/>
          <w:szCs w:val="32"/>
          <w:cs/>
        </w:rPr>
        <w:t>บเป</w:t>
      </w:r>
      <w:r w:rsidR="00314413">
        <w:rPr>
          <w:rFonts w:ascii="TH Niramit AS" w:hAnsi="TH Niramit AS" w:cs="TH Niramit AS" w:hint="cs"/>
          <w:sz w:val="32"/>
          <w:szCs w:val="32"/>
          <w:cs/>
        </w:rPr>
        <w:t>้า</w:t>
      </w:r>
      <w:r w:rsidRPr="00D63D95">
        <w:rPr>
          <w:rFonts w:ascii="TH Niramit AS" w:hAnsi="TH Niramit AS" w:cs="TH Niramit AS"/>
          <w:sz w:val="32"/>
          <w:szCs w:val="32"/>
          <w:cs/>
        </w:rPr>
        <w:t>ประสงค</w:t>
      </w:r>
      <w:r w:rsidR="00314413">
        <w:rPr>
          <w:rFonts w:ascii="TH Niramit AS" w:hAnsi="TH Niramit AS" w:cs="TH Niramit AS" w:hint="cs"/>
          <w:sz w:val="32"/>
          <w:szCs w:val="32"/>
          <w:cs/>
        </w:rPr>
        <w:t>์</w:t>
      </w:r>
      <w:r w:rsidRPr="00D63D95">
        <w:rPr>
          <w:rFonts w:ascii="TH Niramit AS" w:hAnsi="TH Niramit AS" w:cs="TH Niramit AS"/>
          <w:sz w:val="32"/>
          <w:szCs w:val="32"/>
          <w:cs/>
        </w:rPr>
        <w:t>ของหน</w:t>
      </w:r>
      <w:r w:rsidR="00314413">
        <w:rPr>
          <w:rFonts w:ascii="TH Niramit AS" w:hAnsi="TH Niramit AS" w:cs="TH Niramit AS" w:hint="cs"/>
          <w:sz w:val="32"/>
          <w:szCs w:val="32"/>
          <w:cs/>
        </w:rPr>
        <w:t>่</w:t>
      </w:r>
      <w:r w:rsidRPr="00D63D95">
        <w:rPr>
          <w:rFonts w:ascii="TH Niramit AS" w:hAnsi="TH Niramit AS" w:cs="TH Niramit AS"/>
          <w:sz w:val="32"/>
          <w:szCs w:val="32"/>
          <w:cs/>
        </w:rPr>
        <w:t>วยงาน</w:t>
      </w:r>
    </w:p>
    <w:p w14:paraId="49DF098C" w14:textId="0786417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B75255">
        <w:rPr>
          <w:rFonts w:ascii="TH Niramit AS" w:hAnsi="TH Niramit AS" w:cs="TH Niramit AS"/>
          <w:sz w:val="32"/>
          <w:szCs w:val="32"/>
          <w:cs/>
        </w:rPr>
        <w:tab/>
      </w:r>
      <w:r w:rsidR="00B75255">
        <w:rPr>
          <w:rFonts w:ascii="TH Niramit AS" w:hAnsi="TH Niramit AS" w:cs="TH Niramit AS"/>
          <w:sz w:val="32"/>
          <w:szCs w:val="32"/>
          <w:cs/>
        </w:rPr>
        <w:tab/>
      </w:r>
      <w:r w:rsidRPr="00D63D95">
        <w:rPr>
          <w:rFonts w:ascii="TH Niramit AS" w:hAnsi="TH Niramit AS" w:cs="TH Niramit AS"/>
          <w:sz w:val="32"/>
          <w:szCs w:val="32"/>
          <w:cs/>
        </w:rPr>
        <w:t>9. ระบบ</w:t>
      </w:r>
      <w:r w:rsidR="00314413">
        <w:rPr>
          <w:rFonts w:ascii="TH Niramit AS" w:hAnsi="TH Niramit AS" w:cs="TH Niramit AS" w:hint="cs"/>
          <w:sz w:val="32"/>
          <w:szCs w:val="32"/>
          <w:cs/>
        </w:rPr>
        <w:t>การ</w:t>
      </w:r>
      <w:r w:rsidRPr="00D63D95">
        <w:rPr>
          <w:rFonts w:ascii="TH Niramit AS" w:hAnsi="TH Niramit AS" w:cs="TH Niramit AS"/>
          <w:sz w:val="32"/>
          <w:szCs w:val="32"/>
          <w:cs/>
        </w:rPr>
        <w:t>เรียนมีความต</w:t>
      </w:r>
      <w:r w:rsidR="00314413">
        <w:rPr>
          <w:rFonts w:ascii="TH Niramit AS" w:hAnsi="TH Niramit AS" w:cs="TH Niramit AS" w:hint="cs"/>
          <w:sz w:val="32"/>
          <w:szCs w:val="32"/>
          <w:cs/>
        </w:rPr>
        <w:t>้</w:t>
      </w:r>
      <w:r w:rsidRPr="00D63D95">
        <w:rPr>
          <w:rFonts w:ascii="TH Niramit AS" w:hAnsi="TH Niramit AS" w:cs="TH Niramit AS"/>
          <w:sz w:val="32"/>
          <w:szCs w:val="32"/>
          <w:cs/>
        </w:rPr>
        <w:t>องการท</w:t>
      </w:r>
      <w:r w:rsidR="00314413">
        <w:rPr>
          <w:rFonts w:ascii="TH Niramit AS" w:hAnsi="TH Niramit AS" w:cs="TH Niramit AS" w:hint="cs"/>
          <w:sz w:val="32"/>
          <w:szCs w:val="32"/>
          <w:cs/>
        </w:rPr>
        <w:t>ี่</w:t>
      </w:r>
      <w:r w:rsidRPr="00D63D95">
        <w:rPr>
          <w:rFonts w:ascii="TH Niramit AS" w:hAnsi="TH Niramit AS" w:cs="TH Niramit AS"/>
          <w:sz w:val="32"/>
          <w:szCs w:val="32"/>
          <w:cs/>
        </w:rPr>
        <w:t>จะต</w:t>
      </w:r>
      <w:r w:rsidR="00314413">
        <w:rPr>
          <w:rFonts w:ascii="TH Niramit AS" w:hAnsi="TH Niramit AS" w:cs="TH Niramit AS" w:hint="cs"/>
          <w:sz w:val="32"/>
          <w:szCs w:val="32"/>
          <w:cs/>
        </w:rPr>
        <w:t>้</w:t>
      </w:r>
      <w:r w:rsidRPr="00D63D95">
        <w:rPr>
          <w:rFonts w:ascii="TH Niramit AS" w:hAnsi="TH Niramit AS" w:cs="TH Niramit AS"/>
          <w:sz w:val="32"/>
          <w:szCs w:val="32"/>
          <w:cs/>
        </w:rPr>
        <w:t>องจ</w:t>
      </w:r>
      <w:r w:rsidR="00314413">
        <w:rPr>
          <w:rFonts w:ascii="TH Niramit AS" w:hAnsi="TH Niramit AS" w:cs="TH Niramit AS" w:hint="cs"/>
          <w:sz w:val="32"/>
          <w:szCs w:val="32"/>
          <w:cs/>
        </w:rPr>
        <w:t>ั</w:t>
      </w:r>
      <w:r w:rsidRPr="00D63D95">
        <w:rPr>
          <w:rFonts w:ascii="TH Niramit AS" w:hAnsi="TH Niramit AS" w:cs="TH Niramit AS"/>
          <w:sz w:val="32"/>
          <w:szCs w:val="32"/>
          <w:cs/>
        </w:rPr>
        <w:t>ดให้มีการวางแผนก</w:t>
      </w:r>
      <w:r w:rsidR="00314413">
        <w:rPr>
          <w:rFonts w:ascii="TH Niramit AS" w:hAnsi="TH Niramit AS" w:cs="TH Niramit AS" w:hint="cs"/>
          <w:sz w:val="32"/>
          <w:szCs w:val="32"/>
          <w:cs/>
        </w:rPr>
        <w:t>ำ</w:t>
      </w:r>
      <w:r w:rsidRPr="00D63D95">
        <w:rPr>
          <w:rFonts w:ascii="TH Niramit AS" w:hAnsi="TH Niramit AS" w:cs="TH Niramit AS"/>
          <w:sz w:val="32"/>
          <w:szCs w:val="32"/>
          <w:cs/>
        </w:rPr>
        <w:t>ล</w:t>
      </w:r>
      <w:r w:rsidR="00314413">
        <w:rPr>
          <w:rFonts w:ascii="TH Niramit AS" w:hAnsi="TH Niramit AS" w:cs="TH Niramit AS" w:hint="cs"/>
          <w:sz w:val="32"/>
          <w:szCs w:val="32"/>
          <w:cs/>
        </w:rPr>
        <w:t>ั</w:t>
      </w:r>
      <w:r w:rsidRPr="00D63D95">
        <w:rPr>
          <w:rFonts w:ascii="TH Niramit AS" w:hAnsi="TH Niramit AS" w:cs="TH Niramit AS"/>
          <w:sz w:val="32"/>
          <w:szCs w:val="32"/>
          <w:cs/>
        </w:rPr>
        <w:t>งคน เพ</w:t>
      </w:r>
      <w:r w:rsidR="00314413">
        <w:rPr>
          <w:rFonts w:ascii="TH Niramit AS" w:hAnsi="TH Niramit AS" w:cs="TH Niramit AS" w:hint="cs"/>
          <w:sz w:val="32"/>
          <w:szCs w:val="32"/>
          <w:cs/>
        </w:rPr>
        <w:t>ื่</w:t>
      </w:r>
      <w:r w:rsidRPr="00D63D95">
        <w:rPr>
          <w:rFonts w:ascii="TH Niramit AS" w:hAnsi="TH Niramit AS" w:cs="TH Niramit AS"/>
          <w:sz w:val="32"/>
          <w:szCs w:val="32"/>
          <w:cs/>
        </w:rPr>
        <w:t>อพ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คคลที่มีอยและบ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คคลท</w:t>
      </w:r>
      <w:r w:rsidR="00314413">
        <w:rPr>
          <w:rFonts w:ascii="TH Niramit AS" w:hAnsi="TH Niramit AS" w:cs="TH Niramit AS" w:hint="cs"/>
          <w:sz w:val="32"/>
          <w:szCs w:val="32"/>
          <w:cs/>
        </w:rPr>
        <w:t>ี่</w:t>
      </w:r>
      <w:r w:rsidRPr="00D63D95">
        <w:rPr>
          <w:rFonts w:ascii="TH Niramit AS" w:hAnsi="TH Niramit AS" w:cs="TH Niramit AS"/>
          <w:sz w:val="32"/>
          <w:szCs w:val="32"/>
          <w:cs/>
        </w:rPr>
        <w:t>สรรหาใหม่</w:t>
      </w:r>
    </w:p>
    <w:p w14:paraId="306256F6" w14:textId="45FC44AD" w:rsidR="00D63D95" w:rsidRPr="00D63D95" w:rsidRDefault="00314413"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สรุปได้ว่า หล</w:t>
      </w:r>
      <w:r>
        <w:rPr>
          <w:rFonts w:ascii="TH Niramit AS" w:hAnsi="TH Niramit AS" w:cs="TH Niramit AS" w:hint="cs"/>
          <w:sz w:val="32"/>
          <w:szCs w:val="32"/>
          <w:cs/>
        </w:rPr>
        <w:t>ั</w:t>
      </w:r>
      <w:r w:rsidR="00D63D95" w:rsidRPr="00D63D95">
        <w:rPr>
          <w:rFonts w:ascii="TH Niramit AS" w:hAnsi="TH Niramit AS" w:cs="TH Niramit AS"/>
          <w:sz w:val="32"/>
          <w:szCs w:val="32"/>
          <w:cs/>
        </w:rPr>
        <w:t>กการพ</w:t>
      </w:r>
      <w:r>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Pr>
          <w:rFonts w:ascii="TH Niramit AS" w:hAnsi="TH Niramit AS" w:cs="TH Niramit AS" w:hint="cs"/>
          <w:sz w:val="32"/>
          <w:szCs w:val="32"/>
          <w:cs/>
        </w:rPr>
        <w:t>ุ</w:t>
      </w:r>
      <w:r w:rsidR="00D63D95" w:rsidRPr="00D63D95">
        <w:rPr>
          <w:rFonts w:ascii="TH Niramit AS" w:hAnsi="TH Niramit AS" w:cs="TH Niramit AS"/>
          <w:sz w:val="32"/>
          <w:szCs w:val="32"/>
          <w:cs/>
        </w:rPr>
        <w:t>คลากรจะต้องค</w:t>
      </w:r>
      <w:r>
        <w:rPr>
          <w:rFonts w:ascii="TH Niramit AS" w:hAnsi="TH Niramit AS" w:cs="TH Niramit AS" w:hint="cs"/>
          <w:sz w:val="32"/>
          <w:szCs w:val="32"/>
          <w:cs/>
        </w:rPr>
        <w:t>ำ</w:t>
      </w:r>
      <w:r w:rsidR="00D63D95" w:rsidRPr="00D63D95">
        <w:rPr>
          <w:rFonts w:ascii="TH Niramit AS" w:hAnsi="TH Niramit AS" w:cs="TH Niramit AS"/>
          <w:sz w:val="32"/>
          <w:szCs w:val="32"/>
          <w:cs/>
        </w:rPr>
        <w:t>น</w:t>
      </w:r>
      <w:r>
        <w:rPr>
          <w:rFonts w:ascii="TH Niramit AS" w:hAnsi="TH Niramit AS" w:cs="TH Niramit AS" w:hint="cs"/>
          <w:sz w:val="32"/>
          <w:szCs w:val="32"/>
          <w:cs/>
        </w:rPr>
        <w:t>ึ</w:t>
      </w:r>
      <w:r w:rsidR="00D63D95" w:rsidRPr="00D63D95">
        <w:rPr>
          <w:rFonts w:ascii="TH Niramit AS" w:hAnsi="TH Niramit AS" w:cs="TH Niramit AS"/>
          <w:sz w:val="32"/>
          <w:szCs w:val="32"/>
          <w:cs/>
        </w:rPr>
        <w:t>งถึงส</w:t>
      </w:r>
      <w:r>
        <w:rPr>
          <w:rFonts w:ascii="TH Niramit AS" w:hAnsi="TH Niramit AS" w:cs="TH Niramit AS" w:hint="cs"/>
          <w:sz w:val="32"/>
          <w:szCs w:val="32"/>
          <w:cs/>
        </w:rPr>
        <w:t>ิ่</w:t>
      </w:r>
      <w:r w:rsidR="00D63D95" w:rsidRPr="00D63D95">
        <w:rPr>
          <w:rFonts w:ascii="TH Niramit AS" w:hAnsi="TH Niramit AS" w:cs="TH Niramit AS"/>
          <w:sz w:val="32"/>
          <w:szCs w:val="32"/>
          <w:cs/>
        </w:rPr>
        <w:t>งต่อไปนี้</w:t>
      </w:r>
    </w:p>
    <w:p w14:paraId="47AEF61B" w14:textId="3D6B0B6F"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314413">
        <w:rPr>
          <w:rFonts w:ascii="TH Niramit AS" w:hAnsi="TH Niramit AS" w:cs="TH Niramit AS"/>
          <w:sz w:val="32"/>
          <w:szCs w:val="32"/>
          <w:cs/>
        </w:rPr>
        <w:tab/>
      </w:r>
      <w:r w:rsidR="00314413">
        <w:rPr>
          <w:rFonts w:ascii="TH Niramit AS" w:hAnsi="TH Niramit AS" w:cs="TH Niramit AS"/>
          <w:sz w:val="32"/>
          <w:szCs w:val="32"/>
          <w:cs/>
        </w:rPr>
        <w:tab/>
      </w:r>
      <w:r w:rsidRPr="00D63D95">
        <w:rPr>
          <w:rFonts w:ascii="TH Niramit AS" w:hAnsi="TH Niramit AS" w:cs="TH Niramit AS"/>
          <w:sz w:val="32"/>
          <w:szCs w:val="32"/>
          <w:cs/>
        </w:rPr>
        <w:t>1. ควรตอบสนองความตองการขององค</w:t>
      </w:r>
      <w:r w:rsidR="00314413">
        <w:rPr>
          <w:rFonts w:ascii="TH Niramit AS" w:hAnsi="TH Niramit AS" w:cs="TH Niramit AS" w:hint="cs"/>
          <w:sz w:val="32"/>
          <w:szCs w:val="32"/>
          <w:cs/>
        </w:rPr>
        <w:t>์</w:t>
      </w:r>
      <w:r w:rsidRPr="00D63D95">
        <w:rPr>
          <w:rFonts w:ascii="TH Niramit AS" w:hAnsi="TH Niramit AS" w:cs="TH Niramit AS"/>
          <w:sz w:val="32"/>
          <w:szCs w:val="32"/>
          <w:cs/>
        </w:rPr>
        <w:t>กร</w:t>
      </w:r>
    </w:p>
    <w:p w14:paraId="1E244260" w14:textId="74DFC7CD"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314413">
        <w:rPr>
          <w:rFonts w:ascii="TH Niramit AS" w:hAnsi="TH Niramit AS" w:cs="TH Niramit AS"/>
          <w:sz w:val="32"/>
          <w:szCs w:val="32"/>
          <w:cs/>
        </w:rPr>
        <w:tab/>
      </w:r>
      <w:r w:rsidR="00314413">
        <w:rPr>
          <w:rFonts w:ascii="TH Niramit AS" w:hAnsi="TH Niramit AS" w:cs="TH Niramit AS"/>
          <w:sz w:val="32"/>
          <w:szCs w:val="32"/>
          <w:cs/>
        </w:rPr>
        <w:tab/>
      </w:r>
      <w:r w:rsidRPr="00D63D95">
        <w:rPr>
          <w:rFonts w:ascii="TH Niramit AS" w:hAnsi="TH Niramit AS" w:cs="TH Niramit AS"/>
          <w:sz w:val="32"/>
          <w:szCs w:val="32"/>
          <w:cs/>
        </w:rPr>
        <w:t>2. ควรมีการวางแผนในการพ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คลากร</w:t>
      </w:r>
    </w:p>
    <w:p w14:paraId="70132B2C" w14:textId="41598270"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314413">
        <w:rPr>
          <w:rFonts w:ascii="TH Niramit AS" w:hAnsi="TH Niramit AS" w:cs="TH Niramit AS"/>
          <w:sz w:val="32"/>
          <w:szCs w:val="32"/>
          <w:cs/>
        </w:rPr>
        <w:tab/>
      </w:r>
      <w:r w:rsidR="00314413">
        <w:rPr>
          <w:rFonts w:ascii="TH Niramit AS" w:hAnsi="TH Niramit AS" w:cs="TH Niramit AS"/>
          <w:sz w:val="32"/>
          <w:szCs w:val="32"/>
          <w:cs/>
        </w:rPr>
        <w:tab/>
      </w:r>
      <w:r w:rsidRPr="00D63D95">
        <w:rPr>
          <w:rFonts w:ascii="TH Niramit AS" w:hAnsi="TH Niramit AS" w:cs="TH Niramit AS"/>
          <w:sz w:val="32"/>
          <w:szCs w:val="32"/>
          <w:cs/>
        </w:rPr>
        <w:t>3. ควรตอบสนองความตองการของบ</w:t>
      </w:r>
      <w:r w:rsidR="00314413">
        <w:rPr>
          <w:rFonts w:ascii="TH Niramit AS" w:hAnsi="TH Niramit AS" w:cs="TH Niramit AS" w:hint="cs"/>
          <w:sz w:val="32"/>
          <w:szCs w:val="32"/>
          <w:cs/>
        </w:rPr>
        <w:t>ุ</w:t>
      </w:r>
      <w:r w:rsidRPr="00D63D95">
        <w:rPr>
          <w:rFonts w:ascii="TH Niramit AS" w:hAnsi="TH Niramit AS" w:cs="TH Niramit AS"/>
          <w:sz w:val="32"/>
          <w:szCs w:val="32"/>
          <w:cs/>
        </w:rPr>
        <w:t>คลากร</w:t>
      </w:r>
    </w:p>
    <w:p w14:paraId="38A60C47" w14:textId="32CA1D3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314413">
        <w:rPr>
          <w:rFonts w:ascii="TH Niramit AS" w:hAnsi="TH Niramit AS" w:cs="TH Niramit AS"/>
          <w:sz w:val="32"/>
          <w:szCs w:val="32"/>
          <w:cs/>
        </w:rPr>
        <w:tab/>
      </w:r>
      <w:r w:rsidR="00314413">
        <w:rPr>
          <w:rFonts w:ascii="TH Niramit AS" w:hAnsi="TH Niramit AS" w:cs="TH Niramit AS"/>
          <w:sz w:val="32"/>
          <w:szCs w:val="32"/>
          <w:cs/>
        </w:rPr>
        <w:tab/>
      </w:r>
      <w:r w:rsidRPr="00D63D95">
        <w:rPr>
          <w:rFonts w:ascii="TH Niramit AS" w:hAnsi="TH Niramit AS" w:cs="TH Niramit AS"/>
          <w:sz w:val="32"/>
          <w:szCs w:val="32"/>
          <w:cs/>
        </w:rPr>
        <w:t>4. ควรสนองความตองการของช</w:t>
      </w:r>
      <w:r w:rsidR="00314413">
        <w:rPr>
          <w:rFonts w:ascii="TH Niramit AS" w:hAnsi="TH Niramit AS" w:cs="TH Niramit AS" w:hint="cs"/>
          <w:sz w:val="32"/>
          <w:szCs w:val="32"/>
          <w:cs/>
        </w:rPr>
        <w:t>ุ</w:t>
      </w:r>
      <w:r w:rsidRPr="00D63D95">
        <w:rPr>
          <w:rFonts w:ascii="TH Niramit AS" w:hAnsi="TH Niramit AS" w:cs="TH Niramit AS"/>
          <w:sz w:val="32"/>
          <w:szCs w:val="32"/>
          <w:cs/>
        </w:rPr>
        <w:t>มชนท</w:t>
      </w:r>
      <w:r w:rsidR="00314413">
        <w:rPr>
          <w:rFonts w:ascii="TH Niramit AS" w:hAnsi="TH Niramit AS" w:cs="TH Niramit AS" w:hint="cs"/>
          <w:sz w:val="32"/>
          <w:szCs w:val="32"/>
          <w:cs/>
        </w:rPr>
        <w:t>ี่</w:t>
      </w:r>
      <w:r w:rsidR="00314413">
        <w:rPr>
          <w:rFonts w:ascii="TH Niramit AS" w:hAnsi="TH Niramit AS" w:cs="TH Niramit AS"/>
          <w:sz w:val="32"/>
          <w:szCs w:val="32"/>
          <w:cs/>
        </w:rPr>
        <w:t>องค์กร</w:t>
      </w:r>
      <w:r w:rsidRPr="00D63D95">
        <w:rPr>
          <w:rFonts w:ascii="TH Niramit AS" w:hAnsi="TH Niramit AS" w:cs="TH Niramit AS"/>
          <w:sz w:val="32"/>
          <w:szCs w:val="32"/>
          <w:cs/>
        </w:rPr>
        <w:t>นั้นต้งอย</w:t>
      </w:r>
      <w:r w:rsidR="00314413">
        <w:rPr>
          <w:rFonts w:ascii="TH Niramit AS" w:hAnsi="TH Niramit AS" w:cs="TH Niramit AS" w:hint="cs"/>
          <w:sz w:val="32"/>
          <w:szCs w:val="32"/>
          <w:cs/>
        </w:rPr>
        <w:t>ู่</w:t>
      </w:r>
    </w:p>
    <w:p w14:paraId="78B9803C" w14:textId="7D935054"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314413">
        <w:rPr>
          <w:rFonts w:ascii="TH Niramit AS" w:hAnsi="TH Niramit AS" w:cs="TH Niramit AS"/>
          <w:sz w:val="32"/>
          <w:szCs w:val="32"/>
          <w:cs/>
        </w:rPr>
        <w:tab/>
      </w:r>
      <w:r w:rsidRPr="00D63D95">
        <w:rPr>
          <w:rFonts w:ascii="TH Niramit AS" w:hAnsi="TH Niramit AS" w:cs="TH Niramit AS"/>
          <w:sz w:val="32"/>
          <w:szCs w:val="32"/>
          <w:cs/>
        </w:rPr>
        <w:t>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คลากร นับเป็นกระบวนการที่มีความจ</w:t>
      </w:r>
      <w:r w:rsidR="00314413">
        <w:rPr>
          <w:rFonts w:ascii="TH Niramit AS" w:hAnsi="TH Niramit AS" w:cs="TH Niramit AS" w:hint="cs"/>
          <w:sz w:val="32"/>
          <w:szCs w:val="32"/>
          <w:cs/>
        </w:rPr>
        <w:t>ำ</w:t>
      </w:r>
      <w:r w:rsidRPr="00D63D95">
        <w:rPr>
          <w:rFonts w:ascii="TH Niramit AS" w:hAnsi="TH Niramit AS" w:cs="TH Niramit AS"/>
          <w:sz w:val="32"/>
          <w:szCs w:val="32"/>
          <w:cs/>
        </w:rPr>
        <w:t>เป</w:t>
      </w:r>
      <w:r w:rsidR="00314413">
        <w:rPr>
          <w:rFonts w:ascii="TH Niramit AS" w:hAnsi="TH Niramit AS" w:cs="TH Niramit AS" w:hint="cs"/>
          <w:sz w:val="32"/>
          <w:szCs w:val="32"/>
          <w:cs/>
        </w:rPr>
        <w:t>็</w:t>
      </w:r>
      <w:r w:rsidRPr="00D63D95">
        <w:rPr>
          <w:rFonts w:ascii="TH Niramit AS" w:hAnsi="TH Niramit AS" w:cs="TH Niramit AS"/>
          <w:sz w:val="32"/>
          <w:szCs w:val="32"/>
          <w:cs/>
        </w:rPr>
        <w:t>นมากในการบริหารงานบุคลากรและเป็นกระบวนการท</w:t>
      </w:r>
      <w:r w:rsidR="00314413">
        <w:rPr>
          <w:rFonts w:ascii="TH Niramit AS" w:hAnsi="TH Niramit AS" w:cs="TH Niramit AS" w:hint="cs"/>
          <w:sz w:val="32"/>
          <w:szCs w:val="32"/>
          <w:cs/>
        </w:rPr>
        <w:t>ี่</w:t>
      </w:r>
      <w:r w:rsidRPr="00D63D95">
        <w:rPr>
          <w:rFonts w:ascii="TH Niramit AS" w:hAnsi="TH Niramit AS" w:cs="TH Niramit AS"/>
          <w:sz w:val="32"/>
          <w:szCs w:val="32"/>
          <w:cs/>
        </w:rPr>
        <w:t>จะต</w:t>
      </w:r>
      <w:r w:rsidR="00314413">
        <w:rPr>
          <w:rFonts w:ascii="TH Niramit AS" w:hAnsi="TH Niramit AS" w:cs="TH Niramit AS" w:hint="cs"/>
          <w:sz w:val="32"/>
          <w:szCs w:val="32"/>
          <w:cs/>
        </w:rPr>
        <w:t>้</w:t>
      </w:r>
      <w:r w:rsidRPr="00D63D95">
        <w:rPr>
          <w:rFonts w:ascii="TH Niramit AS" w:hAnsi="TH Niramit AS" w:cs="TH Niramit AS"/>
          <w:sz w:val="32"/>
          <w:szCs w:val="32"/>
          <w:cs/>
        </w:rPr>
        <w:t>องกระท</w:t>
      </w:r>
      <w:r w:rsidR="00314413">
        <w:rPr>
          <w:rFonts w:ascii="TH Niramit AS" w:hAnsi="TH Niramit AS" w:cs="TH Niramit AS" w:hint="cs"/>
          <w:sz w:val="32"/>
          <w:szCs w:val="32"/>
          <w:cs/>
        </w:rPr>
        <w:t>ำ</w:t>
      </w:r>
      <w:r w:rsidRPr="00D63D95">
        <w:rPr>
          <w:rFonts w:ascii="TH Niramit AS" w:hAnsi="TH Niramit AS" w:cs="TH Niramit AS"/>
          <w:sz w:val="32"/>
          <w:szCs w:val="32"/>
          <w:cs/>
        </w:rPr>
        <w:t>ต</w:t>
      </w:r>
      <w:r w:rsidR="00314413">
        <w:rPr>
          <w:rFonts w:ascii="TH Niramit AS" w:hAnsi="TH Niramit AS" w:cs="TH Niramit AS" w:hint="cs"/>
          <w:sz w:val="32"/>
          <w:szCs w:val="32"/>
          <w:cs/>
        </w:rPr>
        <w:t>่</w:t>
      </w:r>
      <w:r w:rsidRPr="00D63D95">
        <w:rPr>
          <w:rFonts w:ascii="TH Niramit AS" w:hAnsi="TH Niramit AS" w:cs="TH Niramit AS"/>
          <w:sz w:val="32"/>
          <w:szCs w:val="32"/>
          <w:cs/>
        </w:rPr>
        <w:t>อเน</w:t>
      </w:r>
      <w:r w:rsidR="00314413">
        <w:rPr>
          <w:rFonts w:ascii="TH Niramit AS" w:hAnsi="TH Niramit AS" w:cs="TH Niramit AS" w:hint="cs"/>
          <w:sz w:val="32"/>
          <w:szCs w:val="32"/>
          <w:cs/>
        </w:rPr>
        <w:t>ื่</w:t>
      </w:r>
      <w:r w:rsidRPr="00D63D95">
        <w:rPr>
          <w:rFonts w:ascii="TH Niramit AS" w:hAnsi="TH Niramit AS" w:cs="TH Niramit AS"/>
          <w:sz w:val="32"/>
          <w:szCs w:val="32"/>
          <w:cs/>
        </w:rPr>
        <w:t>องไปตลอดระยะเวลาท</w:t>
      </w:r>
      <w:r w:rsidR="00314413">
        <w:rPr>
          <w:rFonts w:ascii="TH Niramit AS" w:hAnsi="TH Niramit AS" w:cs="TH Niramit AS" w:hint="cs"/>
          <w:sz w:val="32"/>
          <w:szCs w:val="32"/>
          <w:cs/>
        </w:rPr>
        <w:t>ี</w:t>
      </w:r>
      <w:r w:rsidRPr="00D63D95">
        <w:rPr>
          <w:rFonts w:ascii="TH Niramit AS" w:hAnsi="TH Niramit AS" w:cs="TH Niramit AS"/>
          <w:sz w:val="32"/>
          <w:szCs w:val="32"/>
          <w:cs/>
        </w:rPr>
        <w:t>่</w:t>
      </w:r>
      <w:r w:rsidR="00314413">
        <w:rPr>
          <w:rFonts w:ascii="TH Niramit AS" w:hAnsi="TH Niramit AS" w:cs="TH Niramit AS"/>
          <w:sz w:val="32"/>
          <w:szCs w:val="32"/>
          <w:cs/>
        </w:rPr>
        <w:t>องค์กร</w:t>
      </w:r>
      <w:r w:rsidRPr="00D63D95">
        <w:rPr>
          <w:rFonts w:ascii="TH Niramit AS" w:hAnsi="TH Niramit AS" w:cs="TH Niramit AS"/>
          <w:sz w:val="32"/>
          <w:szCs w:val="32"/>
          <w:cs/>
        </w:rPr>
        <w:t>ดําเนินอย</w:t>
      </w:r>
      <w:r w:rsidR="00314413">
        <w:rPr>
          <w:rFonts w:ascii="TH Niramit AS" w:hAnsi="TH Niramit AS" w:cs="TH Niramit AS" w:hint="cs"/>
          <w:sz w:val="32"/>
          <w:szCs w:val="32"/>
          <w:cs/>
        </w:rPr>
        <w:t>ู่</w:t>
      </w:r>
      <w:r w:rsidRPr="00D63D95">
        <w:rPr>
          <w:rFonts w:ascii="TH Niramit AS" w:hAnsi="TH Niramit AS" w:cs="TH Niramit AS"/>
          <w:sz w:val="32"/>
          <w:szCs w:val="32"/>
          <w:cs/>
        </w:rPr>
        <w:t>ซึ่งมีวิธีการพัฒนาบุคลากรแตกต่างก</w:t>
      </w:r>
      <w:r w:rsidR="00314413">
        <w:rPr>
          <w:rFonts w:ascii="TH Niramit AS" w:hAnsi="TH Niramit AS" w:cs="TH Niramit AS" w:hint="cs"/>
          <w:sz w:val="32"/>
          <w:szCs w:val="32"/>
          <w:cs/>
        </w:rPr>
        <w:t>ั</w:t>
      </w:r>
      <w:r w:rsidRPr="00D63D95">
        <w:rPr>
          <w:rFonts w:ascii="TH Niramit AS" w:hAnsi="TH Niramit AS" w:cs="TH Niramit AS"/>
          <w:sz w:val="32"/>
          <w:szCs w:val="32"/>
          <w:cs/>
        </w:rPr>
        <w:t>นออกไปในแต</w:t>
      </w:r>
      <w:r w:rsidR="00314413">
        <w:rPr>
          <w:rFonts w:ascii="TH Niramit AS" w:hAnsi="TH Niramit AS" w:cs="TH Niramit AS" w:hint="cs"/>
          <w:sz w:val="32"/>
          <w:szCs w:val="32"/>
          <w:cs/>
        </w:rPr>
        <w:t>่</w:t>
      </w:r>
      <w:r w:rsidRPr="00D63D95">
        <w:rPr>
          <w:rFonts w:ascii="TH Niramit AS" w:hAnsi="TH Niramit AS" w:cs="TH Niramit AS"/>
          <w:sz w:val="32"/>
          <w:szCs w:val="32"/>
          <w:cs/>
        </w:rPr>
        <w:t>ละหน่วยงาน</w:t>
      </w:r>
    </w:p>
    <w:p w14:paraId="07AD3933" w14:textId="69889F83" w:rsidR="00D63D95" w:rsidRPr="00D63D95" w:rsidRDefault="00255B7C"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36018">
        <w:rPr>
          <w:rFonts w:ascii="TH Niramit AS" w:hAnsi="TH Niramit AS" w:cs="TH Niramit AS" w:hint="cs"/>
          <w:b/>
          <w:bCs/>
          <w:sz w:val="32"/>
          <w:szCs w:val="32"/>
          <w:cs/>
        </w:rPr>
        <w:t xml:space="preserve">7.6 </w:t>
      </w:r>
      <w:r w:rsidR="00D63D95" w:rsidRPr="00036018">
        <w:rPr>
          <w:rFonts w:ascii="TH Niramit AS" w:hAnsi="TH Niramit AS" w:cs="TH Niramit AS"/>
          <w:b/>
          <w:bCs/>
          <w:sz w:val="32"/>
          <w:szCs w:val="32"/>
          <w:cs/>
        </w:rPr>
        <w:t>กระบวนการพ</w:t>
      </w:r>
      <w:r w:rsidR="00314413">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w:t>
      </w:r>
      <w:r w:rsidRPr="00036018">
        <w:rPr>
          <w:rFonts w:ascii="TH Niramit AS" w:hAnsi="TH Niramit AS" w:cs="TH Niramit AS" w:hint="cs"/>
          <w:b/>
          <w:bCs/>
          <w:sz w:val="32"/>
          <w:szCs w:val="32"/>
          <w:cs/>
        </w:rPr>
        <w:t>ุ</w:t>
      </w:r>
      <w:r w:rsidR="00D63D95" w:rsidRPr="00036018">
        <w:rPr>
          <w:rFonts w:ascii="TH Niramit AS" w:hAnsi="TH Niramit AS" w:cs="TH Niramit AS"/>
          <w:b/>
          <w:bCs/>
          <w:sz w:val="32"/>
          <w:szCs w:val="32"/>
          <w:cs/>
        </w:rPr>
        <w:t>คลากร</w:t>
      </w:r>
      <w:r w:rsidR="00314413">
        <w:rPr>
          <w:rFonts w:ascii="TH Niramit AS" w:hAnsi="TH Niramit AS" w:cs="TH Niramit AS" w:hint="cs"/>
          <w:b/>
          <w:bCs/>
          <w:sz w:val="32"/>
          <w:szCs w:val="32"/>
          <w:cs/>
        </w:rPr>
        <w:t xml:space="preserve"> </w:t>
      </w:r>
      <w:r w:rsidR="00D63D95" w:rsidRPr="00314413">
        <w:rPr>
          <w:rFonts w:ascii="TH Niramit AS" w:hAnsi="TH Niramit AS" w:cs="TH Niramit AS"/>
          <w:sz w:val="32"/>
          <w:szCs w:val="32"/>
          <w:cs/>
        </w:rPr>
        <w:t>การพ</w:t>
      </w:r>
      <w:r w:rsidR="00314413">
        <w:rPr>
          <w:rFonts w:ascii="TH Niramit AS" w:hAnsi="TH Niramit AS" w:cs="TH Niramit AS" w:hint="cs"/>
          <w:sz w:val="32"/>
          <w:szCs w:val="32"/>
          <w:cs/>
        </w:rPr>
        <w:t>ั</w:t>
      </w:r>
      <w:r w:rsidR="00D63D95" w:rsidRPr="00314413">
        <w:rPr>
          <w:rFonts w:ascii="TH Niramit AS" w:hAnsi="TH Niramit AS" w:cs="TH Niramit AS"/>
          <w:sz w:val="32"/>
          <w:szCs w:val="32"/>
          <w:cs/>
        </w:rPr>
        <w:t>ฒนาบ</w:t>
      </w:r>
      <w:r w:rsidR="00314413">
        <w:rPr>
          <w:rFonts w:ascii="TH Niramit AS" w:hAnsi="TH Niramit AS" w:cs="TH Niramit AS" w:hint="cs"/>
          <w:sz w:val="32"/>
          <w:szCs w:val="32"/>
          <w:cs/>
        </w:rPr>
        <w:t>ุ</w:t>
      </w:r>
      <w:r w:rsidR="00D63D95" w:rsidRPr="00314413">
        <w:rPr>
          <w:rFonts w:ascii="TH Niramit AS" w:hAnsi="TH Niramit AS" w:cs="TH Niramit AS"/>
          <w:sz w:val="32"/>
          <w:szCs w:val="32"/>
          <w:cs/>
        </w:rPr>
        <w:t>คลากร</w:t>
      </w:r>
      <w:r w:rsidR="00036018">
        <w:rPr>
          <w:rFonts w:ascii="TH Niramit AS" w:hAnsi="TH Niramit AS" w:cs="TH Niramit AS" w:hint="cs"/>
          <w:b/>
          <w:bCs/>
          <w:sz w:val="32"/>
          <w:szCs w:val="32"/>
          <w:cs/>
        </w:rPr>
        <w:t xml:space="preserve"> </w:t>
      </w:r>
      <w:r w:rsidR="00D63D95" w:rsidRPr="00D63D95">
        <w:rPr>
          <w:rFonts w:ascii="TH Niramit AS" w:hAnsi="TH Niramit AS" w:cs="TH Niramit AS"/>
          <w:sz w:val="32"/>
          <w:szCs w:val="32"/>
          <w:cs/>
        </w:rPr>
        <w:t>สามารถแบ่งการด</w:t>
      </w:r>
      <w:r w:rsidR="00314413">
        <w:rPr>
          <w:rFonts w:ascii="TH Niramit AS" w:hAnsi="TH Niramit AS" w:cs="TH Niramit AS" w:hint="cs"/>
          <w:sz w:val="32"/>
          <w:szCs w:val="32"/>
          <w:cs/>
        </w:rPr>
        <w:t>ำ</w:t>
      </w:r>
      <w:r w:rsidR="00D63D95" w:rsidRPr="00D63D95">
        <w:rPr>
          <w:rFonts w:ascii="TH Niramit AS" w:hAnsi="TH Niramit AS" w:cs="TH Niramit AS"/>
          <w:sz w:val="32"/>
          <w:szCs w:val="32"/>
          <w:cs/>
        </w:rPr>
        <w:t>เน</w:t>
      </w:r>
      <w:r w:rsidR="00314413">
        <w:rPr>
          <w:rFonts w:ascii="TH Niramit AS" w:hAnsi="TH Niramit AS" w:cs="TH Niramit AS" w:hint="cs"/>
          <w:sz w:val="32"/>
          <w:szCs w:val="32"/>
          <w:cs/>
        </w:rPr>
        <w:t>ิ</w:t>
      </w:r>
      <w:r w:rsidR="00D63D95" w:rsidRPr="00D63D95">
        <w:rPr>
          <w:rFonts w:ascii="TH Niramit AS" w:hAnsi="TH Niramit AS" w:cs="TH Niramit AS"/>
          <w:sz w:val="32"/>
          <w:szCs w:val="32"/>
          <w:cs/>
        </w:rPr>
        <w:t>นการเป็นข</w:t>
      </w:r>
      <w:r w:rsidR="00314413">
        <w:rPr>
          <w:rFonts w:ascii="TH Niramit AS" w:hAnsi="TH Niramit AS" w:cs="TH Niramit AS" w:hint="cs"/>
          <w:sz w:val="32"/>
          <w:szCs w:val="32"/>
          <w:cs/>
        </w:rPr>
        <w:t>ั้</w:t>
      </w:r>
      <w:r w:rsidR="00D63D95" w:rsidRPr="00D63D95">
        <w:rPr>
          <w:rFonts w:ascii="TH Niramit AS" w:hAnsi="TH Niramit AS" w:cs="TH Niramit AS"/>
          <w:sz w:val="32"/>
          <w:szCs w:val="32"/>
          <w:cs/>
        </w:rPr>
        <w:t>นตอนได</w:t>
      </w:r>
      <w:r w:rsidR="00314413">
        <w:rPr>
          <w:rFonts w:ascii="TH Niramit AS" w:hAnsi="TH Niramit AS" w:cs="TH Niramit AS" w:hint="cs"/>
          <w:sz w:val="32"/>
          <w:szCs w:val="32"/>
          <w:cs/>
        </w:rPr>
        <w:t xml:space="preserve">้ </w:t>
      </w:r>
      <w:r w:rsidR="00D63D95" w:rsidRPr="00D63D95">
        <w:rPr>
          <w:rFonts w:ascii="TH Niramit AS" w:hAnsi="TH Niramit AS" w:cs="TH Niramit AS"/>
          <w:sz w:val="32"/>
          <w:szCs w:val="32"/>
          <w:cs/>
        </w:rPr>
        <w:t>4 ขั้นตอน คือ</w:t>
      </w:r>
    </w:p>
    <w:p w14:paraId="1B780C08" w14:textId="27CA9D74"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1. การหาความจ</w:t>
      </w:r>
      <w:r w:rsidR="00314413">
        <w:rPr>
          <w:rFonts w:ascii="TH Niramit AS" w:hAnsi="TH Niramit AS" w:cs="TH Niramit AS" w:hint="cs"/>
          <w:sz w:val="32"/>
          <w:szCs w:val="32"/>
          <w:cs/>
        </w:rPr>
        <w:t>ำ</w:t>
      </w:r>
      <w:r w:rsidRPr="00D63D95">
        <w:rPr>
          <w:rFonts w:ascii="TH Niramit AS" w:hAnsi="TH Niramit AS" w:cs="TH Niramit AS"/>
          <w:sz w:val="32"/>
          <w:szCs w:val="32"/>
          <w:cs/>
        </w:rPr>
        <w:t>เป</w:t>
      </w:r>
      <w:r w:rsidR="00314413">
        <w:rPr>
          <w:rFonts w:ascii="TH Niramit AS" w:hAnsi="TH Niramit AS" w:cs="TH Niramit AS" w:hint="cs"/>
          <w:sz w:val="32"/>
          <w:szCs w:val="32"/>
          <w:cs/>
        </w:rPr>
        <w:t>็</w:t>
      </w:r>
      <w:r w:rsidRPr="00D63D95">
        <w:rPr>
          <w:rFonts w:ascii="TH Niramit AS" w:hAnsi="TH Niramit AS" w:cs="TH Niramit AS"/>
          <w:sz w:val="32"/>
          <w:szCs w:val="32"/>
          <w:cs/>
        </w:rPr>
        <w:t>นในการพ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 หรือหาปัญหาที่ต้องแก</w:t>
      </w:r>
      <w:r w:rsidR="00314413">
        <w:rPr>
          <w:rFonts w:ascii="TH Niramit AS" w:hAnsi="TH Niramit AS" w:cs="TH Niramit AS" w:hint="cs"/>
          <w:sz w:val="32"/>
          <w:szCs w:val="32"/>
          <w:cs/>
        </w:rPr>
        <w:t>้</w:t>
      </w:r>
      <w:r w:rsidRPr="00D63D95">
        <w:rPr>
          <w:rFonts w:ascii="TH Niramit AS" w:hAnsi="TH Niramit AS" w:cs="TH Niramit AS"/>
          <w:sz w:val="32"/>
          <w:szCs w:val="32"/>
          <w:cs/>
        </w:rPr>
        <w:t>โดยว</w:t>
      </w:r>
      <w:r w:rsidR="00314413">
        <w:rPr>
          <w:rFonts w:ascii="TH Niramit AS" w:hAnsi="TH Niramit AS" w:cs="TH Niramit AS" w:hint="cs"/>
          <w:sz w:val="32"/>
          <w:szCs w:val="32"/>
          <w:cs/>
        </w:rPr>
        <w:t>ิ</w:t>
      </w:r>
      <w:r w:rsidRPr="00D63D95">
        <w:rPr>
          <w:rFonts w:ascii="TH Niramit AS" w:hAnsi="TH Niramit AS" w:cs="TH Niramit AS"/>
          <w:sz w:val="32"/>
          <w:szCs w:val="32"/>
          <w:cs/>
        </w:rPr>
        <w:t>ธีการพ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w:t>
      </w:r>
    </w:p>
    <w:p w14:paraId="677252B7" w14:textId="5DD762F2" w:rsidR="00D63D95" w:rsidRPr="00D63D95" w:rsidRDefault="00255B7C"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 xml:space="preserve"> </w:t>
      </w:r>
      <w:r>
        <w:rPr>
          <w:rFonts w:ascii="TH Niramit AS" w:hAnsi="TH Niramit AS" w:cs="TH Niramit AS"/>
          <w:sz w:val="32"/>
          <w:szCs w:val="32"/>
          <w:cs/>
        </w:rPr>
        <w:tab/>
      </w:r>
      <w:r w:rsidR="00D63D95" w:rsidRPr="00D63D95">
        <w:rPr>
          <w:rFonts w:ascii="TH Niramit AS" w:hAnsi="TH Niramit AS" w:cs="TH Niramit AS"/>
          <w:sz w:val="32"/>
          <w:szCs w:val="32"/>
          <w:cs/>
        </w:rPr>
        <w:t>2. การวางแผนในการพ</w:t>
      </w:r>
      <w:r w:rsidR="00314413">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00D63D95" w:rsidRPr="00D63D95">
        <w:rPr>
          <w:rFonts w:ascii="TH Niramit AS" w:hAnsi="TH Niramit AS" w:cs="TH Niramit AS"/>
          <w:sz w:val="32"/>
          <w:szCs w:val="32"/>
          <w:cs/>
        </w:rPr>
        <w:t>คคล</w:t>
      </w:r>
    </w:p>
    <w:p w14:paraId="27DC1F15" w14:textId="632F077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3. การด</w:t>
      </w:r>
      <w:r w:rsidR="00314413">
        <w:rPr>
          <w:rFonts w:ascii="TH Niramit AS" w:hAnsi="TH Niramit AS" w:cs="TH Niramit AS" w:hint="cs"/>
          <w:sz w:val="32"/>
          <w:szCs w:val="32"/>
          <w:cs/>
        </w:rPr>
        <w:t>ำ</w:t>
      </w:r>
      <w:r w:rsidRPr="00D63D95">
        <w:rPr>
          <w:rFonts w:ascii="TH Niramit AS" w:hAnsi="TH Niramit AS" w:cs="TH Niramit AS"/>
          <w:sz w:val="32"/>
          <w:szCs w:val="32"/>
          <w:cs/>
        </w:rPr>
        <w:t>เน</w:t>
      </w:r>
      <w:r w:rsidR="00314413">
        <w:rPr>
          <w:rFonts w:ascii="TH Niramit AS" w:hAnsi="TH Niramit AS" w:cs="TH Niramit AS" w:hint="cs"/>
          <w:sz w:val="32"/>
          <w:szCs w:val="32"/>
          <w:cs/>
        </w:rPr>
        <w:t>ิ</w:t>
      </w:r>
      <w:r w:rsidRPr="00D63D95">
        <w:rPr>
          <w:rFonts w:ascii="TH Niramit AS" w:hAnsi="TH Niramit AS" w:cs="TH Niramit AS"/>
          <w:sz w:val="32"/>
          <w:szCs w:val="32"/>
          <w:cs/>
        </w:rPr>
        <w:t>นการในการพ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w:t>
      </w:r>
    </w:p>
    <w:p w14:paraId="42A131FC" w14:textId="3440F0A7"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4. การติดตามและประเมินผลการพ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w:t>
      </w:r>
    </w:p>
    <w:p w14:paraId="7AAC99F3" w14:textId="38AC60A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Pr="00D63D95">
        <w:rPr>
          <w:rFonts w:ascii="TH Niramit AS" w:hAnsi="TH Niramit AS" w:cs="TH Niramit AS"/>
          <w:sz w:val="32"/>
          <w:szCs w:val="32"/>
          <w:cs/>
        </w:rPr>
        <w:t>ซึ่งกระบวนการในพ</w:t>
      </w:r>
      <w:r w:rsidR="00314413">
        <w:rPr>
          <w:rFonts w:ascii="TH Niramit AS" w:hAnsi="TH Niramit AS" w:cs="TH Niramit AS" w:hint="cs"/>
          <w:sz w:val="32"/>
          <w:szCs w:val="32"/>
          <w:cs/>
        </w:rPr>
        <w:t>ั</w:t>
      </w:r>
      <w:r w:rsidRPr="00D63D95">
        <w:rPr>
          <w:rFonts w:ascii="TH Niramit AS" w:hAnsi="TH Niramit AS" w:cs="TH Niramit AS"/>
          <w:sz w:val="32"/>
          <w:szCs w:val="32"/>
          <w:cs/>
        </w:rPr>
        <w:t>ฒนาบ</w:t>
      </w:r>
      <w:r w:rsidR="00314413">
        <w:rPr>
          <w:rFonts w:ascii="TH Niramit AS" w:hAnsi="TH Niramit AS" w:cs="TH Niramit AS" w:hint="cs"/>
          <w:sz w:val="32"/>
          <w:szCs w:val="32"/>
          <w:cs/>
        </w:rPr>
        <w:t>ุ</w:t>
      </w:r>
      <w:r w:rsidRPr="00D63D95">
        <w:rPr>
          <w:rFonts w:ascii="TH Niramit AS" w:hAnsi="TH Niramit AS" w:cs="TH Niramit AS"/>
          <w:sz w:val="32"/>
          <w:szCs w:val="32"/>
          <w:cs/>
        </w:rPr>
        <w:t>คคลและข</w:t>
      </w:r>
      <w:r w:rsidR="00314413">
        <w:rPr>
          <w:rFonts w:ascii="TH Niramit AS" w:hAnsi="TH Niramit AS" w:cs="TH Niramit AS" w:hint="cs"/>
          <w:sz w:val="32"/>
          <w:szCs w:val="32"/>
          <w:cs/>
        </w:rPr>
        <w:t>ั้</w:t>
      </w:r>
      <w:r w:rsidRPr="00D63D95">
        <w:rPr>
          <w:rFonts w:ascii="TH Niramit AS" w:hAnsi="TH Niramit AS" w:cs="TH Niramit AS"/>
          <w:sz w:val="32"/>
          <w:szCs w:val="32"/>
          <w:cs/>
        </w:rPr>
        <w:t>นตอนน</w:t>
      </w:r>
      <w:r w:rsidR="00314413">
        <w:rPr>
          <w:rFonts w:ascii="TH Niramit AS" w:hAnsi="TH Niramit AS" w:cs="TH Niramit AS" w:hint="cs"/>
          <w:sz w:val="32"/>
          <w:szCs w:val="32"/>
          <w:cs/>
        </w:rPr>
        <w:t xml:space="preserve">ั้น </w:t>
      </w:r>
      <w:r w:rsidRPr="00D63D95">
        <w:rPr>
          <w:rFonts w:ascii="TH Niramit AS" w:hAnsi="TH Niramit AS" w:cs="TH Niramit AS"/>
          <w:sz w:val="32"/>
          <w:szCs w:val="32"/>
          <w:cs/>
        </w:rPr>
        <w:t>เป็นกระบวนการด</w:t>
      </w:r>
      <w:r w:rsidR="00314413">
        <w:rPr>
          <w:rFonts w:ascii="TH Niramit AS" w:hAnsi="TH Niramit AS" w:cs="TH Niramit AS" w:hint="cs"/>
          <w:sz w:val="32"/>
          <w:szCs w:val="32"/>
          <w:cs/>
        </w:rPr>
        <w:t>ำ</w:t>
      </w:r>
      <w:r w:rsidRPr="00D63D95">
        <w:rPr>
          <w:rFonts w:ascii="TH Niramit AS" w:hAnsi="TH Niramit AS" w:cs="TH Niramit AS"/>
          <w:sz w:val="32"/>
          <w:szCs w:val="32"/>
          <w:cs/>
        </w:rPr>
        <w:t>เน</w:t>
      </w:r>
      <w:r w:rsidR="00314413">
        <w:rPr>
          <w:rFonts w:ascii="TH Niramit AS" w:hAnsi="TH Niramit AS" w:cs="TH Niramit AS" w:hint="cs"/>
          <w:sz w:val="32"/>
          <w:szCs w:val="32"/>
          <w:cs/>
        </w:rPr>
        <w:t>ิ</w:t>
      </w:r>
      <w:r w:rsidRPr="00D63D95">
        <w:rPr>
          <w:rFonts w:ascii="TH Niramit AS" w:hAnsi="TH Niramit AS" w:cs="TH Niramit AS"/>
          <w:sz w:val="32"/>
          <w:szCs w:val="32"/>
          <w:cs/>
        </w:rPr>
        <w:t>นการที่สําคญและจ</w:t>
      </w:r>
      <w:r w:rsidR="00314413">
        <w:rPr>
          <w:rFonts w:ascii="TH Niramit AS" w:hAnsi="TH Niramit AS" w:cs="TH Niramit AS" w:hint="cs"/>
          <w:sz w:val="32"/>
          <w:szCs w:val="32"/>
          <w:cs/>
        </w:rPr>
        <w:t>ำ</w:t>
      </w:r>
      <w:r w:rsidRPr="00D63D95">
        <w:rPr>
          <w:rFonts w:ascii="TH Niramit AS" w:hAnsi="TH Niramit AS" w:cs="TH Niramit AS"/>
          <w:sz w:val="32"/>
          <w:szCs w:val="32"/>
          <w:cs/>
        </w:rPr>
        <w:t>เป</w:t>
      </w:r>
      <w:r w:rsidR="00314413">
        <w:rPr>
          <w:rFonts w:ascii="TH Niramit AS" w:hAnsi="TH Niramit AS" w:cs="TH Niramit AS" w:hint="cs"/>
          <w:sz w:val="32"/>
          <w:szCs w:val="32"/>
          <w:cs/>
        </w:rPr>
        <w:t>็</w:t>
      </w:r>
      <w:r w:rsidRPr="00D63D95">
        <w:rPr>
          <w:rFonts w:ascii="TH Niramit AS" w:hAnsi="TH Niramit AS" w:cs="TH Niramit AS"/>
          <w:sz w:val="32"/>
          <w:szCs w:val="32"/>
          <w:cs/>
        </w:rPr>
        <w:t>นท</w:t>
      </w:r>
      <w:r w:rsidR="002730DF">
        <w:rPr>
          <w:rFonts w:ascii="TH Niramit AS" w:hAnsi="TH Niramit AS" w:cs="TH Niramit AS" w:hint="cs"/>
          <w:sz w:val="32"/>
          <w:szCs w:val="32"/>
          <w:cs/>
        </w:rPr>
        <w:t>ี่</w:t>
      </w:r>
      <w:r w:rsidRPr="00D63D95">
        <w:rPr>
          <w:rFonts w:ascii="TH Niramit AS" w:hAnsi="TH Niramit AS" w:cs="TH Niramit AS"/>
          <w:sz w:val="32"/>
          <w:szCs w:val="32"/>
          <w:cs/>
        </w:rPr>
        <w:t>จะต</w:t>
      </w:r>
      <w:r w:rsidR="002730DF">
        <w:rPr>
          <w:rFonts w:ascii="TH Niramit AS" w:hAnsi="TH Niramit AS" w:cs="TH Niramit AS" w:hint="cs"/>
          <w:sz w:val="32"/>
          <w:szCs w:val="32"/>
          <w:cs/>
        </w:rPr>
        <w:t>้</w:t>
      </w:r>
      <w:r w:rsidRPr="00D63D95">
        <w:rPr>
          <w:rFonts w:ascii="TH Niramit AS" w:hAnsi="TH Niramit AS" w:cs="TH Niramit AS"/>
          <w:sz w:val="32"/>
          <w:szCs w:val="32"/>
          <w:cs/>
        </w:rPr>
        <w:t>องดําเนินการจะขาดเสียมิได</w:t>
      </w:r>
      <w:r w:rsidR="002730DF">
        <w:rPr>
          <w:rFonts w:ascii="TH Niramit AS" w:hAnsi="TH Niramit AS" w:cs="TH Niramit AS" w:hint="cs"/>
          <w:sz w:val="32"/>
          <w:szCs w:val="32"/>
          <w:cs/>
        </w:rPr>
        <w:t>้</w:t>
      </w:r>
      <w:r w:rsidRPr="00D63D95">
        <w:rPr>
          <w:rFonts w:ascii="TH Niramit AS" w:hAnsi="TH Niramit AS" w:cs="TH Niramit AS"/>
          <w:sz w:val="32"/>
          <w:szCs w:val="32"/>
          <w:cs/>
        </w:rPr>
        <w:t>และในการ</w:t>
      </w:r>
      <w:r w:rsidR="002730DF">
        <w:rPr>
          <w:rFonts w:ascii="TH Niramit AS" w:hAnsi="TH Niramit AS" w:cs="TH Niramit AS" w:hint="cs"/>
          <w:sz w:val="32"/>
          <w:szCs w:val="32"/>
          <w:cs/>
        </w:rPr>
        <w:t>พั</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คลากรน้น</w:t>
      </w:r>
      <w:r w:rsidR="002730DF">
        <w:rPr>
          <w:rFonts w:ascii="TH Niramit AS" w:hAnsi="TH Niramit AS" w:cs="TH Niramit AS" w:hint="cs"/>
          <w:sz w:val="32"/>
          <w:szCs w:val="32"/>
          <w:cs/>
        </w:rPr>
        <w:t>ั</w:t>
      </w:r>
      <w:r w:rsidRPr="00D63D95">
        <w:rPr>
          <w:rFonts w:ascii="TH Niramit AS" w:hAnsi="TH Niramit AS" w:cs="TH Niramit AS"/>
          <w:sz w:val="32"/>
          <w:szCs w:val="32"/>
          <w:cs/>
        </w:rPr>
        <w:t>จะต</w:t>
      </w:r>
      <w:r w:rsidR="002730DF">
        <w:rPr>
          <w:rFonts w:ascii="TH Niramit AS" w:hAnsi="TH Niramit AS" w:cs="TH Niramit AS" w:hint="cs"/>
          <w:sz w:val="32"/>
          <w:szCs w:val="32"/>
          <w:cs/>
        </w:rPr>
        <w:t>้</w:t>
      </w:r>
      <w:r w:rsidRPr="00D63D95">
        <w:rPr>
          <w:rFonts w:ascii="TH Niramit AS" w:hAnsi="TH Niramit AS" w:cs="TH Niramit AS"/>
          <w:sz w:val="32"/>
          <w:szCs w:val="32"/>
          <w:cs/>
        </w:rPr>
        <w:t>องด</w:t>
      </w:r>
      <w:r w:rsidR="002730DF">
        <w:rPr>
          <w:rFonts w:ascii="TH Niramit AS" w:hAnsi="TH Niramit AS" w:cs="TH Niramit AS" w:hint="cs"/>
          <w:sz w:val="32"/>
          <w:szCs w:val="32"/>
          <w:cs/>
        </w:rPr>
        <w:t>ำ</w:t>
      </w:r>
      <w:r w:rsidRPr="00D63D95">
        <w:rPr>
          <w:rFonts w:ascii="TH Niramit AS" w:hAnsi="TH Niramit AS" w:cs="TH Niramit AS"/>
          <w:sz w:val="32"/>
          <w:szCs w:val="32"/>
          <w:cs/>
        </w:rPr>
        <w:t>เน</w:t>
      </w:r>
      <w:r w:rsidR="002730DF">
        <w:rPr>
          <w:rFonts w:ascii="TH Niramit AS" w:hAnsi="TH Niramit AS" w:cs="TH Niramit AS" w:hint="cs"/>
          <w:sz w:val="32"/>
          <w:szCs w:val="32"/>
          <w:cs/>
        </w:rPr>
        <w:t>ิ</w:t>
      </w:r>
      <w:r w:rsidRPr="00D63D95">
        <w:rPr>
          <w:rFonts w:ascii="TH Niramit AS" w:hAnsi="TH Niramit AS" w:cs="TH Niramit AS"/>
          <w:sz w:val="32"/>
          <w:szCs w:val="32"/>
          <w:cs/>
        </w:rPr>
        <w:t>นการตามกระบวนการด</w:t>
      </w:r>
      <w:r w:rsidR="002730DF">
        <w:rPr>
          <w:rFonts w:ascii="TH Niramit AS" w:hAnsi="TH Niramit AS" w:cs="TH Niramit AS" w:hint="cs"/>
          <w:sz w:val="32"/>
          <w:szCs w:val="32"/>
          <w:cs/>
        </w:rPr>
        <w:t>ั</w:t>
      </w:r>
      <w:r w:rsidRPr="00D63D95">
        <w:rPr>
          <w:rFonts w:ascii="TH Niramit AS" w:hAnsi="TH Niramit AS" w:cs="TH Niramit AS"/>
          <w:sz w:val="32"/>
          <w:szCs w:val="32"/>
          <w:cs/>
        </w:rPr>
        <w:t>งกล</w:t>
      </w:r>
      <w:r w:rsidR="002730DF">
        <w:rPr>
          <w:rFonts w:ascii="TH Niramit AS" w:hAnsi="TH Niramit AS" w:cs="TH Niramit AS" w:hint="cs"/>
          <w:sz w:val="32"/>
          <w:szCs w:val="32"/>
          <w:cs/>
        </w:rPr>
        <w:t>่า</w:t>
      </w:r>
      <w:r w:rsidRPr="00D63D95">
        <w:rPr>
          <w:rFonts w:ascii="TH Niramit AS" w:hAnsi="TH Niramit AS" w:cs="TH Niramit AS"/>
          <w:sz w:val="32"/>
          <w:szCs w:val="32"/>
          <w:cs/>
        </w:rPr>
        <w:t>วน้ีอย</w:t>
      </w:r>
      <w:r w:rsidR="002730DF">
        <w:rPr>
          <w:rFonts w:ascii="TH Niramit AS" w:hAnsi="TH Niramit AS" w:cs="TH Niramit AS" w:hint="cs"/>
          <w:sz w:val="32"/>
          <w:szCs w:val="32"/>
          <w:cs/>
        </w:rPr>
        <w:t>่</w:t>
      </w:r>
      <w:r w:rsidRPr="00D63D95">
        <w:rPr>
          <w:rFonts w:ascii="TH Niramit AS" w:hAnsi="TH Niramit AS" w:cs="TH Niramit AS"/>
          <w:sz w:val="32"/>
          <w:szCs w:val="32"/>
          <w:cs/>
        </w:rPr>
        <w:t>างสอดคล</w:t>
      </w:r>
      <w:r w:rsidR="002730DF">
        <w:rPr>
          <w:rFonts w:ascii="TH Niramit AS" w:hAnsi="TH Niramit AS" w:cs="TH Niramit AS" w:hint="cs"/>
          <w:sz w:val="32"/>
          <w:szCs w:val="32"/>
          <w:cs/>
        </w:rPr>
        <w:t>้</w:t>
      </w:r>
      <w:r w:rsidRPr="00D63D95">
        <w:rPr>
          <w:rFonts w:ascii="TH Niramit AS" w:hAnsi="TH Niramit AS" w:cs="TH Niramit AS"/>
          <w:sz w:val="32"/>
          <w:szCs w:val="32"/>
          <w:cs/>
        </w:rPr>
        <w:t>องต</w:t>
      </w:r>
      <w:r w:rsidR="002730DF">
        <w:rPr>
          <w:rFonts w:ascii="TH Niramit AS" w:hAnsi="TH Niramit AS" w:cs="TH Niramit AS" w:hint="cs"/>
          <w:sz w:val="32"/>
          <w:szCs w:val="32"/>
          <w:cs/>
        </w:rPr>
        <w:t>่</w:t>
      </w:r>
      <w:r w:rsidRPr="00D63D95">
        <w:rPr>
          <w:rFonts w:ascii="TH Niramit AS" w:hAnsi="TH Niramit AS" w:cs="TH Niramit AS"/>
          <w:sz w:val="32"/>
          <w:szCs w:val="32"/>
          <w:cs/>
        </w:rPr>
        <w:t>อเน</w:t>
      </w:r>
      <w:r w:rsidR="002730DF">
        <w:rPr>
          <w:rFonts w:ascii="TH Niramit AS" w:hAnsi="TH Niramit AS" w:cs="TH Niramit AS" w:hint="cs"/>
          <w:sz w:val="32"/>
          <w:szCs w:val="32"/>
          <w:cs/>
        </w:rPr>
        <w:t>ื่</w:t>
      </w:r>
      <w:r w:rsidRPr="00D63D95">
        <w:rPr>
          <w:rFonts w:ascii="TH Niramit AS" w:hAnsi="TH Niramit AS" w:cs="TH Niramit AS"/>
          <w:sz w:val="32"/>
          <w:szCs w:val="32"/>
          <w:cs/>
        </w:rPr>
        <w:t>องและสัมพนธัก</w:t>
      </w:r>
      <w:r w:rsidR="002730DF">
        <w:rPr>
          <w:rFonts w:ascii="TH Niramit AS" w:hAnsi="TH Niramit AS" w:cs="TH Niramit AS" w:hint="cs"/>
          <w:sz w:val="32"/>
          <w:szCs w:val="32"/>
          <w:cs/>
        </w:rPr>
        <w:t>ั</w:t>
      </w:r>
      <w:r w:rsidRPr="00D63D95">
        <w:rPr>
          <w:rFonts w:ascii="TH Niramit AS" w:hAnsi="TH Niramit AS" w:cs="TH Niramit AS"/>
          <w:sz w:val="32"/>
          <w:szCs w:val="32"/>
          <w:cs/>
        </w:rPr>
        <w:t>นอย</w:t>
      </w:r>
      <w:r w:rsidR="002730DF">
        <w:rPr>
          <w:rFonts w:ascii="TH Niramit AS" w:hAnsi="TH Niramit AS" w:cs="TH Niramit AS" w:hint="cs"/>
          <w:sz w:val="32"/>
          <w:szCs w:val="32"/>
          <w:cs/>
        </w:rPr>
        <w:t>่</w:t>
      </w:r>
      <w:r w:rsidRPr="00D63D95">
        <w:rPr>
          <w:rFonts w:ascii="TH Niramit AS" w:hAnsi="TH Niramit AS" w:cs="TH Niramit AS"/>
          <w:sz w:val="32"/>
          <w:szCs w:val="32"/>
          <w:cs/>
        </w:rPr>
        <w:t>างครบวงจร โดยเริ่มจากการหา</w:t>
      </w:r>
      <w:r w:rsidRPr="00D63D95">
        <w:rPr>
          <w:rFonts w:ascii="TH Niramit AS" w:hAnsi="TH Niramit AS" w:cs="TH Niramit AS"/>
          <w:sz w:val="32"/>
          <w:szCs w:val="32"/>
          <w:cs/>
        </w:rPr>
        <w:lastRenderedPageBreak/>
        <w:t>ความจ</w:t>
      </w:r>
      <w:r w:rsidR="002730DF">
        <w:rPr>
          <w:rFonts w:ascii="TH Niramit AS" w:hAnsi="TH Niramit AS" w:cs="TH Niramit AS" w:hint="cs"/>
          <w:sz w:val="32"/>
          <w:szCs w:val="32"/>
          <w:cs/>
        </w:rPr>
        <w:t>ำ</w:t>
      </w:r>
      <w:r w:rsidRPr="00D63D95">
        <w:rPr>
          <w:rFonts w:ascii="TH Niramit AS" w:hAnsi="TH Niramit AS" w:cs="TH Niramit AS"/>
          <w:sz w:val="32"/>
          <w:szCs w:val="32"/>
          <w:cs/>
        </w:rPr>
        <w:t>เป</w:t>
      </w:r>
      <w:r w:rsidR="002730DF">
        <w:rPr>
          <w:rFonts w:ascii="TH Niramit AS" w:hAnsi="TH Niramit AS" w:cs="TH Niramit AS" w:hint="cs"/>
          <w:sz w:val="32"/>
          <w:szCs w:val="32"/>
          <w:cs/>
        </w:rPr>
        <w:t>็</w:t>
      </w:r>
      <w:r w:rsidRPr="00D63D95">
        <w:rPr>
          <w:rFonts w:ascii="TH Niramit AS" w:hAnsi="TH Niramit AS" w:cs="TH Niramit AS"/>
          <w:sz w:val="32"/>
          <w:szCs w:val="32"/>
          <w:cs/>
        </w:rPr>
        <w:t>นในการพ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คลากรการวางแผนในการพัฒนาบุคลากร</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การดําเนินการพ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คลากรและการติดตามประเมินผล ซึ่งมีรายละเอียดด</w:t>
      </w:r>
      <w:r w:rsidR="002730DF">
        <w:rPr>
          <w:rFonts w:ascii="TH Niramit AS" w:hAnsi="TH Niramit AS" w:cs="TH Niramit AS" w:hint="cs"/>
          <w:sz w:val="32"/>
          <w:szCs w:val="32"/>
          <w:cs/>
        </w:rPr>
        <w:t>ั</w:t>
      </w:r>
      <w:r w:rsidRPr="00D63D95">
        <w:rPr>
          <w:rFonts w:ascii="TH Niramit AS" w:hAnsi="TH Niramit AS" w:cs="TH Niramit AS"/>
          <w:sz w:val="32"/>
          <w:szCs w:val="32"/>
          <w:cs/>
        </w:rPr>
        <w:t>งต</w:t>
      </w:r>
      <w:r w:rsidR="002730DF">
        <w:rPr>
          <w:rFonts w:ascii="TH Niramit AS" w:hAnsi="TH Niramit AS" w:cs="TH Niramit AS" w:hint="cs"/>
          <w:sz w:val="32"/>
          <w:szCs w:val="32"/>
          <w:cs/>
        </w:rPr>
        <w:t>่</w:t>
      </w:r>
      <w:r w:rsidRPr="00D63D95">
        <w:rPr>
          <w:rFonts w:ascii="TH Niramit AS" w:hAnsi="TH Niramit AS" w:cs="TH Niramit AS"/>
          <w:sz w:val="32"/>
          <w:szCs w:val="32"/>
          <w:cs/>
        </w:rPr>
        <w:t>อไปน้ี</w:t>
      </w:r>
    </w:p>
    <w:p w14:paraId="09B3A347" w14:textId="7A4708CC"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1. การหาความจ</w:t>
      </w:r>
      <w:r w:rsidR="002730DF">
        <w:rPr>
          <w:rFonts w:ascii="TH Niramit AS" w:hAnsi="TH Niramit AS" w:cs="TH Niramit AS" w:hint="cs"/>
          <w:sz w:val="32"/>
          <w:szCs w:val="32"/>
          <w:cs/>
        </w:rPr>
        <w:t>ำ</w:t>
      </w:r>
      <w:r w:rsidRPr="00D63D95">
        <w:rPr>
          <w:rFonts w:ascii="TH Niramit AS" w:hAnsi="TH Niramit AS" w:cs="TH Niramit AS"/>
          <w:sz w:val="32"/>
          <w:szCs w:val="32"/>
          <w:cs/>
        </w:rPr>
        <w:t>เป</w:t>
      </w:r>
      <w:r w:rsidR="002730DF">
        <w:rPr>
          <w:rFonts w:ascii="TH Niramit AS" w:hAnsi="TH Niramit AS" w:cs="TH Niramit AS" w:hint="cs"/>
          <w:sz w:val="32"/>
          <w:szCs w:val="32"/>
          <w:cs/>
        </w:rPr>
        <w:t>็</w:t>
      </w:r>
      <w:r w:rsidRPr="00D63D95">
        <w:rPr>
          <w:rFonts w:ascii="TH Niramit AS" w:hAnsi="TH Niramit AS" w:cs="TH Niramit AS"/>
          <w:sz w:val="32"/>
          <w:szCs w:val="32"/>
          <w:cs/>
        </w:rPr>
        <w:t>นในการพฒนาบ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 หรือหาปัญหาท</w:t>
      </w:r>
      <w:r w:rsidR="002730DF">
        <w:rPr>
          <w:rFonts w:ascii="TH Niramit AS" w:hAnsi="TH Niramit AS" w:cs="TH Niramit AS" w:hint="cs"/>
          <w:sz w:val="32"/>
          <w:szCs w:val="32"/>
          <w:cs/>
        </w:rPr>
        <w:t>ี่</w:t>
      </w:r>
      <w:r w:rsidRPr="00D63D95">
        <w:rPr>
          <w:rFonts w:ascii="TH Niramit AS" w:hAnsi="TH Niramit AS" w:cs="TH Niramit AS"/>
          <w:sz w:val="32"/>
          <w:szCs w:val="32"/>
          <w:cs/>
        </w:rPr>
        <w:t>จะต</w:t>
      </w:r>
      <w:r w:rsidR="002730DF">
        <w:rPr>
          <w:rFonts w:ascii="TH Niramit AS" w:hAnsi="TH Niramit AS" w:cs="TH Niramit AS" w:hint="cs"/>
          <w:sz w:val="32"/>
          <w:szCs w:val="32"/>
          <w:cs/>
        </w:rPr>
        <w:t>้</w:t>
      </w:r>
      <w:r w:rsidRPr="00D63D95">
        <w:rPr>
          <w:rFonts w:ascii="TH Niramit AS" w:hAnsi="TH Niramit AS" w:cs="TH Niramit AS"/>
          <w:sz w:val="32"/>
          <w:szCs w:val="32"/>
          <w:cs/>
        </w:rPr>
        <w:t>องพ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ฒนาบุคลากรการส</w:t>
      </w:r>
      <w:r w:rsidR="002730DF">
        <w:rPr>
          <w:rFonts w:ascii="TH Niramit AS" w:hAnsi="TH Niramit AS" w:cs="TH Niramit AS" w:hint="cs"/>
          <w:sz w:val="32"/>
          <w:szCs w:val="32"/>
          <w:cs/>
        </w:rPr>
        <w:t>ำ</w:t>
      </w:r>
      <w:r w:rsidRPr="00D63D95">
        <w:rPr>
          <w:rFonts w:ascii="TH Niramit AS" w:hAnsi="TH Niramit AS" w:cs="TH Niramit AS"/>
          <w:sz w:val="32"/>
          <w:szCs w:val="32"/>
          <w:cs/>
        </w:rPr>
        <w:t>รวจความต</w:t>
      </w:r>
      <w:r w:rsidR="002730DF">
        <w:rPr>
          <w:rFonts w:ascii="TH Niramit AS" w:hAnsi="TH Niramit AS" w:cs="TH Niramit AS" w:hint="cs"/>
          <w:sz w:val="32"/>
          <w:szCs w:val="32"/>
          <w:cs/>
        </w:rPr>
        <w:t>้</w:t>
      </w:r>
      <w:r w:rsidRPr="00D63D95">
        <w:rPr>
          <w:rFonts w:ascii="TH Niramit AS" w:hAnsi="TH Niramit AS" w:cs="TH Niramit AS"/>
          <w:sz w:val="32"/>
          <w:szCs w:val="32"/>
          <w:cs/>
        </w:rPr>
        <w:t>องการบุคลากรน</w:t>
      </w:r>
      <w:r w:rsidR="002730DF">
        <w:rPr>
          <w:rFonts w:ascii="TH Niramit AS" w:hAnsi="TH Niramit AS" w:cs="TH Niramit AS" w:hint="cs"/>
          <w:sz w:val="32"/>
          <w:szCs w:val="32"/>
          <w:cs/>
        </w:rPr>
        <w:t>ั้</w:t>
      </w:r>
      <w:r w:rsidRPr="00D63D95">
        <w:rPr>
          <w:rFonts w:ascii="TH Niramit AS" w:hAnsi="TH Niramit AS" w:cs="TH Niramit AS"/>
          <w:sz w:val="32"/>
          <w:szCs w:val="32"/>
          <w:cs/>
        </w:rPr>
        <w:t>น ธีรวุฒิประทุมนพรัตน์ (2539 : 63) ได</w:t>
      </w:r>
      <w:r w:rsidR="002730DF">
        <w:rPr>
          <w:rFonts w:ascii="TH Niramit AS" w:hAnsi="TH Niramit AS" w:cs="TH Niramit AS" w:hint="cs"/>
          <w:sz w:val="32"/>
          <w:szCs w:val="32"/>
          <w:cs/>
        </w:rPr>
        <w:t>้</w:t>
      </w:r>
      <w:r w:rsidRPr="00D63D95">
        <w:rPr>
          <w:rFonts w:ascii="TH Niramit AS" w:hAnsi="TH Niramit AS" w:cs="TH Niramit AS"/>
          <w:sz w:val="32"/>
          <w:szCs w:val="32"/>
          <w:cs/>
        </w:rPr>
        <w:t>เสนอแนะว</w:t>
      </w:r>
      <w:r w:rsidR="002730DF">
        <w:rPr>
          <w:rFonts w:ascii="TH Niramit AS" w:hAnsi="TH Niramit AS" w:cs="TH Niramit AS" w:hint="cs"/>
          <w:sz w:val="32"/>
          <w:szCs w:val="32"/>
          <w:cs/>
        </w:rPr>
        <w:t>่</w:t>
      </w:r>
      <w:r w:rsidRPr="00D63D95">
        <w:rPr>
          <w:rFonts w:ascii="TH Niramit AS" w:hAnsi="TH Niramit AS" w:cs="TH Niramit AS"/>
          <w:sz w:val="32"/>
          <w:szCs w:val="32"/>
          <w:cs/>
        </w:rPr>
        <w:t>าองคก</w:t>
      </w:r>
      <w:r w:rsidR="002730DF">
        <w:rPr>
          <w:rFonts w:ascii="TH Niramit AS" w:hAnsi="TH Niramit AS" w:cs="TH Niramit AS" w:hint="cs"/>
          <w:sz w:val="32"/>
          <w:szCs w:val="32"/>
          <w:cs/>
        </w:rPr>
        <w:t>์</w:t>
      </w:r>
      <w:r w:rsidRPr="00D63D95">
        <w:rPr>
          <w:rFonts w:ascii="TH Niramit AS" w:hAnsi="TH Niramit AS" w:cs="TH Niramit AS"/>
          <w:sz w:val="32"/>
          <w:szCs w:val="32"/>
          <w:cs/>
        </w:rPr>
        <w:t>รพ</w:t>
      </w:r>
      <w:r w:rsidR="002730DF">
        <w:rPr>
          <w:rFonts w:ascii="TH Niramit AS" w:hAnsi="TH Niramit AS" w:cs="TH Niramit AS" w:hint="cs"/>
          <w:sz w:val="32"/>
          <w:szCs w:val="32"/>
          <w:cs/>
        </w:rPr>
        <w:t>ึ</w:t>
      </w:r>
      <w:r w:rsidRPr="00D63D95">
        <w:rPr>
          <w:rFonts w:ascii="TH Niramit AS" w:hAnsi="TH Niramit AS" w:cs="TH Niramit AS"/>
          <w:sz w:val="32"/>
          <w:szCs w:val="32"/>
          <w:cs/>
        </w:rPr>
        <w:t>งกระท</w:t>
      </w:r>
      <w:r w:rsidR="002730DF">
        <w:rPr>
          <w:rFonts w:ascii="TH Niramit AS" w:hAnsi="TH Niramit AS" w:cs="TH Niramit AS" w:hint="cs"/>
          <w:sz w:val="32"/>
          <w:szCs w:val="32"/>
          <w:cs/>
        </w:rPr>
        <w:t>ำ</w:t>
      </w:r>
      <w:r w:rsidRPr="00D63D95">
        <w:rPr>
          <w:rFonts w:ascii="TH Niramit AS" w:hAnsi="TH Niramit AS" w:cs="TH Niramit AS"/>
          <w:sz w:val="32"/>
          <w:szCs w:val="32"/>
          <w:cs/>
        </w:rPr>
        <w:t>เป</w:t>
      </w:r>
      <w:r w:rsidR="002730DF">
        <w:rPr>
          <w:rFonts w:ascii="TH Niramit AS" w:hAnsi="TH Niramit AS" w:cs="TH Niramit AS" w:hint="cs"/>
          <w:sz w:val="32"/>
          <w:szCs w:val="32"/>
          <w:cs/>
        </w:rPr>
        <w:t>็</w:t>
      </w:r>
      <w:r w:rsidRPr="00D63D95">
        <w:rPr>
          <w:rFonts w:ascii="TH Niramit AS" w:hAnsi="TH Niramit AS" w:cs="TH Niramit AS"/>
          <w:sz w:val="32"/>
          <w:szCs w:val="32"/>
          <w:cs/>
        </w:rPr>
        <w:t>นระยะ</w:t>
      </w:r>
      <w:r w:rsidR="002730DF">
        <w:rPr>
          <w:rFonts w:ascii="TH Niramit AS" w:hAnsi="TH Niramit AS" w:cs="TH Niramit AS" w:hint="cs"/>
          <w:sz w:val="32"/>
          <w:szCs w:val="32"/>
          <w:cs/>
        </w:rPr>
        <w:t xml:space="preserve"> ๆ </w:t>
      </w:r>
      <w:r w:rsidRPr="00D63D95">
        <w:rPr>
          <w:rFonts w:ascii="TH Niramit AS" w:hAnsi="TH Niramit AS" w:cs="TH Niramit AS"/>
          <w:sz w:val="32"/>
          <w:szCs w:val="32"/>
          <w:cs/>
        </w:rPr>
        <w:t>เพื่อทราบระดับความต้องการว</w:t>
      </w:r>
      <w:r w:rsidR="002730DF">
        <w:rPr>
          <w:rFonts w:ascii="TH Niramit AS" w:hAnsi="TH Niramit AS" w:cs="TH Niramit AS" w:hint="cs"/>
          <w:sz w:val="32"/>
          <w:szCs w:val="32"/>
          <w:cs/>
        </w:rPr>
        <w:t>่</w:t>
      </w:r>
      <w:r w:rsidRPr="00D63D95">
        <w:rPr>
          <w:rFonts w:ascii="TH Niramit AS" w:hAnsi="TH Niramit AS" w:cs="TH Niramit AS"/>
          <w:sz w:val="32"/>
          <w:szCs w:val="32"/>
          <w:cs/>
        </w:rPr>
        <w:t>าส</w:t>
      </w:r>
      <w:r w:rsidR="002730DF">
        <w:rPr>
          <w:rFonts w:ascii="TH Niramit AS" w:hAnsi="TH Niramit AS" w:cs="TH Niramit AS" w:hint="cs"/>
          <w:sz w:val="32"/>
          <w:szCs w:val="32"/>
          <w:cs/>
        </w:rPr>
        <w:t>ู</w:t>
      </w:r>
      <w:r w:rsidRPr="00D63D95">
        <w:rPr>
          <w:rFonts w:ascii="TH Niramit AS" w:hAnsi="TH Niramit AS" w:cs="TH Niramit AS"/>
          <w:sz w:val="32"/>
          <w:szCs w:val="32"/>
          <w:cs/>
        </w:rPr>
        <w:t>งพอ</w:t>
      </w:r>
      <w:r w:rsidR="002730DF">
        <w:rPr>
          <w:rFonts w:ascii="TH Niramit AS" w:hAnsi="TH Niramit AS" w:cs="TH Niramit AS" w:hint="cs"/>
          <w:sz w:val="32"/>
          <w:szCs w:val="32"/>
          <w:cs/>
        </w:rPr>
        <w:t>ที่จะ</w:t>
      </w:r>
      <w:r w:rsidRPr="00D63D95">
        <w:rPr>
          <w:rFonts w:ascii="TH Niramit AS" w:hAnsi="TH Niramit AS" w:cs="TH Niramit AS"/>
          <w:sz w:val="32"/>
          <w:szCs w:val="32"/>
          <w:cs/>
        </w:rPr>
        <w:t>น</w:t>
      </w:r>
      <w:r w:rsidR="002730DF">
        <w:rPr>
          <w:rFonts w:ascii="TH Niramit AS" w:hAnsi="TH Niramit AS" w:cs="TH Niramit AS" w:hint="cs"/>
          <w:sz w:val="32"/>
          <w:szCs w:val="32"/>
          <w:cs/>
        </w:rPr>
        <w:t>ำ</w:t>
      </w:r>
      <w:r w:rsidRPr="00D63D95">
        <w:rPr>
          <w:rFonts w:ascii="TH Niramit AS" w:hAnsi="TH Niramit AS" w:cs="TH Niramit AS"/>
          <w:sz w:val="32"/>
          <w:szCs w:val="32"/>
          <w:cs/>
        </w:rPr>
        <w:t>ไปท</w:t>
      </w:r>
      <w:r w:rsidR="002730DF">
        <w:rPr>
          <w:rFonts w:ascii="TH Niramit AS" w:hAnsi="TH Niramit AS" w:cs="TH Niramit AS" w:hint="cs"/>
          <w:sz w:val="32"/>
          <w:szCs w:val="32"/>
          <w:cs/>
        </w:rPr>
        <w:t xml:space="preserve">ำ </w:t>
      </w:r>
      <w:r w:rsidRPr="00D63D95">
        <w:rPr>
          <w:rFonts w:ascii="TH Niramit AS" w:hAnsi="TH Niramit AS" w:cs="TH Niramit AS"/>
          <w:sz w:val="32"/>
          <w:szCs w:val="32"/>
          <w:cs/>
        </w:rPr>
        <w:t>โปรแกรมข</w:t>
      </w:r>
      <w:r w:rsidR="002730DF">
        <w:rPr>
          <w:rFonts w:ascii="TH Niramit AS" w:hAnsi="TH Niramit AS" w:cs="TH Niramit AS" w:hint="cs"/>
          <w:sz w:val="32"/>
          <w:szCs w:val="32"/>
          <w:cs/>
        </w:rPr>
        <w:t>ึ้</w:t>
      </w:r>
      <w:r w:rsidRPr="00D63D95">
        <w:rPr>
          <w:rFonts w:ascii="TH Niramit AS" w:hAnsi="TH Niramit AS" w:cs="TH Niramit AS"/>
          <w:sz w:val="32"/>
          <w:szCs w:val="32"/>
          <w:cs/>
        </w:rPr>
        <w:t>นหรือไม่</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ที่น่าสนใจคือบุคลากรได้ร่วมในการพัฒนาบุคลากรด้วย ซึ่งแนวโน</w:t>
      </w:r>
      <w:r w:rsidR="002730DF">
        <w:rPr>
          <w:rFonts w:ascii="TH Niramit AS" w:hAnsi="TH Niramit AS" w:cs="TH Niramit AS" w:hint="cs"/>
          <w:sz w:val="32"/>
          <w:szCs w:val="32"/>
          <w:cs/>
        </w:rPr>
        <w:t>้</w:t>
      </w:r>
      <w:r w:rsidRPr="00D63D95">
        <w:rPr>
          <w:rFonts w:ascii="TH Niramit AS" w:hAnsi="TH Niramit AS" w:cs="TH Niramit AS"/>
          <w:sz w:val="32"/>
          <w:szCs w:val="32"/>
          <w:cs/>
        </w:rPr>
        <w:t>มจะเก</w:t>
      </w:r>
      <w:r w:rsidR="002730DF">
        <w:rPr>
          <w:rFonts w:ascii="TH Niramit AS" w:hAnsi="TH Niramit AS" w:cs="TH Niramit AS" w:hint="cs"/>
          <w:sz w:val="32"/>
          <w:szCs w:val="32"/>
          <w:cs/>
        </w:rPr>
        <w:t>ิ</w:t>
      </w:r>
      <w:r w:rsidRPr="00D63D95">
        <w:rPr>
          <w:rFonts w:ascii="TH Niramit AS" w:hAnsi="TH Niramit AS" w:cs="TH Niramit AS"/>
          <w:sz w:val="32"/>
          <w:szCs w:val="32"/>
          <w:cs/>
        </w:rPr>
        <w:t>ดความพึงพอใจสูงและมีระด</w:t>
      </w:r>
      <w:r w:rsidR="002730DF">
        <w:rPr>
          <w:rFonts w:ascii="TH Niramit AS" w:hAnsi="TH Niramit AS" w:cs="TH Niramit AS" w:hint="cs"/>
          <w:sz w:val="32"/>
          <w:szCs w:val="32"/>
          <w:cs/>
        </w:rPr>
        <w:t>ั</w:t>
      </w:r>
      <w:r w:rsidRPr="00D63D95">
        <w:rPr>
          <w:rFonts w:ascii="TH Niramit AS" w:hAnsi="TH Niramit AS" w:cs="TH Niramit AS"/>
          <w:sz w:val="32"/>
          <w:szCs w:val="32"/>
          <w:cs/>
        </w:rPr>
        <w:t>บขว</w:t>
      </w:r>
      <w:r w:rsidR="002730DF">
        <w:rPr>
          <w:rFonts w:ascii="TH Niramit AS" w:hAnsi="TH Niramit AS" w:cs="TH Niramit AS" w:hint="cs"/>
          <w:sz w:val="32"/>
          <w:szCs w:val="32"/>
          <w:cs/>
        </w:rPr>
        <w:t>ั</w:t>
      </w:r>
      <w:r w:rsidRPr="00D63D95">
        <w:rPr>
          <w:rFonts w:ascii="TH Niramit AS" w:hAnsi="TH Niramit AS" w:cs="TH Niramit AS"/>
          <w:sz w:val="32"/>
          <w:szCs w:val="32"/>
          <w:cs/>
        </w:rPr>
        <w:t>ญส</w:t>
      </w:r>
      <w:r w:rsidR="002730DF">
        <w:rPr>
          <w:rFonts w:ascii="TH Niramit AS" w:hAnsi="TH Niramit AS" w:cs="TH Niramit AS" w:hint="cs"/>
          <w:sz w:val="32"/>
          <w:szCs w:val="32"/>
          <w:cs/>
        </w:rPr>
        <w:t>ู</w:t>
      </w:r>
      <w:r w:rsidRPr="00D63D95">
        <w:rPr>
          <w:rFonts w:ascii="TH Niramit AS" w:hAnsi="TH Niramit AS" w:cs="TH Niramit AS"/>
          <w:sz w:val="32"/>
          <w:szCs w:val="32"/>
          <w:cs/>
        </w:rPr>
        <w:t>งในการปฏิบัติงานตามมา</w:t>
      </w:r>
    </w:p>
    <w:p w14:paraId="46F616C5" w14:textId="10912EE2"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2. การวางแผนในการพ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มีกิจกรรมที่ต้องก</w:t>
      </w:r>
      <w:r w:rsidR="002730DF">
        <w:rPr>
          <w:rFonts w:ascii="TH Niramit AS" w:hAnsi="TH Niramit AS" w:cs="TH Niramit AS" w:hint="cs"/>
          <w:sz w:val="32"/>
          <w:szCs w:val="32"/>
          <w:cs/>
        </w:rPr>
        <w:t>ำ</w:t>
      </w:r>
      <w:r w:rsidRPr="00D63D95">
        <w:rPr>
          <w:rFonts w:ascii="TH Niramit AS" w:hAnsi="TH Niramit AS" w:cs="TH Niramit AS"/>
          <w:sz w:val="32"/>
          <w:szCs w:val="32"/>
          <w:cs/>
        </w:rPr>
        <w:t>หนดในการวางแผนการพ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คลากรอย</w:t>
      </w:r>
      <w:r w:rsidR="002730DF">
        <w:rPr>
          <w:rFonts w:ascii="TH Niramit AS" w:hAnsi="TH Niramit AS" w:cs="TH Niramit AS" w:hint="cs"/>
          <w:sz w:val="32"/>
          <w:szCs w:val="32"/>
          <w:cs/>
        </w:rPr>
        <w:t>ู่</w:t>
      </w:r>
      <w:r w:rsidRPr="00D63D95">
        <w:rPr>
          <w:rFonts w:ascii="TH Niramit AS" w:hAnsi="TH Niramit AS" w:cs="TH Niramit AS"/>
          <w:sz w:val="32"/>
          <w:szCs w:val="32"/>
          <w:cs/>
        </w:rPr>
        <w:t>หลายประการ</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เช่น จะจ</w:t>
      </w:r>
      <w:r w:rsidR="002730DF">
        <w:rPr>
          <w:rFonts w:ascii="TH Niramit AS" w:hAnsi="TH Niramit AS" w:cs="TH Niramit AS" w:hint="cs"/>
          <w:sz w:val="32"/>
          <w:szCs w:val="32"/>
          <w:cs/>
        </w:rPr>
        <w:t>ั</w:t>
      </w:r>
      <w:r w:rsidRPr="00D63D95">
        <w:rPr>
          <w:rFonts w:ascii="TH Niramit AS" w:hAnsi="TH Niramit AS" w:cs="TH Niramit AS"/>
          <w:sz w:val="32"/>
          <w:szCs w:val="32"/>
          <w:cs/>
        </w:rPr>
        <w:t>ดโปรแกรมอะไรด้วยวิธีการอยางไร เร</w:t>
      </w:r>
      <w:r w:rsidR="002730DF">
        <w:rPr>
          <w:rFonts w:ascii="TH Niramit AS" w:hAnsi="TH Niramit AS" w:cs="TH Niramit AS" w:hint="cs"/>
          <w:sz w:val="32"/>
          <w:szCs w:val="32"/>
          <w:cs/>
        </w:rPr>
        <w:t>ื่</w:t>
      </w:r>
      <w:r w:rsidRPr="00D63D95">
        <w:rPr>
          <w:rFonts w:ascii="TH Niramit AS" w:hAnsi="TH Niramit AS" w:cs="TH Niramit AS"/>
          <w:sz w:val="32"/>
          <w:szCs w:val="32"/>
          <w:cs/>
        </w:rPr>
        <w:t>องอะไรควรอย</w:t>
      </w:r>
      <w:r w:rsidR="002730DF">
        <w:rPr>
          <w:rFonts w:ascii="TH Niramit AS" w:hAnsi="TH Niramit AS" w:cs="TH Niramit AS" w:hint="cs"/>
          <w:sz w:val="32"/>
          <w:szCs w:val="32"/>
          <w:cs/>
        </w:rPr>
        <w:t>ู่</w:t>
      </w:r>
      <w:r w:rsidRPr="00D63D95">
        <w:rPr>
          <w:rFonts w:ascii="TH Niramit AS" w:hAnsi="TH Niramit AS" w:cs="TH Niramit AS"/>
          <w:sz w:val="32"/>
          <w:szCs w:val="32"/>
          <w:cs/>
        </w:rPr>
        <w:t>ในการวางแผนระยะยาว</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อะไรเป็นสิ่งที่ต้องรีบทํา สิ่งท</w:t>
      </w:r>
      <w:r w:rsidR="002730DF">
        <w:rPr>
          <w:rFonts w:ascii="TH Niramit AS" w:hAnsi="TH Niramit AS" w:cs="TH Niramit AS" w:hint="cs"/>
          <w:sz w:val="32"/>
          <w:szCs w:val="32"/>
          <w:cs/>
        </w:rPr>
        <w:t>ี่</w:t>
      </w:r>
      <w:r w:rsidRPr="00D63D95">
        <w:rPr>
          <w:rFonts w:ascii="TH Niramit AS" w:hAnsi="TH Niramit AS" w:cs="TH Niramit AS"/>
          <w:sz w:val="32"/>
          <w:szCs w:val="32"/>
          <w:cs/>
        </w:rPr>
        <w:t>อาจจะเกิดปัญหาอุปสรรคในการปฏิบัติตามแผนที่มีอะไรบ</w:t>
      </w:r>
      <w:r w:rsidR="002730DF">
        <w:rPr>
          <w:rFonts w:ascii="TH Niramit AS" w:hAnsi="TH Niramit AS" w:cs="TH Niramit AS" w:hint="cs"/>
          <w:sz w:val="32"/>
          <w:szCs w:val="32"/>
          <w:cs/>
        </w:rPr>
        <w:t>้</w:t>
      </w:r>
      <w:r w:rsidRPr="00D63D95">
        <w:rPr>
          <w:rFonts w:ascii="TH Niramit AS" w:hAnsi="TH Niramit AS" w:cs="TH Niramit AS"/>
          <w:sz w:val="32"/>
          <w:szCs w:val="32"/>
          <w:cs/>
        </w:rPr>
        <w:t>าง ถ้ามีปัญหาเกิดข้ึนจะมีวิธีการขจ</w:t>
      </w:r>
      <w:r w:rsidR="002730DF">
        <w:rPr>
          <w:rFonts w:ascii="TH Niramit AS" w:hAnsi="TH Niramit AS" w:cs="TH Niramit AS" w:hint="cs"/>
          <w:sz w:val="32"/>
          <w:szCs w:val="32"/>
          <w:cs/>
        </w:rPr>
        <w:t>ั</w:t>
      </w:r>
      <w:r w:rsidRPr="00D63D95">
        <w:rPr>
          <w:rFonts w:ascii="TH Niramit AS" w:hAnsi="TH Niramit AS" w:cs="TH Niramit AS"/>
          <w:sz w:val="32"/>
          <w:szCs w:val="32"/>
          <w:cs/>
        </w:rPr>
        <w:t>ดปัญหาน</w:t>
      </w:r>
      <w:r w:rsidR="002730DF">
        <w:rPr>
          <w:rFonts w:ascii="TH Niramit AS" w:hAnsi="TH Niramit AS" w:cs="TH Niramit AS" w:hint="cs"/>
          <w:sz w:val="32"/>
          <w:szCs w:val="32"/>
          <w:cs/>
        </w:rPr>
        <w:t>ั้</w:t>
      </w:r>
      <w:r w:rsidRPr="00D63D95">
        <w:rPr>
          <w:rFonts w:ascii="TH Niramit AS" w:hAnsi="TH Niramit AS" w:cs="TH Niramit AS"/>
          <w:sz w:val="32"/>
          <w:szCs w:val="32"/>
          <w:cs/>
        </w:rPr>
        <w:t>นอยางไร ตลอดจนการวางแผนในด</w:t>
      </w:r>
      <w:r w:rsidR="002730DF">
        <w:rPr>
          <w:rFonts w:ascii="TH Niramit AS" w:hAnsi="TH Niramit AS" w:cs="TH Niramit AS" w:hint="cs"/>
          <w:sz w:val="32"/>
          <w:szCs w:val="32"/>
          <w:cs/>
        </w:rPr>
        <w:t>้</w:t>
      </w:r>
      <w:r w:rsidRPr="00D63D95">
        <w:rPr>
          <w:rFonts w:ascii="TH Niramit AS" w:hAnsi="TH Niramit AS" w:cs="TH Niramit AS"/>
          <w:sz w:val="32"/>
          <w:szCs w:val="32"/>
          <w:cs/>
        </w:rPr>
        <w:t>านการ</w:t>
      </w:r>
      <w:r w:rsidR="002730DF">
        <w:rPr>
          <w:rFonts w:ascii="TH Niramit AS" w:hAnsi="TH Niramit AS" w:cs="TH Niramit AS" w:hint="cs"/>
          <w:sz w:val="32"/>
          <w:szCs w:val="32"/>
          <w:cs/>
        </w:rPr>
        <w:t>จั</w:t>
      </w:r>
      <w:r w:rsidRPr="00D63D95">
        <w:rPr>
          <w:rFonts w:ascii="TH Niramit AS" w:hAnsi="TH Niramit AS" w:cs="TH Niramit AS"/>
          <w:sz w:val="32"/>
          <w:szCs w:val="32"/>
          <w:cs/>
        </w:rPr>
        <w:t>ดสรรทร</w:t>
      </w:r>
      <w:r w:rsidR="002730DF">
        <w:rPr>
          <w:rFonts w:ascii="TH Niramit AS" w:hAnsi="TH Niramit AS" w:cs="TH Niramit AS" w:hint="cs"/>
          <w:sz w:val="32"/>
          <w:szCs w:val="32"/>
          <w:cs/>
        </w:rPr>
        <w:t>ั</w:t>
      </w:r>
      <w:r w:rsidRPr="00D63D95">
        <w:rPr>
          <w:rFonts w:ascii="TH Niramit AS" w:hAnsi="TH Niramit AS" w:cs="TH Niramit AS"/>
          <w:sz w:val="32"/>
          <w:szCs w:val="32"/>
          <w:cs/>
        </w:rPr>
        <w:t>พยากรเพ</w:t>
      </w:r>
      <w:r w:rsidR="002730DF">
        <w:rPr>
          <w:rFonts w:ascii="TH Niramit AS" w:hAnsi="TH Niramit AS" w:cs="TH Niramit AS" w:hint="cs"/>
          <w:sz w:val="32"/>
          <w:szCs w:val="32"/>
          <w:cs/>
        </w:rPr>
        <w:t>ื่</w:t>
      </w:r>
      <w:r w:rsidRPr="00D63D95">
        <w:rPr>
          <w:rFonts w:ascii="TH Niramit AS" w:hAnsi="TH Niramit AS" w:cs="TH Niramit AS"/>
          <w:sz w:val="32"/>
          <w:szCs w:val="32"/>
          <w:cs/>
        </w:rPr>
        <w:t>อการบริหารการพ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w:t>
      </w:r>
      <w:r w:rsidR="002730DF">
        <w:rPr>
          <w:rFonts w:ascii="TH Niramit AS" w:hAnsi="TH Niramit AS" w:cs="TH Niramit AS" w:hint="cs"/>
          <w:sz w:val="32"/>
          <w:szCs w:val="32"/>
          <w:cs/>
        </w:rPr>
        <w:t xml:space="preserve"> </w:t>
      </w:r>
      <w:r w:rsidRPr="00D63D95">
        <w:rPr>
          <w:rFonts w:ascii="TH Niramit AS" w:hAnsi="TH Niramit AS" w:cs="TH Niramit AS"/>
          <w:sz w:val="32"/>
          <w:szCs w:val="32"/>
          <w:cs/>
        </w:rPr>
        <w:t>การก</w:t>
      </w:r>
      <w:r w:rsidR="002730DF">
        <w:rPr>
          <w:rFonts w:ascii="TH Niramit AS" w:hAnsi="TH Niramit AS" w:cs="TH Niramit AS" w:hint="cs"/>
          <w:sz w:val="32"/>
          <w:szCs w:val="32"/>
          <w:cs/>
        </w:rPr>
        <w:t>ำ</w:t>
      </w:r>
      <w:r w:rsidRPr="00D63D95">
        <w:rPr>
          <w:rFonts w:ascii="TH Niramit AS" w:hAnsi="TH Niramit AS" w:cs="TH Niramit AS"/>
          <w:sz w:val="32"/>
          <w:szCs w:val="32"/>
          <w:cs/>
        </w:rPr>
        <w:t>หนดต</w:t>
      </w:r>
      <w:r w:rsidR="002730DF">
        <w:rPr>
          <w:rFonts w:ascii="TH Niramit AS" w:hAnsi="TH Niramit AS" w:cs="TH Niramit AS" w:hint="cs"/>
          <w:sz w:val="32"/>
          <w:szCs w:val="32"/>
          <w:cs/>
        </w:rPr>
        <w:t>ั</w:t>
      </w:r>
      <w:r w:rsidRPr="00D63D95">
        <w:rPr>
          <w:rFonts w:ascii="TH Niramit AS" w:hAnsi="TH Niramit AS" w:cs="TH Niramit AS"/>
          <w:sz w:val="32"/>
          <w:szCs w:val="32"/>
          <w:cs/>
        </w:rPr>
        <w:t>วบ</w:t>
      </w:r>
      <w:r w:rsidR="002730DF">
        <w:rPr>
          <w:rFonts w:ascii="TH Niramit AS" w:hAnsi="TH Niramit AS" w:cs="TH Niramit AS" w:hint="cs"/>
          <w:sz w:val="32"/>
          <w:szCs w:val="32"/>
          <w:cs/>
        </w:rPr>
        <w:t>ุ</w:t>
      </w:r>
      <w:r w:rsidRPr="00D63D95">
        <w:rPr>
          <w:rFonts w:ascii="TH Niramit AS" w:hAnsi="TH Niramit AS" w:cs="TH Niramit AS"/>
          <w:sz w:val="32"/>
          <w:szCs w:val="32"/>
          <w:cs/>
        </w:rPr>
        <w:t>คลากรท</w:t>
      </w:r>
      <w:r w:rsidR="002730DF">
        <w:rPr>
          <w:rFonts w:ascii="TH Niramit AS" w:hAnsi="TH Niramit AS" w:cs="TH Niramit AS" w:hint="cs"/>
          <w:sz w:val="32"/>
          <w:szCs w:val="32"/>
          <w:cs/>
        </w:rPr>
        <w:t>ี่</w:t>
      </w:r>
      <w:r w:rsidRPr="00D63D95">
        <w:rPr>
          <w:rFonts w:ascii="TH Niramit AS" w:hAnsi="TH Niramit AS" w:cs="TH Niramit AS"/>
          <w:sz w:val="32"/>
          <w:szCs w:val="32"/>
          <w:cs/>
        </w:rPr>
        <w:t>จะรับผดชอบ การวางแผนในการพ</w:t>
      </w:r>
      <w:r w:rsidR="002730DF">
        <w:rPr>
          <w:rFonts w:ascii="TH Niramit AS" w:hAnsi="TH Niramit AS" w:cs="TH Niramit AS" w:hint="cs"/>
          <w:sz w:val="32"/>
          <w:szCs w:val="32"/>
          <w:cs/>
        </w:rPr>
        <w:t>ั</w:t>
      </w:r>
      <w:r w:rsidRPr="00D63D95">
        <w:rPr>
          <w:rFonts w:ascii="TH Niramit AS" w:hAnsi="TH Niramit AS" w:cs="TH Niramit AS"/>
          <w:sz w:val="32"/>
          <w:szCs w:val="32"/>
          <w:cs/>
        </w:rPr>
        <w:t>ฒนาบ</w:t>
      </w:r>
      <w:r w:rsidR="002730DF">
        <w:rPr>
          <w:rFonts w:ascii="TH Niramit AS" w:hAnsi="TH Niramit AS" w:cs="TH Niramit AS" w:hint="cs"/>
          <w:sz w:val="32"/>
          <w:szCs w:val="32"/>
          <w:cs/>
        </w:rPr>
        <w:t>ุ</w:t>
      </w:r>
      <w:r w:rsidRPr="00D63D95">
        <w:rPr>
          <w:rFonts w:ascii="TH Niramit AS" w:hAnsi="TH Niramit AS" w:cs="TH Niramit AS"/>
          <w:sz w:val="32"/>
          <w:szCs w:val="32"/>
          <w:cs/>
        </w:rPr>
        <w:t>คคลน</w:t>
      </w:r>
      <w:r w:rsidR="002730DF">
        <w:rPr>
          <w:rFonts w:ascii="TH Niramit AS" w:hAnsi="TH Niramit AS" w:cs="TH Niramit AS" w:hint="cs"/>
          <w:sz w:val="32"/>
          <w:szCs w:val="32"/>
          <w:cs/>
        </w:rPr>
        <w:t>ั้</w:t>
      </w:r>
      <w:r w:rsidRPr="00D63D95">
        <w:rPr>
          <w:rFonts w:ascii="TH Niramit AS" w:hAnsi="TH Niramit AS" w:cs="TH Niramit AS"/>
          <w:sz w:val="32"/>
          <w:szCs w:val="32"/>
          <w:cs/>
        </w:rPr>
        <w:t>นโดยท</w:t>
      </w:r>
      <w:r w:rsidR="002730DF">
        <w:rPr>
          <w:rFonts w:ascii="TH Niramit AS" w:hAnsi="TH Niramit AS" w:cs="TH Niramit AS" w:hint="cs"/>
          <w:sz w:val="32"/>
          <w:szCs w:val="32"/>
          <w:cs/>
        </w:rPr>
        <w:t>ั่</w:t>
      </w:r>
      <w:r w:rsidRPr="00D63D95">
        <w:rPr>
          <w:rFonts w:ascii="TH Niramit AS" w:hAnsi="TH Niramit AS" w:cs="TH Niramit AS"/>
          <w:sz w:val="32"/>
          <w:szCs w:val="32"/>
          <w:cs/>
        </w:rPr>
        <w:t>วไปจะด</w:t>
      </w:r>
      <w:r w:rsidR="002730DF">
        <w:rPr>
          <w:rFonts w:ascii="TH Niramit AS" w:hAnsi="TH Niramit AS" w:cs="TH Niramit AS" w:hint="cs"/>
          <w:sz w:val="32"/>
          <w:szCs w:val="32"/>
          <w:cs/>
        </w:rPr>
        <w:t>ำ</w:t>
      </w:r>
      <w:r w:rsidRPr="00D63D95">
        <w:rPr>
          <w:rFonts w:ascii="TH Niramit AS" w:hAnsi="TH Niramit AS" w:cs="TH Niramit AS"/>
          <w:sz w:val="32"/>
          <w:szCs w:val="32"/>
          <w:cs/>
        </w:rPr>
        <w:t>เน</w:t>
      </w:r>
      <w:r w:rsidR="002730DF">
        <w:rPr>
          <w:rFonts w:ascii="TH Niramit AS" w:hAnsi="TH Niramit AS" w:cs="TH Niramit AS" w:hint="cs"/>
          <w:sz w:val="32"/>
          <w:szCs w:val="32"/>
          <w:cs/>
        </w:rPr>
        <w:t>ิ</w:t>
      </w:r>
      <w:r w:rsidRPr="00D63D95">
        <w:rPr>
          <w:rFonts w:ascii="TH Niramit AS" w:hAnsi="TH Niramit AS" w:cs="TH Niramit AS"/>
          <w:sz w:val="32"/>
          <w:szCs w:val="32"/>
          <w:cs/>
        </w:rPr>
        <w:t>นการ ดังน้ี</w:t>
      </w:r>
    </w:p>
    <w:p w14:paraId="6B2FBBCA" w14:textId="6DE75FE6" w:rsidR="00D63D95" w:rsidRPr="00D63D95" w:rsidRDefault="00255B7C"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 xml:space="preserve"> 2.1 การก</w:t>
      </w:r>
      <w:r w:rsidR="002730DF">
        <w:rPr>
          <w:rFonts w:ascii="TH Niramit AS" w:hAnsi="TH Niramit AS" w:cs="TH Niramit AS" w:hint="cs"/>
          <w:sz w:val="32"/>
          <w:szCs w:val="32"/>
          <w:cs/>
        </w:rPr>
        <w:t>ำ</w:t>
      </w:r>
      <w:r w:rsidR="00D63D95" w:rsidRPr="00D63D95">
        <w:rPr>
          <w:rFonts w:ascii="TH Niramit AS" w:hAnsi="TH Niramit AS" w:cs="TH Niramit AS"/>
          <w:sz w:val="32"/>
          <w:szCs w:val="32"/>
          <w:cs/>
        </w:rPr>
        <w:t>หนดขอบข</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ายของการพ</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ฒนาก</w:t>
      </w:r>
      <w:r w:rsidR="002730DF">
        <w:rPr>
          <w:rFonts w:ascii="TH Niramit AS" w:hAnsi="TH Niramit AS" w:cs="TH Niramit AS" w:hint="cs"/>
          <w:sz w:val="32"/>
          <w:szCs w:val="32"/>
          <w:cs/>
        </w:rPr>
        <w:t>ำ</w:t>
      </w:r>
      <w:r w:rsidR="00D63D95" w:rsidRPr="00D63D95">
        <w:rPr>
          <w:rFonts w:ascii="TH Niramit AS" w:hAnsi="TH Niramit AS" w:cs="TH Niramit AS"/>
          <w:sz w:val="32"/>
          <w:szCs w:val="32"/>
          <w:cs/>
        </w:rPr>
        <w:t>ล</w:t>
      </w:r>
      <w:r w:rsidR="002730DF">
        <w:rPr>
          <w:rFonts w:ascii="TH Niramit AS" w:hAnsi="TH Niramit AS" w:cs="TH Niramit AS" w:hint="cs"/>
          <w:sz w:val="32"/>
          <w:szCs w:val="32"/>
          <w:cs/>
        </w:rPr>
        <w:t>ัง</w:t>
      </w:r>
      <w:r w:rsidR="00D63D95" w:rsidRPr="00D63D95">
        <w:rPr>
          <w:rFonts w:ascii="TH Niramit AS" w:hAnsi="TH Niramit AS" w:cs="TH Niramit AS"/>
          <w:sz w:val="32"/>
          <w:szCs w:val="32"/>
          <w:cs/>
        </w:rPr>
        <w:t>คน  โดยก</w:t>
      </w:r>
      <w:r w:rsidR="002730DF">
        <w:rPr>
          <w:rFonts w:ascii="TH Niramit AS" w:hAnsi="TH Niramit AS" w:cs="TH Niramit AS" w:hint="cs"/>
          <w:sz w:val="32"/>
          <w:szCs w:val="32"/>
          <w:cs/>
        </w:rPr>
        <w:t>ำ</w:t>
      </w:r>
      <w:r w:rsidR="00D63D95" w:rsidRPr="00D63D95">
        <w:rPr>
          <w:rFonts w:ascii="TH Niramit AS" w:hAnsi="TH Niramit AS" w:cs="TH Niramit AS"/>
          <w:sz w:val="32"/>
          <w:szCs w:val="32"/>
          <w:cs/>
        </w:rPr>
        <w:t>หนดว</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าจะพ</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ฒนาก</w:t>
      </w:r>
      <w:r w:rsidR="002730DF">
        <w:rPr>
          <w:rFonts w:ascii="TH Niramit AS" w:hAnsi="TH Niramit AS" w:cs="TH Niramit AS" w:hint="cs"/>
          <w:sz w:val="32"/>
          <w:szCs w:val="32"/>
          <w:cs/>
        </w:rPr>
        <w:t>ำ</w:t>
      </w:r>
      <w:r w:rsidR="00D63D95" w:rsidRPr="00D63D95">
        <w:rPr>
          <w:rFonts w:ascii="TH Niramit AS" w:hAnsi="TH Niramit AS" w:cs="TH Niramit AS"/>
          <w:sz w:val="32"/>
          <w:szCs w:val="32"/>
          <w:cs/>
        </w:rPr>
        <w:t>ล</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งคนโดยว</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ธีการใดบ้าง</w:t>
      </w:r>
      <w:r w:rsidR="002730DF">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เพ</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อท</w:t>
      </w:r>
      <w:r>
        <w:rPr>
          <w:rFonts w:ascii="TH Niramit AS" w:hAnsi="TH Niramit AS" w:cs="TH Niramit AS" w:hint="cs"/>
          <w:sz w:val="32"/>
          <w:szCs w:val="32"/>
          <w:cs/>
        </w:rPr>
        <w:t>ี่</w:t>
      </w:r>
      <w:r w:rsidR="00D63D95" w:rsidRPr="00D63D95">
        <w:rPr>
          <w:rFonts w:ascii="TH Niramit AS" w:hAnsi="TH Niramit AS" w:cs="TH Niramit AS"/>
          <w:sz w:val="32"/>
          <w:szCs w:val="32"/>
          <w:cs/>
        </w:rPr>
        <w:t>จะแก</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ปัญหาของหน่วยงานโดยก</w:t>
      </w:r>
      <w:r w:rsidR="002730DF">
        <w:rPr>
          <w:rFonts w:ascii="TH Niramit AS" w:hAnsi="TH Niramit AS" w:cs="TH Niramit AS" w:hint="cs"/>
          <w:sz w:val="32"/>
          <w:szCs w:val="32"/>
          <w:cs/>
        </w:rPr>
        <w:t>ำ</w:t>
      </w:r>
      <w:r w:rsidR="00D63D95" w:rsidRPr="00D63D95">
        <w:rPr>
          <w:rFonts w:ascii="TH Niramit AS" w:hAnsi="TH Niramit AS" w:cs="TH Niramit AS"/>
          <w:sz w:val="32"/>
          <w:szCs w:val="32"/>
          <w:cs/>
        </w:rPr>
        <w:t>หนดเป</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นงานหรือโครงการ</w:t>
      </w:r>
      <w:r w:rsidR="002730DF">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เช่น การฝึกอบรม การส่งบุคคลไปศึกษา</w:t>
      </w:r>
      <w:r w:rsidR="002730DF">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ฝึกอบรม</w:t>
      </w:r>
      <w:r w:rsidR="002730DF">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ดูงาน การพ</w:t>
      </w:r>
      <w:r w:rsidR="002730DF">
        <w:rPr>
          <w:rFonts w:ascii="TH Niramit AS" w:hAnsi="TH Niramit AS" w:cs="TH Niramit AS" w:hint="cs"/>
          <w:sz w:val="32"/>
          <w:szCs w:val="32"/>
          <w:cs/>
        </w:rPr>
        <w:t>ั</w:t>
      </w:r>
      <w:r w:rsidR="00D63D95" w:rsidRPr="00D63D95">
        <w:rPr>
          <w:rFonts w:ascii="TH Niramit AS" w:hAnsi="TH Niramit AS" w:cs="TH Niramit AS"/>
          <w:sz w:val="32"/>
          <w:szCs w:val="32"/>
          <w:cs/>
        </w:rPr>
        <w:t>ฒนาโดยกระบวนการปฏ</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บัติงาน การพ</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ฒนาด</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วยตนเอง การพ</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ฒนาท</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มงาน</w:t>
      </w:r>
      <w:r w:rsidR="00D81CF7">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หรือพฒนาองค</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 xml:space="preserve">กร </w:t>
      </w:r>
      <w:r w:rsidR="00D81CF7">
        <w:rPr>
          <w:rFonts w:ascii="TH Niramit AS" w:hAnsi="TH Niramit AS" w:cs="TH Niramit AS" w:hint="cs"/>
          <w:sz w:val="32"/>
          <w:szCs w:val="32"/>
          <w:cs/>
        </w:rPr>
        <w:t>เป็นต้น</w:t>
      </w:r>
    </w:p>
    <w:p w14:paraId="51119197" w14:textId="29A082D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2.2 การวางแผนด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ฒนาบุคคลในแต่ละวิธีหรือในแต่ละเร</w:t>
      </w:r>
      <w:r w:rsidR="00D81CF7">
        <w:rPr>
          <w:rFonts w:ascii="TH Niramit AS" w:hAnsi="TH Niramit AS" w:cs="TH Niramit AS" w:hint="cs"/>
          <w:sz w:val="32"/>
          <w:szCs w:val="32"/>
          <w:cs/>
        </w:rPr>
        <w:t>ื่</w:t>
      </w:r>
      <w:r w:rsidRPr="00D63D95">
        <w:rPr>
          <w:rFonts w:ascii="TH Niramit AS" w:hAnsi="TH Niramit AS" w:cs="TH Niramit AS"/>
          <w:sz w:val="32"/>
          <w:szCs w:val="32"/>
          <w:cs/>
        </w:rPr>
        <w:t>องก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หนดว</w:t>
      </w:r>
      <w:r w:rsidR="00D81CF7">
        <w:rPr>
          <w:rFonts w:ascii="TH Niramit AS" w:hAnsi="TH Niramit AS" w:cs="TH Niramit AS" w:hint="cs"/>
          <w:sz w:val="32"/>
          <w:szCs w:val="32"/>
          <w:cs/>
        </w:rPr>
        <w:t>ั</w:t>
      </w:r>
      <w:r w:rsidRPr="00D63D95">
        <w:rPr>
          <w:rFonts w:ascii="TH Niramit AS" w:hAnsi="TH Niramit AS" w:cs="TH Niramit AS"/>
          <w:sz w:val="32"/>
          <w:szCs w:val="32"/>
          <w:cs/>
        </w:rPr>
        <w:t>ตถ</w:t>
      </w:r>
      <w:r w:rsidR="00D81CF7">
        <w:rPr>
          <w:rFonts w:ascii="TH Niramit AS" w:hAnsi="TH Niramit AS" w:cs="TH Niramit AS" w:hint="cs"/>
          <w:sz w:val="32"/>
          <w:szCs w:val="32"/>
          <w:cs/>
        </w:rPr>
        <w:t>ุ</w:t>
      </w:r>
      <w:r w:rsidRPr="00D63D95">
        <w:rPr>
          <w:rFonts w:ascii="TH Niramit AS" w:hAnsi="TH Niramit AS" w:cs="TH Niramit AS"/>
          <w:sz w:val="32"/>
          <w:szCs w:val="32"/>
          <w:cs/>
        </w:rPr>
        <w:t>ประสงค</w:t>
      </w:r>
      <w:r w:rsidR="00D81CF7">
        <w:rPr>
          <w:rFonts w:ascii="TH Niramit AS" w:hAnsi="TH Niramit AS" w:cs="TH Niramit AS" w:hint="cs"/>
          <w:sz w:val="32"/>
          <w:szCs w:val="32"/>
          <w:cs/>
        </w:rPr>
        <w:t xml:space="preserve">์ </w:t>
      </w:r>
      <w:r w:rsidRPr="00D63D95">
        <w:rPr>
          <w:rFonts w:ascii="TH Niramit AS" w:hAnsi="TH Niramit AS" w:cs="TH Niramit AS"/>
          <w:sz w:val="32"/>
          <w:szCs w:val="32"/>
          <w:cs/>
        </w:rPr>
        <w:t>เป</w:t>
      </w:r>
      <w:r w:rsidR="00D81CF7">
        <w:rPr>
          <w:rFonts w:ascii="TH Niramit AS" w:hAnsi="TH Niramit AS" w:cs="TH Niramit AS" w:hint="cs"/>
          <w:sz w:val="32"/>
          <w:szCs w:val="32"/>
          <w:cs/>
        </w:rPr>
        <w:t>้</w:t>
      </w:r>
      <w:r w:rsidRPr="00D63D95">
        <w:rPr>
          <w:rFonts w:ascii="TH Niramit AS" w:hAnsi="TH Niramit AS" w:cs="TH Niramit AS"/>
          <w:sz w:val="32"/>
          <w:szCs w:val="32"/>
          <w:cs/>
        </w:rPr>
        <w:t>าหมาย</w:t>
      </w:r>
      <w:r w:rsidR="00D81CF7">
        <w:rPr>
          <w:rFonts w:ascii="TH Niramit AS" w:hAnsi="TH Niramit AS" w:cs="TH Niramit AS" w:hint="cs"/>
          <w:sz w:val="32"/>
          <w:szCs w:val="32"/>
          <w:cs/>
        </w:rPr>
        <w:t xml:space="preserve"> </w:t>
      </w:r>
      <w:r w:rsidRPr="00D63D95">
        <w:rPr>
          <w:rFonts w:ascii="TH Niramit AS" w:hAnsi="TH Niramit AS" w:cs="TH Niramit AS"/>
          <w:sz w:val="32"/>
          <w:szCs w:val="32"/>
          <w:cs/>
        </w:rPr>
        <w:t>ขั้นตอนในการด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นงาน และแผนการด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นงานในแต่ละข</w:t>
      </w:r>
      <w:r w:rsidR="00D81CF7">
        <w:rPr>
          <w:rFonts w:ascii="TH Niramit AS" w:hAnsi="TH Niramit AS" w:cs="TH Niramit AS" w:hint="cs"/>
          <w:sz w:val="32"/>
          <w:szCs w:val="32"/>
          <w:cs/>
        </w:rPr>
        <w:t>ั้</w:t>
      </w:r>
      <w:r w:rsidRPr="00D63D95">
        <w:rPr>
          <w:rFonts w:ascii="TH Niramit AS" w:hAnsi="TH Niramit AS" w:cs="TH Niramit AS"/>
          <w:sz w:val="32"/>
          <w:szCs w:val="32"/>
          <w:cs/>
        </w:rPr>
        <w:t>นตอนว</w:t>
      </w:r>
      <w:r w:rsidR="00D81CF7">
        <w:rPr>
          <w:rFonts w:ascii="TH Niramit AS" w:hAnsi="TH Niramit AS" w:cs="TH Niramit AS" w:hint="cs"/>
          <w:sz w:val="32"/>
          <w:szCs w:val="32"/>
          <w:cs/>
        </w:rPr>
        <w:t>่</w:t>
      </w:r>
      <w:r w:rsidRPr="00D63D95">
        <w:rPr>
          <w:rFonts w:ascii="TH Niramit AS" w:hAnsi="TH Niramit AS" w:cs="TH Niramit AS"/>
          <w:sz w:val="32"/>
          <w:szCs w:val="32"/>
          <w:cs/>
        </w:rPr>
        <w:t>าจะด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นการเมื่อไร</w:t>
      </w:r>
    </w:p>
    <w:p w14:paraId="2A0B2D3E" w14:textId="7895C29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2.3 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หนดผ</w:t>
      </w:r>
      <w:r w:rsidR="00D81CF7">
        <w:rPr>
          <w:rFonts w:ascii="TH Niramit AS" w:hAnsi="TH Niramit AS" w:cs="TH Niramit AS" w:hint="cs"/>
          <w:sz w:val="32"/>
          <w:szCs w:val="32"/>
          <w:cs/>
        </w:rPr>
        <w:t>ู้</w:t>
      </w:r>
      <w:r w:rsidRPr="00D63D95">
        <w:rPr>
          <w:rFonts w:ascii="TH Niramit AS" w:hAnsi="TH Niramit AS" w:cs="TH Niramit AS"/>
          <w:sz w:val="32"/>
          <w:szCs w:val="32"/>
          <w:cs/>
        </w:rPr>
        <w:t>รับผิดชอบว</w:t>
      </w:r>
      <w:r w:rsidR="00D81CF7">
        <w:rPr>
          <w:rFonts w:ascii="TH Niramit AS" w:hAnsi="TH Niramit AS" w:cs="TH Niramit AS" w:hint="cs"/>
          <w:sz w:val="32"/>
          <w:szCs w:val="32"/>
          <w:cs/>
        </w:rPr>
        <w:t>่</w:t>
      </w:r>
      <w:r w:rsidRPr="00D63D95">
        <w:rPr>
          <w:rFonts w:ascii="TH Niramit AS" w:hAnsi="TH Niramit AS" w:cs="TH Niramit AS"/>
          <w:sz w:val="32"/>
          <w:szCs w:val="32"/>
          <w:cs/>
        </w:rPr>
        <w:t>าม</w:t>
      </w:r>
      <w:r w:rsidR="00D81CF7">
        <w:rPr>
          <w:rFonts w:ascii="TH Niramit AS" w:hAnsi="TH Niramit AS" w:cs="TH Niramit AS" w:hint="cs"/>
          <w:sz w:val="32"/>
          <w:szCs w:val="32"/>
          <w:cs/>
        </w:rPr>
        <w:t>ี</w:t>
      </w:r>
      <w:r w:rsidRPr="00D63D95">
        <w:rPr>
          <w:rFonts w:ascii="TH Niramit AS" w:hAnsi="TH Niramit AS" w:cs="TH Niramit AS"/>
          <w:sz w:val="32"/>
          <w:szCs w:val="32"/>
          <w:cs/>
        </w:rPr>
        <w:t>ผู้ใดรับผ</w:t>
      </w:r>
      <w:r w:rsidR="00D81CF7">
        <w:rPr>
          <w:rFonts w:ascii="TH Niramit AS" w:hAnsi="TH Niramit AS" w:cs="TH Niramit AS" w:hint="cs"/>
          <w:sz w:val="32"/>
          <w:szCs w:val="32"/>
          <w:cs/>
        </w:rPr>
        <w:t>ิ</w:t>
      </w:r>
      <w:r w:rsidRPr="00D63D95">
        <w:rPr>
          <w:rFonts w:ascii="TH Niramit AS" w:hAnsi="TH Niramit AS" w:cs="TH Niramit AS"/>
          <w:sz w:val="32"/>
          <w:szCs w:val="32"/>
          <w:cs/>
        </w:rPr>
        <w:t>ดชอบงานใด อยางไร</w:t>
      </w:r>
    </w:p>
    <w:p w14:paraId="5A269653" w14:textId="27B0A2D9" w:rsidR="00D63D95" w:rsidRPr="00D63D95" w:rsidRDefault="00255B7C"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 xml:space="preserve"> </w:t>
      </w: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2.4 ก</w:t>
      </w:r>
      <w:r w:rsidR="00D81CF7">
        <w:rPr>
          <w:rFonts w:ascii="TH Niramit AS" w:hAnsi="TH Niramit AS" w:cs="TH Niramit AS" w:hint="cs"/>
          <w:sz w:val="32"/>
          <w:szCs w:val="32"/>
          <w:cs/>
        </w:rPr>
        <w:t>ำ</w:t>
      </w:r>
      <w:r w:rsidR="00D63D95" w:rsidRPr="00D63D95">
        <w:rPr>
          <w:rFonts w:ascii="TH Niramit AS" w:hAnsi="TH Niramit AS" w:cs="TH Niramit AS"/>
          <w:sz w:val="32"/>
          <w:szCs w:val="32"/>
          <w:cs/>
        </w:rPr>
        <w:t>หนดงบประมาณค</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าใช้จ่าย</w:t>
      </w:r>
      <w:r w:rsidR="00D81CF7">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ว</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าในการพฒนาบ</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คลากรในแต่ละเ</w:t>
      </w:r>
      <w:r w:rsidR="00D81CF7">
        <w:rPr>
          <w:rFonts w:ascii="TH Niramit AS" w:hAnsi="TH Niramit AS" w:cs="TH Niramit AS" w:hint="cs"/>
          <w:sz w:val="32"/>
          <w:szCs w:val="32"/>
          <w:cs/>
        </w:rPr>
        <w:t>รื่</w:t>
      </w:r>
      <w:r w:rsidR="00D63D95" w:rsidRPr="00D63D95">
        <w:rPr>
          <w:rFonts w:ascii="TH Niramit AS" w:hAnsi="TH Niramit AS" w:cs="TH Niramit AS"/>
          <w:sz w:val="32"/>
          <w:szCs w:val="32"/>
          <w:cs/>
        </w:rPr>
        <w:t>องหรือแต่ละโครงการจะใช้งบประมาณจากหมวดไหน จํานวนเท่าไร</w:t>
      </w:r>
    </w:p>
    <w:p w14:paraId="62A4140E" w14:textId="3C282F1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2.5 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หนดระบบ วิธีการติดตาม และประเมินผลในการพ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คคลว</w:t>
      </w:r>
      <w:r w:rsidR="00D81CF7">
        <w:rPr>
          <w:rFonts w:ascii="TH Niramit AS" w:hAnsi="TH Niramit AS" w:cs="TH Niramit AS" w:hint="cs"/>
          <w:sz w:val="32"/>
          <w:szCs w:val="32"/>
          <w:cs/>
        </w:rPr>
        <w:t>่</w:t>
      </w:r>
      <w:r w:rsidRPr="00D63D95">
        <w:rPr>
          <w:rFonts w:ascii="TH Niramit AS" w:hAnsi="TH Niramit AS" w:cs="TH Niramit AS"/>
          <w:sz w:val="32"/>
          <w:szCs w:val="32"/>
          <w:cs/>
        </w:rPr>
        <w:t>าจะต</w:t>
      </w:r>
      <w:r w:rsidR="00D81CF7">
        <w:rPr>
          <w:rFonts w:ascii="TH Niramit AS" w:hAnsi="TH Niramit AS" w:cs="TH Niramit AS" w:hint="cs"/>
          <w:sz w:val="32"/>
          <w:szCs w:val="32"/>
          <w:cs/>
        </w:rPr>
        <w:t>ิ</w:t>
      </w:r>
      <w:r w:rsidRPr="00D63D95">
        <w:rPr>
          <w:rFonts w:ascii="TH Niramit AS" w:hAnsi="TH Niramit AS" w:cs="TH Niramit AS"/>
          <w:sz w:val="32"/>
          <w:szCs w:val="32"/>
          <w:cs/>
        </w:rPr>
        <w:t>ดตามผลและประเมินผลอยางไร</w:t>
      </w:r>
    </w:p>
    <w:p w14:paraId="4ED181C5" w14:textId="74A3A83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2.6 จัดท</w:t>
      </w:r>
      <w:r w:rsidR="00D81CF7">
        <w:rPr>
          <w:rFonts w:ascii="TH Niramit AS" w:hAnsi="TH Niramit AS" w:cs="TH Niramit AS" w:hint="cs"/>
          <w:sz w:val="32"/>
          <w:szCs w:val="32"/>
          <w:cs/>
        </w:rPr>
        <w:t>ำ</w:t>
      </w:r>
      <w:r w:rsidRPr="00D63D95">
        <w:rPr>
          <w:rFonts w:ascii="TH Niramit AS" w:hAnsi="TH Niramit AS" w:cs="TH Niramit AS"/>
          <w:sz w:val="32"/>
          <w:szCs w:val="32"/>
          <w:cs/>
        </w:rPr>
        <w:t>โครงการและเสนอผ</w:t>
      </w:r>
      <w:r w:rsidR="00D81CF7">
        <w:rPr>
          <w:rFonts w:ascii="TH Niramit AS" w:hAnsi="TH Niramit AS" w:cs="TH Niramit AS" w:hint="cs"/>
          <w:sz w:val="32"/>
          <w:szCs w:val="32"/>
          <w:cs/>
        </w:rPr>
        <w:t>ู้</w:t>
      </w:r>
      <w:r w:rsidRPr="00D63D95">
        <w:rPr>
          <w:rFonts w:ascii="TH Niramit AS" w:hAnsi="TH Niramit AS" w:cs="TH Niramit AS"/>
          <w:sz w:val="32"/>
          <w:szCs w:val="32"/>
          <w:cs/>
        </w:rPr>
        <w:t>ม</w:t>
      </w:r>
      <w:r w:rsidR="00D81CF7">
        <w:rPr>
          <w:rFonts w:ascii="TH Niramit AS" w:hAnsi="TH Niramit AS" w:cs="TH Niramit AS" w:hint="cs"/>
          <w:sz w:val="32"/>
          <w:szCs w:val="32"/>
          <w:cs/>
        </w:rPr>
        <w:t>ี</w:t>
      </w:r>
      <w:r w:rsidRPr="00D63D95">
        <w:rPr>
          <w:rFonts w:ascii="TH Niramit AS" w:hAnsi="TH Niramit AS" w:cs="TH Niramit AS"/>
          <w:sz w:val="32"/>
          <w:szCs w:val="32"/>
          <w:cs/>
        </w:rPr>
        <w:t>อํานาจเพ</w:t>
      </w:r>
      <w:r w:rsidR="00D81CF7">
        <w:rPr>
          <w:rFonts w:ascii="TH Niramit AS" w:hAnsi="TH Niramit AS" w:cs="TH Niramit AS" w:hint="cs"/>
          <w:sz w:val="32"/>
          <w:szCs w:val="32"/>
          <w:cs/>
        </w:rPr>
        <w:t>ื่</w:t>
      </w:r>
      <w:r w:rsidRPr="00D63D95">
        <w:rPr>
          <w:rFonts w:ascii="TH Niramit AS" w:hAnsi="TH Niramit AS" w:cs="TH Niramit AS"/>
          <w:sz w:val="32"/>
          <w:szCs w:val="32"/>
          <w:cs/>
        </w:rPr>
        <w:t>อพิจารณาอนุมัติโครงการ</w:t>
      </w:r>
    </w:p>
    <w:p w14:paraId="125EA78F" w14:textId="595CC035"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3. การด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คคลเป็นการด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คคลตามที่ได</w:t>
      </w:r>
      <w:r w:rsidR="00D81CF7">
        <w:rPr>
          <w:rFonts w:ascii="TH Niramit AS" w:hAnsi="TH Niramit AS" w:cs="TH Niramit AS" w:hint="cs"/>
          <w:sz w:val="32"/>
          <w:szCs w:val="32"/>
          <w:cs/>
        </w:rPr>
        <w:t>้</w:t>
      </w:r>
      <w:r w:rsidRPr="00D63D95">
        <w:rPr>
          <w:rFonts w:ascii="TH Niramit AS" w:hAnsi="TH Niramit AS" w:cs="TH Niramit AS"/>
          <w:sz w:val="32"/>
          <w:szCs w:val="32"/>
          <w:cs/>
        </w:rPr>
        <w:t>วางแผนไว</w:t>
      </w:r>
      <w:r w:rsidR="00D81CF7">
        <w:rPr>
          <w:rFonts w:ascii="TH Niramit AS" w:hAnsi="TH Niramit AS" w:cs="TH Niramit AS" w:hint="cs"/>
          <w:sz w:val="32"/>
          <w:szCs w:val="32"/>
          <w:cs/>
        </w:rPr>
        <w:t>้</w:t>
      </w:r>
      <w:r w:rsidRPr="00D63D95">
        <w:rPr>
          <w:rFonts w:ascii="TH Niramit AS" w:hAnsi="TH Niramit AS" w:cs="TH Niramit AS"/>
          <w:sz w:val="32"/>
          <w:szCs w:val="32"/>
          <w:cs/>
        </w:rPr>
        <w:t>ตามระยะเวลา หรือปฏิทินการปฏิบัติงานที่ก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w:t>
      </w:r>
    </w:p>
    <w:p w14:paraId="1DCCDD8E" w14:textId="75D50135"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lastRenderedPageBreak/>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4. การติดตามและประเมินผล</w:t>
      </w:r>
      <w:r w:rsidR="00D81CF7">
        <w:rPr>
          <w:rFonts w:ascii="TH Niramit AS" w:hAnsi="TH Niramit AS" w:cs="TH Niramit AS" w:hint="cs"/>
          <w:sz w:val="32"/>
          <w:szCs w:val="32"/>
          <w:cs/>
        </w:rPr>
        <w:t xml:space="preserve"> </w:t>
      </w:r>
      <w:r w:rsidRPr="00D63D95">
        <w:rPr>
          <w:rFonts w:ascii="TH Niramit AS" w:hAnsi="TH Niramit AS" w:cs="TH Niramit AS"/>
          <w:sz w:val="32"/>
          <w:szCs w:val="32"/>
          <w:cs/>
        </w:rPr>
        <w:t>การติดตามและประเมินผลการพ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ฒนาก</w:t>
      </w:r>
      <w:r w:rsidR="00D81CF7">
        <w:rPr>
          <w:rFonts w:ascii="TH Niramit AS" w:hAnsi="TH Niramit AS" w:cs="TH Niramit AS" w:hint="cs"/>
          <w:sz w:val="32"/>
          <w:szCs w:val="32"/>
          <w:cs/>
        </w:rPr>
        <w:t>ำ</w:t>
      </w:r>
      <w:r w:rsidRPr="00D63D95">
        <w:rPr>
          <w:rFonts w:ascii="TH Niramit AS" w:hAnsi="TH Niramit AS" w:cs="TH Niramit AS"/>
          <w:sz w:val="32"/>
          <w:szCs w:val="32"/>
          <w:cs/>
        </w:rPr>
        <w:t>ล</w:t>
      </w:r>
      <w:r w:rsidR="00D81CF7">
        <w:rPr>
          <w:rFonts w:ascii="TH Niramit AS" w:hAnsi="TH Niramit AS" w:cs="TH Niramit AS" w:hint="cs"/>
          <w:sz w:val="32"/>
          <w:szCs w:val="32"/>
          <w:cs/>
        </w:rPr>
        <w:t>ั</w:t>
      </w:r>
      <w:r w:rsidRPr="00D63D95">
        <w:rPr>
          <w:rFonts w:ascii="TH Niramit AS" w:hAnsi="TH Niramit AS" w:cs="TH Niramit AS"/>
          <w:sz w:val="32"/>
          <w:szCs w:val="32"/>
          <w:cs/>
        </w:rPr>
        <w:t>งคน</w:t>
      </w:r>
      <w:r w:rsidR="00D81CF7">
        <w:rPr>
          <w:rFonts w:ascii="TH Niramit AS" w:hAnsi="TH Niramit AS" w:cs="TH Niramit AS" w:hint="cs"/>
          <w:sz w:val="32"/>
          <w:szCs w:val="32"/>
          <w:cs/>
        </w:rPr>
        <w:t xml:space="preserve">    </w:t>
      </w:r>
      <w:r w:rsidRPr="00D63D95">
        <w:rPr>
          <w:rFonts w:ascii="TH Niramit AS" w:hAnsi="TH Niramit AS" w:cs="TH Niramit AS"/>
          <w:sz w:val="32"/>
          <w:szCs w:val="32"/>
          <w:cs/>
        </w:rPr>
        <w:t>ว</w:t>
      </w:r>
      <w:r w:rsidR="00D81CF7">
        <w:rPr>
          <w:rFonts w:ascii="TH Niramit AS" w:hAnsi="TH Niramit AS" w:cs="TH Niramit AS" w:hint="cs"/>
          <w:sz w:val="32"/>
          <w:szCs w:val="32"/>
          <w:cs/>
        </w:rPr>
        <w:t>ิ</w:t>
      </w:r>
      <w:r w:rsidRPr="00D63D95">
        <w:rPr>
          <w:rFonts w:ascii="TH Niramit AS" w:hAnsi="TH Niramit AS" w:cs="TH Niramit AS"/>
          <w:sz w:val="32"/>
          <w:szCs w:val="32"/>
          <w:cs/>
        </w:rPr>
        <w:t>ธีต่าง ๆ ตามแผนที่ก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หนดไว</w:t>
      </w:r>
      <w:r w:rsidR="00D81CF7">
        <w:rPr>
          <w:rFonts w:ascii="TH Niramit AS" w:hAnsi="TH Niramit AS" w:cs="TH Niramit AS" w:hint="cs"/>
          <w:sz w:val="32"/>
          <w:szCs w:val="32"/>
          <w:cs/>
        </w:rPr>
        <w:t>้</w:t>
      </w:r>
      <w:r w:rsidRPr="00D63D95">
        <w:rPr>
          <w:rFonts w:ascii="TH Niramit AS" w:hAnsi="TH Niramit AS" w:cs="TH Niramit AS"/>
          <w:sz w:val="32"/>
          <w:szCs w:val="32"/>
          <w:cs/>
        </w:rPr>
        <w:t>ว</w:t>
      </w:r>
      <w:r w:rsidR="00D81CF7">
        <w:rPr>
          <w:rFonts w:ascii="TH Niramit AS" w:hAnsi="TH Niramit AS" w:cs="TH Niramit AS" w:hint="cs"/>
          <w:sz w:val="32"/>
          <w:szCs w:val="32"/>
          <w:cs/>
        </w:rPr>
        <w:t>่</w:t>
      </w:r>
      <w:r w:rsidRPr="00D63D95">
        <w:rPr>
          <w:rFonts w:ascii="TH Niramit AS" w:hAnsi="TH Niramit AS" w:cs="TH Niramit AS"/>
          <w:sz w:val="32"/>
          <w:szCs w:val="32"/>
          <w:cs/>
        </w:rPr>
        <w:t>าได</w:t>
      </w:r>
      <w:r w:rsidR="00D81CF7">
        <w:rPr>
          <w:rFonts w:ascii="TH Niramit AS" w:hAnsi="TH Niramit AS" w:cs="TH Niramit AS" w:hint="cs"/>
          <w:sz w:val="32"/>
          <w:szCs w:val="32"/>
          <w:cs/>
        </w:rPr>
        <w:t>้</w:t>
      </w:r>
      <w:r w:rsidRPr="00D63D95">
        <w:rPr>
          <w:rFonts w:ascii="TH Niramit AS" w:hAnsi="TH Niramit AS" w:cs="TH Niramit AS"/>
          <w:sz w:val="32"/>
          <w:szCs w:val="32"/>
          <w:cs/>
        </w:rPr>
        <w:t>ดําเนินการไปตามแผนงาน วัตถุประสงค</w:t>
      </w:r>
      <w:r w:rsidR="00D81CF7">
        <w:rPr>
          <w:rFonts w:ascii="TH Niramit AS" w:hAnsi="TH Niramit AS" w:cs="TH Niramit AS" w:hint="cs"/>
          <w:sz w:val="32"/>
          <w:szCs w:val="32"/>
          <w:cs/>
        </w:rPr>
        <w:t>์</w:t>
      </w:r>
      <w:r w:rsidRPr="00D63D95">
        <w:rPr>
          <w:rFonts w:ascii="TH Niramit AS" w:hAnsi="TH Niramit AS" w:cs="TH Niramit AS"/>
          <w:sz w:val="32"/>
          <w:szCs w:val="32"/>
          <w:cs/>
        </w:rPr>
        <w:t>และเป้าหมายที่ก</w:t>
      </w:r>
      <w:r w:rsidR="00D81CF7">
        <w:rPr>
          <w:rFonts w:ascii="TH Niramit AS" w:hAnsi="TH Niramit AS" w:cs="TH Niramit AS" w:hint="cs"/>
          <w:sz w:val="32"/>
          <w:szCs w:val="32"/>
          <w:cs/>
        </w:rPr>
        <w:t>ำ</w:t>
      </w:r>
      <w:r w:rsidRPr="00D63D95">
        <w:rPr>
          <w:rFonts w:ascii="TH Niramit AS" w:hAnsi="TH Niramit AS" w:cs="TH Niramit AS"/>
          <w:sz w:val="32"/>
          <w:szCs w:val="32"/>
          <w:cs/>
        </w:rPr>
        <w:t>หนดไว</w:t>
      </w:r>
      <w:r w:rsidR="00D81CF7">
        <w:rPr>
          <w:rFonts w:ascii="TH Niramit AS" w:hAnsi="TH Niramit AS" w:cs="TH Niramit AS" w:hint="cs"/>
          <w:sz w:val="32"/>
          <w:szCs w:val="32"/>
          <w:cs/>
        </w:rPr>
        <w:t>้</w:t>
      </w:r>
      <w:r w:rsidRPr="00D63D95">
        <w:rPr>
          <w:rFonts w:ascii="TH Niramit AS" w:hAnsi="TH Niramit AS" w:cs="TH Niramit AS"/>
          <w:sz w:val="32"/>
          <w:szCs w:val="32"/>
          <w:cs/>
        </w:rPr>
        <w:t>แค</w:t>
      </w:r>
      <w:r w:rsidR="00D81CF7">
        <w:rPr>
          <w:rFonts w:ascii="TH Niramit AS" w:hAnsi="TH Niramit AS" w:cs="TH Niramit AS" w:hint="cs"/>
          <w:sz w:val="32"/>
          <w:szCs w:val="32"/>
          <w:cs/>
        </w:rPr>
        <w:t>่</w:t>
      </w:r>
      <w:r w:rsidRPr="00D63D95">
        <w:rPr>
          <w:rFonts w:ascii="TH Niramit AS" w:hAnsi="TH Niramit AS" w:cs="TH Niramit AS"/>
          <w:sz w:val="32"/>
          <w:szCs w:val="32"/>
          <w:cs/>
        </w:rPr>
        <w:t>ไหน การติดตามและประเมินผลงานน</w:t>
      </w:r>
      <w:r w:rsidR="00D81CF7">
        <w:rPr>
          <w:rFonts w:ascii="TH Niramit AS" w:hAnsi="TH Niramit AS" w:cs="TH Niramit AS" w:hint="cs"/>
          <w:sz w:val="32"/>
          <w:szCs w:val="32"/>
          <w:cs/>
        </w:rPr>
        <w:t>ั้น</w:t>
      </w:r>
      <w:r w:rsidRPr="00D63D95">
        <w:rPr>
          <w:rFonts w:ascii="TH Niramit AS" w:hAnsi="TH Niramit AS" w:cs="TH Niramit AS"/>
          <w:sz w:val="32"/>
          <w:szCs w:val="32"/>
          <w:cs/>
        </w:rPr>
        <w:t>อาจด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นการได</w:t>
      </w:r>
      <w:r w:rsidR="00D81CF7">
        <w:rPr>
          <w:rFonts w:ascii="TH Niramit AS" w:hAnsi="TH Niramit AS" w:cs="TH Niramit AS" w:hint="cs"/>
          <w:sz w:val="32"/>
          <w:szCs w:val="32"/>
          <w:cs/>
        </w:rPr>
        <w:t>้</w:t>
      </w:r>
      <w:r w:rsidRPr="00D63D95">
        <w:rPr>
          <w:rFonts w:ascii="TH Niramit AS" w:hAnsi="TH Niramit AS" w:cs="TH Niramit AS"/>
          <w:sz w:val="32"/>
          <w:szCs w:val="32"/>
          <w:cs/>
        </w:rPr>
        <w:t>เป</w:t>
      </w:r>
      <w:r w:rsidR="00D81CF7">
        <w:rPr>
          <w:rFonts w:ascii="TH Niramit AS" w:hAnsi="TH Niramit AS" w:cs="TH Niramit AS" w:hint="cs"/>
          <w:sz w:val="32"/>
          <w:szCs w:val="32"/>
          <w:cs/>
        </w:rPr>
        <w:t>็</w:t>
      </w:r>
      <w:r w:rsidRPr="00D63D95">
        <w:rPr>
          <w:rFonts w:ascii="TH Niramit AS" w:hAnsi="TH Niramit AS" w:cs="TH Niramit AS"/>
          <w:sz w:val="32"/>
          <w:szCs w:val="32"/>
          <w:cs/>
        </w:rPr>
        <w:t>น</w:t>
      </w:r>
      <w:r w:rsidR="00D81CF7">
        <w:rPr>
          <w:rFonts w:ascii="TH Niramit AS" w:hAnsi="TH Niramit AS" w:cs="TH Niramit AS" w:hint="cs"/>
          <w:sz w:val="32"/>
          <w:szCs w:val="32"/>
          <w:cs/>
        </w:rPr>
        <w:t xml:space="preserve"> 3 </w:t>
      </w:r>
      <w:r w:rsidRPr="00D63D95">
        <w:rPr>
          <w:rFonts w:ascii="TH Niramit AS" w:hAnsi="TH Niramit AS" w:cs="TH Niramit AS"/>
          <w:sz w:val="32"/>
          <w:szCs w:val="32"/>
          <w:cs/>
        </w:rPr>
        <w:t>ระยะ</w:t>
      </w:r>
      <w:r w:rsidR="00D81CF7">
        <w:rPr>
          <w:rFonts w:ascii="TH Niramit AS" w:hAnsi="TH Niramit AS" w:cs="TH Niramit AS" w:hint="cs"/>
          <w:sz w:val="32"/>
          <w:szCs w:val="32"/>
          <w:cs/>
        </w:rPr>
        <w:t xml:space="preserve"> </w:t>
      </w:r>
      <w:r w:rsidRPr="00D63D95">
        <w:rPr>
          <w:rFonts w:ascii="TH Niramit AS" w:hAnsi="TH Niramit AS" w:cs="TH Niramit AS"/>
          <w:sz w:val="32"/>
          <w:szCs w:val="32"/>
          <w:cs/>
        </w:rPr>
        <w:t>คือ</w:t>
      </w:r>
    </w:p>
    <w:p w14:paraId="575C4CC1" w14:textId="7B0D455D"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4.1 การติดตามและประเมินผลในระหว</w:t>
      </w:r>
      <w:r w:rsidR="00D81CF7">
        <w:rPr>
          <w:rFonts w:ascii="TH Niramit AS" w:hAnsi="TH Niramit AS" w:cs="TH Niramit AS" w:hint="cs"/>
          <w:sz w:val="32"/>
          <w:szCs w:val="32"/>
          <w:cs/>
        </w:rPr>
        <w:t>่</w:t>
      </w:r>
      <w:r w:rsidRPr="00D63D95">
        <w:rPr>
          <w:rFonts w:ascii="TH Niramit AS" w:hAnsi="TH Niramit AS" w:cs="TH Niramit AS"/>
          <w:sz w:val="32"/>
          <w:szCs w:val="32"/>
          <w:cs/>
        </w:rPr>
        <w:t>างการด</w:t>
      </w:r>
      <w:r w:rsidR="00D81CF7">
        <w:rPr>
          <w:rFonts w:ascii="TH Niramit AS" w:hAnsi="TH Niramit AS" w:cs="TH Niramit AS" w:hint="cs"/>
          <w:sz w:val="32"/>
          <w:szCs w:val="32"/>
          <w:cs/>
        </w:rPr>
        <w:t>ำ</w:t>
      </w:r>
      <w:r w:rsidRPr="00D63D95">
        <w:rPr>
          <w:rFonts w:ascii="TH Niramit AS" w:hAnsi="TH Niramit AS" w:cs="TH Niramit AS"/>
          <w:sz w:val="32"/>
          <w:szCs w:val="32"/>
          <w:cs/>
        </w:rPr>
        <w:t>เน</w:t>
      </w:r>
      <w:r w:rsidR="00D81CF7">
        <w:rPr>
          <w:rFonts w:ascii="TH Niramit AS" w:hAnsi="TH Niramit AS" w:cs="TH Niramit AS" w:hint="cs"/>
          <w:sz w:val="32"/>
          <w:szCs w:val="32"/>
          <w:cs/>
        </w:rPr>
        <w:t>ิ</w:t>
      </w:r>
      <w:r w:rsidRPr="00D63D95">
        <w:rPr>
          <w:rFonts w:ascii="TH Niramit AS" w:hAnsi="TH Niramit AS" w:cs="TH Niramit AS"/>
          <w:sz w:val="32"/>
          <w:szCs w:val="32"/>
          <w:cs/>
        </w:rPr>
        <w:t>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คลากร</w:t>
      </w:r>
    </w:p>
    <w:p w14:paraId="77EB676E" w14:textId="49A03CBF" w:rsidR="00D63D95" w:rsidRPr="00D63D95" w:rsidRDefault="00255B7C"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 xml:space="preserve"> </w:t>
      </w:r>
      <w:r>
        <w:rPr>
          <w:rFonts w:ascii="TH Niramit AS" w:hAnsi="TH Niramit AS" w:cs="TH Niramit AS"/>
          <w:sz w:val="32"/>
          <w:szCs w:val="32"/>
          <w:cs/>
        </w:rPr>
        <w:tab/>
      </w:r>
      <w:r>
        <w:rPr>
          <w:rFonts w:ascii="TH Niramit AS" w:hAnsi="TH Niramit AS" w:cs="TH Niramit AS"/>
          <w:sz w:val="32"/>
          <w:szCs w:val="32"/>
          <w:cs/>
        </w:rPr>
        <w:tab/>
      </w:r>
      <w:r w:rsidR="00D63D95" w:rsidRPr="00D63D95">
        <w:rPr>
          <w:rFonts w:ascii="TH Niramit AS" w:hAnsi="TH Niramit AS" w:cs="TH Niramit AS"/>
          <w:sz w:val="32"/>
          <w:szCs w:val="32"/>
          <w:cs/>
        </w:rPr>
        <w:t>4.2 ประเมินผล หล</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งจากการเสร</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จสิ้นการพ</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คลากร หรือหล</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งจากส</w:t>
      </w:r>
      <w:r w:rsidR="00D81CF7">
        <w:rPr>
          <w:rFonts w:ascii="TH Niramit AS" w:hAnsi="TH Niramit AS" w:cs="TH Niramit AS" w:hint="cs"/>
          <w:sz w:val="32"/>
          <w:szCs w:val="32"/>
          <w:cs/>
        </w:rPr>
        <w:t>ิ</w:t>
      </w:r>
      <w:r w:rsidR="00D63D95" w:rsidRPr="00D63D95">
        <w:rPr>
          <w:rFonts w:ascii="TH Niramit AS" w:hAnsi="TH Niramit AS" w:cs="TH Niramit AS"/>
          <w:sz w:val="32"/>
          <w:szCs w:val="32"/>
          <w:cs/>
        </w:rPr>
        <w:t>้นสุดโครงการ</w:t>
      </w:r>
    </w:p>
    <w:p w14:paraId="6D7E8F01" w14:textId="68A729E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255B7C">
        <w:rPr>
          <w:rFonts w:ascii="TH Niramit AS" w:hAnsi="TH Niramit AS" w:cs="TH Niramit AS"/>
          <w:sz w:val="32"/>
          <w:szCs w:val="32"/>
          <w:cs/>
        </w:rPr>
        <w:tab/>
      </w:r>
      <w:r w:rsidR="00255B7C">
        <w:rPr>
          <w:rFonts w:ascii="TH Niramit AS" w:hAnsi="TH Niramit AS" w:cs="TH Niramit AS"/>
          <w:sz w:val="32"/>
          <w:szCs w:val="32"/>
          <w:cs/>
        </w:rPr>
        <w:tab/>
      </w:r>
      <w:r w:rsidR="00255B7C">
        <w:rPr>
          <w:rFonts w:ascii="TH Niramit AS" w:hAnsi="TH Niramit AS" w:cs="TH Niramit AS"/>
          <w:sz w:val="32"/>
          <w:szCs w:val="32"/>
          <w:cs/>
        </w:rPr>
        <w:tab/>
      </w:r>
      <w:r w:rsidRPr="00D63D95">
        <w:rPr>
          <w:rFonts w:ascii="TH Niramit AS" w:hAnsi="TH Niramit AS" w:cs="TH Niramit AS"/>
          <w:sz w:val="32"/>
          <w:szCs w:val="32"/>
          <w:cs/>
        </w:rPr>
        <w:t>4.3 การติดตาม และประเมินผล ภายหล</w:t>
      </w:r>
      <w:r w:rsidR="00D81CF7">
        <w:rPr>
          <w:rFonts w:ascii="TH Niramit AS" w:hAnsi="TH Niramit AS" w:cs="TH Niramit AS" w:hint="cs"/>
          <w:sz w:val="32"/>
          <w:szCs w:val="32"/>
          <w:cs/>
        </w:rPr>
        <w:t>ั</w:t>
      </w:r>
      <w:r w:rsidRPr="00D63D95">
        <w:rPr>
          <w:rFonts w:ascii="TH Niramit AS" w:hAnsi="TH Niramit AS" w:cs="TH Niramit AS"/>
          <w:sz w:val="32"/>
          <w:szCs w:val="32"/>
          <w:cs/>
        </w:rPr>
        <w:t>งจากท</w:t>
      </w:r>
      <w:r w:rsidR="00D81CF7">
        <w:rPr>
          <w:rFonts w:ascii="TH Niramit AS" w:hAnsi="TH Niramit AS" w:cs="TH Niramit AS" w:hint="cs"/>
          <w:sz w:val="32"/>
          <w:szCs w:val="32"/>
          <w:cs/>
        </w:rPr>
        <w:t>ี</w:t>
      </w:r>
      <w:r w:rsidRPr="00D63D95">
        <w:rPr>
          <w:rFonts w:ascii="TH Niramit AS" w:hAnsi="TH Niramit AS" w:cs="TH Niramit AS"/>
          <w:sz w:val="32"/>
          <w:szCs w:val="32"/>
          <w:cs/>
        </w:rPr>
        <w:t>่บุคคลน</w:t>
      </w:r>
      <w:r w:rsidR="00D81CF7">
        <w:rPr>
          <w:rFonts w:ascii="TH Niramit AS" w:hAnsi="TH Niramit AS" w:cs="TH Niramit AS" w:hint="cs"/>
          <w:sz w:val="32"/>
          <w:szCs w:val="32"/>
          <w:cs/>
        </w:rPr>
        <w:t>ั้</w:t>
      </w:r>
      <w:r w:rsidRPr="00D63D95">
        <w:rPr>
          <w:rFonts w:ascii="TH Niramit AS" w:hAnsi="TH Niramit AS" w:cs="TH Niramit AS"/>
          <w:sz w:val="32"/>
          <w:szCs w:val="32"/>
          <w:cs/>
        </w:rPr>
        <w:t>นเสร</w:t>
      </w:r>
      <w:r w:rsidR="00D81CF7">
        <w:rPr>
          <w:rFonts w:ascii="TH Niramit AS" w:hAnsi="TH Niramit AS" w:cs="TH Niramit AS" w:hint="cs"/>
          <w:sz w:val="32"/>
          <w:szCs w:val="32"/>
          <w:cs/>
        </w:rPr>
        <w:t>็</w:t>
      </w:r>
      <w:r w:rsidRPr="00D63D95">
        <w:rPr>
          <w:rFonts w:ascii="TH Niramit AS" w:hAnsi="TH Niramit AS" w:cs="TH Niramit AS"/>
          <w:sz w:val="32"/>
          <w:szCs w:val="32"/>
          <w:cs/>
        </w:rPr>
        <w:t>จสิ้นจากการกล</w:t>
      </w:r>
      <w:r w:rsidR="00D81CF7">
        <w:rPr>
          <w:rFonts w:ascii="TH Niramit AS" w:hAnsi="TH Niramit AS" w:cs="TH Niramit AS" w:hint="cs"/>
          <w:sz w:val="32"/>
          <w:szCs w:val="32"/>
          <w:cs/>
        </w:rPr>
        <w:t>ั</w:t>
      </w:r>
      <w:r w:rsidRPr="00D63D95">
        <w:rPr>
          <w:rFonts w:ascii="TH Niramit AS" w:hAnsi="TH Niramit AS" w:cs="TH Niramit AS"/>
          <w:sz w:val="32"/>
          <w:szCs w:val="32"/>
          <w:cs/>
        </w:rPr>
        <w:t>บไปปฏ</w:t>
      </w:r>
      <w:r w:rsidR="00D81CF7">
        <w:rPr>
          <w:rFonts w:ascii="TH Niramit AS" w:hAnsi="TH Niramit AS" w:cs="TH Niramit AS" w:hint="cs"/>
          <w:sz w:val="32"/>
          <w:szCs w:val="32"/>
          <w:cs/>
        </w:rPr>
        <w:t>ิบั</w:t>
      </w:r>
      <w:r w:rsidRPr="00D63D95">
        <w:rPr>
          <w:rFonts w:ascii="TH Niramit AS" w:hAnsi="TH Niramit AS" w:cs="TH Niramit AS"/>
          <w:sz w:val="32"/>
          <w:szCs w:val="32"/>
          <w:cs/>
        </w:rPr>
        <w:t>ติงานในระยะหนึ่ง เพื่อจะได</w:t>
      </w:r>
      <w:r w:rsidR="00D81CF7">
        <w:rPr>
          <w:rFonts w:ascii="TH Niramit AS" w:hAnsi="TH Niramit AS" w:cs="TH Niramit AS" w:hint="cs"/>
          <w:sz w:val="32"/>
          <w:szCs w:val="32"/>
          <w:cs/>
        </w:rPr>
        <w:t>้</w:t>
      </w:r>
      <w:r w:rsidRPr="00D63D95">
        <w:rPr>
          <w:rFonts w:ascii="TH Niramit AS" w:hAnsi="TH Niramit AS" w:cs="TH Niramit AS"/>
          <w:sz w:val="32"/>
          <w:szCs w:val="32"/>
          <w:cs/>
        </w:rPr>
        <w:t>ทราบว</w:t>
      </w:r>
      <w:r w:rsidR="00D81CF7">
        <w:rPr>
          <w:rFonts w:ascii="TH Niramit AS" w:hAnsi="TH Niramit AS" w:cs="TH Niramit AS" w:hint="cs"/>
          <w:sz w:val="32"/>
          <w:szCs w:val="32"/>
          <w:cs/>
        </w:rPr>
        <w:t>่</w:t>
      </w:r>
      <w:r w:rsidRPr="00D63D95">
        <w:rPr>
          <w:rFonts w:ascii="TH Niramit AS" w:hAnsi="TH Niramit AS" w:cs="TH Niramit AS"/>
          <w:sz w:val="32"/>
          <w:szCs w:val="32"/>
          <w:cs/>
        </w:rPr>
        <w:t>าผ</w:t>
      </w:r>
      <w:r w:rsidR="00D81CF7">
        <w:rPr>
          <w:rFonts w:ascii="TH Niramit AS" w:hAnsi="TH Niramit AS" w:cs="TH Niramit AS" w:hint="cs"/>
          <w:sz w:val="32"/>
          <w:szCs w:val="32"/>
          <w:cs/>
        </w:rPr>
        <w:t>ู้</w:t>
      </w:r>
      <w:r w:rsidRPr="00D63D95">
        <w:rPr>
          <w:rFonts w:ascii="TH Niramit AS" w:hAnsi="TH Niramit AS" w:cs="TH Niramit AS"/>
          <w:sz w:val="32"/>
          <w:szCs w:val="32"/>
          <w:cs/>
        </w:rPr>
        <w:t>นั้นได้นําผลการพ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คลากรไปใช</w:t>
      </w:r>
      <w:r w:rsidR="00D81CF7">
        <w:rPr>
          <w:rFonts w:ascii="TH Niramit AS" w:hAnsi="TH Niramit AS" w:cs="TH Niramit AS" w:hint="cs"/>
          <w:sz w:val="32"/>
          <w:szCs w:val="32"/>
          <w:cs/>
        </w:rPr>
        <w:t>้</w:t>
      </w:r>
      <w:r w:rsidRPr="00D63D95">
        <w:rPr>
          <w:rFonts w:ascii="TH Niramit AS" w:hAnsi="TH Niramit AS" w:cs="TH Niramit AS"/>
          <w:sz w:val="32"/>
          <w:szCs w:val="32"/>
          <w:cs/>
        </w:rPr>
        <w:t>ประโยชน</w:t>
      </w:r>
      <w:r w:rsidR="00D81CF7">
        <w:rPr>
          <w:rFonts w:ascii="TH Niramit AS" w:hAnsi="TH Niramit AS" w:cs="TH Niramit AS" w:hint="cs"/>
          <w:sz w:val="32"/>
          <w:szCs w:val="32"/>
          <w:cs/>
        </w:rPr>
        <w:t>์</w:t>
      </w:r>
      <w:r w:rsidRPr="00D63D95">
        <w:rPr>
          <w:rFonts w:ascii="TH Niramit AS" w:hAnsi="TH Niramit AS" w:cs="TH Niramit AS"/>
          <w:sz w:val="32"/>
          <w:szCs w:val="32"/>
          <w:cs/>
        </w:rPr>
        <w:t>อย</w:t>
      </w:r>
      <w:r w:rsidR="00D81CF7">
        <w:rPr>
          <w:rFonts w:ascii="TH Niramit AS" w:hAnsi="TH Niramit AS" w:cs="TH Niramit AS" w:hint="cs"/>
          <w:sz w:val="32"/>
          <w:szCs w:val="32"/>
          <w:cs/>
        </w:rPr>
        <w:t>่</w:t>
      </w:r>
      <w:r w:rsidRPr="00D63D95">
        <w:rPr>
          <w:rFonts w:ascii="TH Niramit AS" w:hAnsi="TH Niramit AS" w:cs="TH Niramit AS"/>
          <w:sz w:val="32"/>
          <w:szCs w:val="32"/>
          <w:cs/>
        </w:rPr>
        <w:t>างไรบ</w:t>
      </w:r>
      <w:r w:rsidR="00D81CF7">
        <w:rPr>
          <w:rFonts w:ascii="TH Niramit AS" w:hAnsi="TH Niramit AS" w:cs="TH Niramit AS" w:hint="cs"/>
          <w:sz w:val="32"/>
          <w:szCs w:val="32"/>
          <w:cs/>
        </w:rPr>
        <w:t>้</w:t>
      </w:r>
      <w:r w:rsidRPr="00D63D95">
        <w:rPr>
          <w:rFonts w:ascii="TH Niramit AS" w:hAnsi="TH Niramit AS" w:cs="TH Niramit AS"/>
          <w:sz w:val="32"/>
          <w:szCs w:val="32"/>
          <w:cs/>
        </w:rPr>
        <w:t>าง</w:t>
      </w:r>
    </w:p>
    <w:p w14:paraId="4BC1D8A5" w14:textId="26D806D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Pr="00D63D95">
        <w:rPr>
          <w:rFonts w:ascii="TH Niramit AS" w:hAnsi="TH Niramit AS" w:cs="TH Niramit AS"/>
          <w:sz w:val="32"/>
          <w:szCs w:val="32"/>
          <w:cs/>
        </w:rPr>
        <w:t>กล่าวโดยสรุป กระบวนการในการพ</w:t>
      </w:r>
      <w:r w:rsidR="00D81CF7">
        <w:rPr>
          <w:rFonts w:ascii="TH Niramit AS" w:hAnsi="TH Niramit AS" w:cs="TH Niramit AS" w:hint="cs"/>
          <w:sz w:val="32"/>
          <w:szCs w:val="32"/>
          <w:cs/>
        </w:rPr>
        <w:t>ั</w:t>
      </w:r>
      <w:r w:rsidRPr="00D63D95">
        <w:rPr>
          <w:rFonts w:ascii="TH Niramit AS" w:hAnsi="TH Niramit AS" w:cs="TH Niramit AS"/>
          <w:sz w:val="32"/>
          <w:szCs w:val="32"/>
          <w:cs/>
        </w:rPr>
        <w:t>ฒนาบ</w:t>
      </w:r>
      <w:r w:rsidR="00D81CF7">
        <w:rPr>
          <w:rFonts w:ascii="TH Niramit AS" w:hAnsi="TH Niramit AS" w:cs="TH Niramit AS" w:hint="cs"/>
          <w:sz w:val="32"/>
          <w:szCs w:val="32"/>
          <w:cs/>
        </w:rPr>
        <w:t>ุ</w:t>
      </w:r>
      <w:r w:rsidRPr="00D63D95">
        <w:rPr>
          <w:rFonts w:ascii="TH Niramit AS" w:hAnsi="TH Niramit AS" w:cs="TH Niramit AS"/>
          <w:sz w:val="32"/>
          <w:szCs w:val="32"/>
          <w:cs/>
        </w:rPr>
        <w:t>คลากรน</w:t>
      </w:r>
      <w:r w:rsidR="00D81CF7">
        <w:rPr>
          <w:rFonts w:ascii="TH Niramit AS" w:hAnsi="TH Niramit AS" w:cs="TH Niramit AS" w:hint="cs"/>
          <w:sz w:val="32"/>
          <w:szCs w:val="32"/>
          <w:cs/>
        </w:rPr>
        <w:t>ั้</w:t>
      </w:r>
      <w:r w:rsidRPr="00D63D95">
        <w:rPr>
          <w:rFonts w:ascii="TH Niramit AS" w:hAnsi="TH Niramit AS" w:cs="TH Niramit AS"/>
          <w:sz w:val="32"/>
          <w:szCs w:val="32"/>
          <w:cs/>
        </w:rPr>
        <w:t>นเป</w:t>
      </w:r>
      <w:r w:rsidR="00D81CF7">
        <w:rPr>
          <w:rFonts w:ascii="TH Niramit AS" w:hAnsi="TH Niramit AS" w:cs="TH Niramit AS" w:hint="cs"/>
          <w:sz w:val="32"/>
          <w:szCs w:val="32"/>
          <w:cs/>
        </w:rPr>
        <w:t>็</w:t>
      </w:r>
      <w:r w:rsidRPr="00D63D95">
        <w:rPr>
          <w:rFonts w:ascii="TH Niramit AS" w:hAnsi="TH Niramit AS" w:cs="TH Niramit AS"/>
          <w:sz w:val="32"/>
          <w:szCs w:val="32"/>
          <w:cs/>
        </w:rPr>
        <w:t>นไปในล</w:t>
      </w:r>
      <w:r w:rsidR="00D81CF7">
        <w:rPr>
          <w:rFonts w:ascii="TH Niramit AS" w:hAnsi="TH Niramit AS" w:cs="TH Niramit AS" w:hint="cs"/>
          <w:sz w:val="32"/>
          <w:szCs w:val="32"/>
          <w:cs/>
        </w:rPr>
        <w:t>ั</w:t>
      </w:r>
      <w:r w:rsidRPr="00D63D95">
        <w:rPr>
          <w:rFonts w:ascii="TH Niramit AS" w:hAnsi="TH Niramit AS" w:cs="TH Niramit AS"/>
          <w:sz w:val="32"/>
          <w:szCs w:val="32"/>
          <w:cs/>
        </w:rPr>
        <w:t>กษณะของกระบวนการบร</w:t>
      </w:r>
      <w:r w:rsidR="00D81CF7">
        <w:rPr>
          <w:rFonts w:ascii="TH Niramit AS" w:hAnsi="TH Niramit AS" w:cs="TH Niramit AS" w:hint="cs"/>
          <w:sz w:val="32"/>
          <w:szCs w:val="32"/>
          <w:cs/>
        </w:rPr>
        <w:t>ิ</w:t>
      </w:r>
      <w:r w:rsidRPr="00D63D95">
        <w:rPr>
          <w:rFonts w:ascii="TH Niramit AS" w:hAnsi="TH Niramit AS" w:cs="TH Niramit AS"/>
          <w:sz w:val="32"/>
          <w:szCs w:val="32"/>
          <w:cs/>
        </w:rPr>
        <w:t>หารงานบุคคลหรือการบริหารงานด</w:t>
      </w:r>
      <w:r w:rsidR="006E229E">
        <w:rPr>
          <w:rFonts w:ascii="TH Niramit AS" w:hAnsi="TH Niramit AS" w:cs="TH Niramit AS" w:hint="cs"/>
          <w:sz w:val="32"/>
          <w:szCs w:val="32"/>
          <w:cs/>
        </w:rPr>
        <w:t>้</w:t>
      </w:r>
      <w:r w:rsidRPr="00D63D95">
        <w:rPr>
          <w:rFonts w:ascii="TH Niramit AS" w:hAnsi="TH Niramit AS" w:cs="TH Niramit AS"/>
          <w:sz w:val="32"/>
          <w:szCs w:val="32"/>
          <w:cs/>
        </w:rPr>
        <w:t>านต</w:t>
      </w:r>
      <w:r w:rsidR="006E229E">
        <w:rPr>
          <w:rFonts w:ascii="TH Niramit AS" w:hAnsi="TH Niramit AS" w:cs="TH Niramit AS" w:hint="cs"/>
          <w:sz w:val="32"/>
          <w:szCs w:val="32"/>
          <w:cs/>
        </w:rPr>
        <w:t>่</w:t>
      </w:r>
      <w:r w:rsidRPr="00D63D95">
        <w:rPr>
          <w:rFonts w:ascii="TH Niramit AS" w:hAnsi="TH Niramit AS" w:cs="TH Niramit AS"/>
          <w:sz w:val="32"/>
          <w:szCs w:val="32"/>
          <w:cs/>
        </w:rPr>
        <w:t>าง ๆ ทั</w:t>
      </w:r>
      <w:r w:rsidR="006E229E">
        <w:rPr>
          <w:rFonts w:ascii="TH Niramit AS" w:hAnsi="TH Niramit AS" w:cs="TH Niramit AS" w:hint="cs"/>
          <w:sz w:val="32"/>
          <w:szCs w:val="32"/>
          <w:cs/>
        </w:rPr>
        <w:t>่</w:t>
      </w:r>
      <w:r w:rsidRPr="00D63D95">
        <w:rPr>
          <w:rFonts w:ascii="TH Niramit AS" w:hAnsi="TH Niramit AS" w:cs="TH Niramit AS"/>
          <w:sz w:val="32"/>
          <w:szCs w:val="32"/>
          <w:cs/>
        </w:rPr>
        <w:t>วไปแต่ได้มีบางข</w:t>
      </w:r>
      <w:r w:rsidR="006E229E">
        <w:rPr>
          <w:rFonts w:ascii="TH Niramit AS" w:hAnsi="TH Niramit AS" w:cs="TH Niramit AS" w:hint="cs"/>
          <w:sz w:val="32"/>
          <w:szCs w:val="32"/>
          <w:cs/>
        </w:rPr>
        <w:t>ั้</w:t>
      </w:r>
      <w:r w:rsidRPr="00D63D95">
        <w:rPr>
          <w:rFonts w:ascii="TH Niramit AS" w:hAnsi="TH Niramit AS" w:cs="TH Niramit AS"/>
          <w:sz w:val="32"/>
          <w:szCs w:val="32"/>
          <w:cs/>
        </w:rPr>
        <w:t>นตอนท</w:t>
      </w:r>
      <w:r w:rsidR="006E229E">
        <w:rPr>
          <w:rFonts w:ascii="TH Niramit AS" w:hAnsi="TH Niramit AS" w:cs="TH Niramit AS" w:hint="cs"/>
          <w:sz w:val="32"/>
          <w:szCs w:val="32"/>
          <w:cs/>
        </w:rPr>
        <w:t>ี่</w:t>
      </w:r>
      <w:r w:rsidRPr="00D63D95">
        <w:rPr>
          <w:rFonts w:ascii="TH Niramit AS" w:hAnsi="TH Niramit AS" w:cs="TH Niramit AS"/>
          <w:sz w:val="32"/>
          <w:szCs w:val="32"/>
          <w:cs/>
        </w:rPr>
        <w:t>แยกออกมา</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ให</w:t>
      </w:r>
      <w:r w:rsidR="006E229E">
        <w:rPr>
          <w:rFonts w:ascii="TH Niramit AS" w:hAnsi="TH Niramit AS" w:cs="TH Niramit AS" w:hint="cs"/>
          <w:sz w:val="32"/>
          <w:szCs w:val="32"/>
          <w:cs/>
        </w:rPr>
        <w:t>้</w:t>
      </w:r>
      <w:r w:rsidRPr="00D63D95">
        <w:rPr>
          <w:rFonts w:ascii="TH Niramit AS" w:hAnsi="TH Niramit AS" w:cs="TH Niramit AS"/>
          <w:sz w:val="32"/>
          <w:szCs w:val="32"/>
          <w:cs/>
        </w:rPr>
        <w:t>เด</w:t>
      </w:r>
      <w:r w:rsidR="006E229E">
        <w:rPr>
          <w:rFonts w:ascii="TH Niramit AS" w:hAnsi="TH Niramit AS" w:cs="TH Niramit AS" w:hint="cs"/>
          <w:sz w:val="32"/>
          <w:szCs w:val="32"/>
          <w:cs/>
        </w:rPr>
        <w:t>่</w:t>
      </w:r>
      <w:r w:rsidRPr="00D63D95">
        <w:rPr>
          <w:rFonts w:ascii="TH Niramit AS" w:hAnsi="TH Niramit AS" w:cs="TH Niramit AS"/>
          <w:sz w:val="32"/>
          <w:szCs w:val="32"/>
          <w:cs/>
        </w:rPr>
        <w:t>นช</w:t>
      </w:r>
      <w:r w:rsidR="006E229E">
        <w:rPr>
          <w:rFonts w:ascii="TH Niramit AS" w:hAnsi="TH Niramit AS" w:cs="TH Niramit AS" w:hint="cs"/>
          <w:sz w:val="32"/>
          <w:szCs w:val="32"/>
          <w:cs/>
        </w:rPr>
        <w:t>ั</w:t>
      </w:r>
      <w:r w:rsidRPr="00D63D95">
        <w:rPr>
          <w:rFonts w:ascii="TH Niramit AS" w:hAnsi="TH Niramit AS" w:cs="TH Niramit AS"/>
          <w:sz w:val="32"/>
          <w:szCs w:val="32"/>
          <w:cs/>
        </w:rPr>
        <w:t>ดข</w:t>
      </w:r>
      <w:r w:rsidR="006E229E">
        <w:rPr>
          <w:rFonts w:ascii="TH Niramit AS" w:hAnsi="TH Niramit AS" w:cs="TH Niramit AS" w:hint="cs"/>
          <w:sz w:val="32"/>
          <w:szCs w:val="32"/>
          <w:cs/>
        </w:rPr>
        <w:t>ึ้</w:t>
      </w:r>
      <w:r w:rsidRPr="00D63D95">
        <w:rPr>
          <w:rFonts w:ascii="TH Niramit AS" w:hAnsi="TH Niramit AS" w:cs="TH Niramit AS"/>
          <w:sz w:val="32"/>
          <w:szCs w:val="32"/>
          <w:cs/>
        </w:rPr>
        <w:t>น เพ</w:t>
      </w:r>
      <w:r w:rsidR="006E229E">
        <w:rPr>
          <w:rFonts w:ascii="TH Niramit AS" w:hAnsi="TH Niramit AS" w:cs="TH Niramit AS" w:hint="cs"/>
          <w:sz w:val="32"/>
          <w:szCs w:val="32"/>
          <w:cs/>
        </w:rPr>
        <w:t>ื่</w:t>
      </w:r>
      <w:r w:rsidRPr="00D63D95">
        <w:rPr>
          <w:rFonts w:ascii="TH Niramit AS" w:hAnsi="TH Niramit AS" w:cs="TH Niramit AS"/>
          <w:sz w:val="32"/>
          <w:szCs w:val="32"/>
          <w:cs/>
        </w:rPr>
        <w:t>อจะด</w:t>
      </w:r>
      <w:r w:rsidR="006E229E">
        <w:rPr>
          <w:rFonts w:ascii="TH Niramit AS" w:hAnsi="TH Niramit AS" w:cs="TH Niramit AS" w:hint="cs"/>
          <w:sz w:val="32"/>
          <w:szCs w:val="32"/>
          <w:cs/>
        </w:rPr>
        <w:t>ำ</w:t>
      </w:r>
      <w:r w:rsidRPr="00D63D95">
        <w:rPr>
          <w:rFonts w:ascii="TH Niramit AS" w:hAnsi="TH Niramit AS" w:cs="TH Niramit AS"/>
          <w:sz w:val="32"/>
          <w:szCs w:val="32"/>
          <w:cs/>
        </w:rPr>
        <w:t>เน</w:t>
      </w:r>
      <w:r w:rsidR="006E229E">
        <w:rPr>
          <w:rFonts w:ascii="TH Niramit AS" w:hAnsi="TH Niramit AS" w:cs="TH Niramit AS" w:hint="cs"/>
          <w:sz w:val="32"/>
          <w:szCs w:val="32"/>
          <w:cs/>
        </w:rPr>
        <w:t>ิ</w:t>
      </w:r>
      <w:r w:rsidRPr="00D63D95">
        <w:rPr>
          <w:rFonts w:ascii="TH Niramit AS" w:hAnsi="TH Niramit AS" w:cs="TH Niramit AS"/>
          <w:sz w:val="32"/>
          <w:szCs w:val="32"/>
          <w:cs/>
        </w:rPr>
        <w:t>นการได้ดียิงข</w:t>
      </w:r>
      <w:r w:rsidR="006E229E">
        <w:rPr>
          <w:rFonts w:ascii="TH Niramit AS" w:hAnsi="TH Niramit AS" w:cs="TH Niramit AS" w:hint="cs"/>
          <w:sz w:val="32"/>
          <w:szCs w:val="32"/>
          <w:cs/>
        </w:rPr>
        <w:t>ึ้</w:t>
      </w:r>
      <w:r w:rsidRPr="00D63D95">
        <w:rPr>
          <w:rFonts w:ascii="TH Niramit AS" w:hAnsi="TH Niramit AS" w:cs="TH Niramit AS"/>
          <w:sz w:val="32"/>
          <w:szCs w:val="32"/>
          <w:cs/>
        </w:rPr>
        <w:t>นแนวทางการปฏิบัติเก</w:t>
      </w:r>
      <w:r w:rsidR="006E229E">
        <w:rPr>
          <w:rFonts w:ascii="TH Niramit AS" w:hAnsi="TH Niramit AS" w:cs="TH Niramit AS" w:hint="cs"/>
          <w:sz w:val="32"/>
          <w:szCs w:val="32"/>
          <w:cs/>
        </w:rPr>
        <w:t>ี่</w:t>
      </w:r>
      <w:r w:rsidRPr="00D63D95">
        <w:rPr>
          <w:rFonts w:ascii="TH Niramit AS" w:hAnsi="TH Niramit AS" w:cs="TH Niramit AS"/>
          <w:sz w:val="32"/>
          <w:szCs w:val="32"/>
          <w:cs/>
        </w:rPr>
        <w:t>ยวก</w:t>
      </w:r>
      <w:r w:rsidR="006E229E">
        <w:rPr>
          <w:rFonts w:ascii="TH Niramit AS" w:hAnsi="TH Niramit AS" w:cs="TH Niramit AS" w:hint="cs"/>
          <w:sz w:val="32"/>
          <w:szCs w:val="32"/>
          <w:cs/>
        </w:rPr>
        <w:t>ั</w:t>
      </w:r>
      <w:r w:rsidRPr="00D63D95">
        <w:rPr>
          <w:rFonts w:ascii="TH Niramit AS" w:hAnsi="TH Niramit AS" w:cs="TH Niramit AS"/>
          <w:sz w:val="32"/>
          <w:szCs w:val="32"/>
          <w:cs/>
        </w:rPr>
        <w:t>บการพ</w:t>
      </w:r>
      <w:r w:rsidR="006E229E">
        <w:rPr>
          <w:rFonts w:ascii="TH Niramit AS" w:hAnsi="TH Niramit AS" w:cs="TH Niramit AS" w:hint="cs"/>
          <w:sz w:val="32"/>
          <w:szCs w:val="32"/>
          <w:cs/>
        </w:rPr>
        <w:t>ั</w:t>
      </w:r>
      <w:r w:rsidRPr="00D63D95">
        <w:rPr>
          <w:rFonts w:ascii="TH Niramit AS" w:hAnsi="TH Niramit AS" w:cs="TH Niramit AS"/>
          <w:sz w:val="32"/>
          <w:szCs w:val="32"/>
          <w:cs/>
        </w:rPr>
        <w:t>ฒนาบ</w:t>
      </w:r>
      <w:r w:rsidR="006E229E">
        <w:rPr>
          <w:rFonts w:ascii="TH Niramit AS" w:hAnsi="TH Niramit AS" w:cs="TH Niramit AS" w:hint="cs"/>
          <w:sz w:val="32"/>
          <w:szCs w:val="32"/>
          <w:cs/>
        </w:rPr>
        <w:t>ุ</w:t>
      </w:r>
      <w:r w:rsidRPr="00D63D95">
        <w:rPr>
          <w:rFonts w:ascii="TH Niramit AS" w:hAnsi="TH Niramit AS" w:cs="TH Niramit AS"/>
          <w:sz w:val="32"/>
          <w:szCs w:val="32"/>
          <w:cs/>
        </w:rPr>
        <w:t>คลากร</w:t>
      </w:r>
    </w:p>
    <w:p w14:paraId="10D6EAB7" w14:textId="53701C4C" w:rsidR="00D63D95" w:rsidRPr="00D63D95" w:rsidRDefault="006E229E" w:rsidP="00D63D95">
      <w:pPr>
        <w:tabs>
          <w:tab w:val="left" w:pos="720"/>
        </w:tabs>
        <w:spacing w:after="0" w:line="240" w:lineRule="auto"/>
        <w:jc w:val="thaiDistribute"/>
        <w:rPr>
          <w:rFonts w:ascii="TH Niramit AS" w:hAnsi="TH Niramit AS" w:cs="TH Niramit AS"/>
          <w:sz w:val="32"/>
          <w:szCs w:val="32"/>
        </w:rPr>
      </w:pPr>
      <w:r w:rsidRPr="006E229E">
        <w:rPr>
          <w:rFonts w:ascii="TH Niramit AS" w:hAnsi="TH Niramit AS" w:cs="TH Niramit AS"/>
          <w:b/>
          <w:bCs/>
          <w:sz w:val="32"/>
          <w:szCs w:val="32"/>
          <w:cs/>
        </w:rPr>
        <w:tab/>
      </w:r>
      <w:r w:rsidRPr="006E229E">
        <w:rPr>
          <w:rFonts w:ascii="TH Niramit AS" w:hAnsi="TH Niramit AS" w:cs="TH Niramit AS" w:hint="cs"/>
          <w:b/>
          <w:bCs/>
          <w:sz w:val="32"/>
          <w:szCs w:val="32"/>
          <w:cs/>
        </w:rPr>
        <w:t>7.</w:t>
      </w:r>
      <w:r>
        <w:rPr>
          <w:rFonts w:ascii="TH Niramit AS" w:hAnsi="TH Niramit AS" w:cs="TH Niramit AS" w:hint="cs"/>
          <w:b/>
          <w:bCs/>
          <w:sz w:val="32"/>
          <w:szCs w:val="32"/>
          <w:cs/>
        </w:rPr>
        <w:t>7</w:t>
      </w:r>
      <w:r w:rsidR="00D63D95" w:rsidRPr="006E229E">
        <w:rPr>
          <w:rFonts w:ascii="TH Niramit AS" w:hAnsi="TH Niramit AS" w:cs="TH Niramit AS"/>
          <w:b/>
          <w:bCs/>
          <w:sz w:val="32"/>
          <w:szCs w:val="32"/>
        </w:rPr>
        <w:t xml:space="preserve"> </w:t>
      </w:r>
      <w:r w:rsidR="00D63D95" w:rsidRPr="00036018">
        <w:rPr>
          <w:rFonts w:ascii="TH Niramit AS" w:hAnsi="TH Niramit AS" w:cs="TH Niramit AS"/>
          <w:b/>
          <w:bCs/>
          <w:sz w:val="32"/>
          <w:szCs w:val="32"/>
          <w:cs/>
        </w:rPr>
        <w:t>การด</w:t>
      </w:r>
      <w:r>
        <w:rPr>
          <w:rFonts w:ascii="TH Niramit AS" w:hAnsi="TH Niramit AS" w:cs="TH Niramit AS" w:hint="cs"/>
          <w:b/>
          <w:bCs/>
          <w:sz w:val="32"/>
          <w:szCs w:val="32"/>
          <w:cs/>
        </w:rPr>
        <w:t>ำ</w:t>
      </w:r>
      <w:r w:rsidR="00D63D95" w:rsidRPr="00036018">
        <w:rPr>
          <w:rFonts w:ascii="TH Niramit AS" w:hAnsi="TH Niramit AS" w:cs="TH Niramit AS"/>
          <w:b/>
          <w:bCs/>
          <w:sz w:val="32"/>
          <w:szCs w:val="32"/>
          <w:cs/>
        </w:rPr>
        <w:t>เน</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นการพ</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คลากร</w:t>
      </w:r>
      <w:r w:rsidR="00036018">
        <w:rPr>
          <w:rFonts w:ascii="TH Niramit AS" w:hAnsi="TH Niramit AS" w:cs="TH Niramit AS" w:hint="cs"/>
          <w:b/>
          <w:bCs/>
          <w:sz w:val="32"/>
          <w:szCs w:val="32"/>
          <w:cs/>
        </w:rPr>
        <w:t xml:space="preserve"> </w:t>
      </w:r>
      <w:r w:rsidR="00D63D95" w:rsidRPr="00D63D95">
        <w:rPr>
          <w:rFonts w:ascii="TH Niramit AS" w:hAnsi="TH Niramit AS" w:cs="TH Niramit AS"/>
          <w:sz w:val="32"/>
          <w:szCs w:val="32"/>
          <w:cs/>
        </w:rPr>
        <w:t>มีแนวทางการปฏิบัติอย</w:t>
      </w:r>
      <w:r>
        <w:rPr>
          <w:rFonts w:ascii="TH Niramit AS" w:hAnsi="TH Niramit AS" w:cs="TH Niramit AS" w:hint="cs"/>
          <w:sz w:val="32"/>
          <w:szCs w:val="32"/>
          <w:cs/>
        </w:rPr>
        <w:t>ู่</w:t>
      </w:r>
      <w:r w:rsidR="00D63D95" w:rsidRPr="00D63D95">
        <w:rPr>
          <w:rFonts w:ascii="TH Niramit AS" w:hAnsi="TH Niramit AS" w:cs="TH Niramit AS"/>
          <w:sz w:val="32"/>
          <w:szCs w:val="32"/>
          <w:cs/>
        </w:rPr>
        <w:t>สองแนวทาง</w:t>
      </w:r>
      <w:r>
        <w:rPr>
          <w:rFonts w:ascii="TH Niramit AS" w:hAnsi="TH Niramit AS" w:cs="TH Niramit AS" w:hint="cs"/>
          <w:sz w:val="32"/>
          <w:szCs w:val="32"/>
          <w:cs/>
        </w:rPr>
        <w:t xml:space="preserve"> คือ </w:t>
      </w:r>
      <w:r w:rsidR="00D63D95" w:rsidRPr="00D63D95">
        <w:rPr>
          <w:rFonts w:ascii="TH Niramit AS" w:hAnsi="TH Niramit AS" w:cs="TH Niramit AS"/>
          <w:sz w:val="32"/>
          <w:szCs w:val="32"/>
          <w:cs/>
        </w:rPr>
        <w:t>ค</w:t>
      </w:r>
      <w:r>
        <w:rPr>
          <w:rFonts w:ascii="TH Niramit AS" w:hAnsi="TH Niramit AS" w:cs="TH Niramit AS" w:hint="cs"/>
          <w:sz w:val="32"/>
          <w:szCs w:val="32"/>
          <w:cs/>
        </w:rPr>
        <w:t>ู่มื</w:t>
      </w:r>
      <w:r w:rsidR="00D63D95" w:rsidRPr="00D63D95">
        <w:rPr>
          <w:rFonts w:ascii="TH Niramit AS" w:hAnsi="TH Niramit AS" w:cs="TH Niramit AS"/>
          <w:sz w:val="32"/>
          <w:szCs w:val="32"/>
          <w:cs/>
        </w:rPr>
        <w:t>อการฝึกอบรม (</w:t>
      </w:r>
      <w:r w:rsidR="00D63D95" w:rsidRPr="00D63D95">
        <w:rPr>
          <w:rFonts w:ascii="TH Niramit AS" w:hAnsi="TH Niramit AS" w:cs="TH Niramit AS"/>
          <w:sz w:val="32"/>
          <w:szCs w:val="32"/>
        </w:rPr>
        <w:t xml:space="preserve">training) </w:t>
      </w:r>
      <w:r w:rsidR="00D63D95" w:rsidRPr="00D63D95">
        <w:rPr>
          <w:rFonts w:ascii="TH Niramit AS" w:hAnsi="TH Niramit AS" w:cs="TH Niramit AS"/>
          <w:sz w:val="32"/>
          <w:szCs w:val="32"/>
          <w:cs/>
        </w:rPr>
        <w:t>และการศึกษา (</w:t>
      </w:r>
      <w:r w:rsidR="00D63D95" w:rsidRPr="00D63D95">
        <w:rPr>
          <w:rFonts w:ascii="TH Niramit AS" w:hAnsi="TH Niramit AS" w:cs="TH Niramit AS"/>
          <w:sz w:val="32"/>
          <w:szCs w:val="32"/>
        </w:rPr>
        <w:t>education or further study)</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พนัส หันนาคินทร์ (2526 : 32) ได</w:t>
      </w:r>
      <w:r>
        <w:rPr>
          <w:rFonts w:ascii="TH Niramit AS" w:hAnsi="TH Niramit AS" w:cs="TH Niramit AS" w:hint="cs"/>
          <w:sz w:val="32"/>
          <w:szCs w:val="32"/>
          <w:cs/>
        </w:rPr>
        <w:t>้</w:t>
      </w:r>
      <w:r w:rsidR="00D63D95" w:rsidRPr="00D63D95">
        <w:rPr>
          <w:rFonts w:ascii="TH Niramit AS" w:hAnsi="TH Niramit AS" w:cs="TH Niramit AS"/>
          <w:sz w:val="32"/>
          <w:szCs w:val="32"/>
          <w:cs/>
        </w:rPr>
        <w:t>อธ</w:t>
      </w:r>
      <w:r>
        <w:rPr>
          <w:rFonts w:ascii="TH Niramit AS" w:hAnsi="TH Niramit AS" w:cs="TH Niramit AS" w:hint="cs"/>
          <w:sz w:val="32"/>
          <w:szCs w:val="32"/>
          <w:cs/>
        </w:rPr>
        <w:t>ิ</w:t>
      </w:r>
      <w:r w:rsidR="00D63D95" w:rsidRPr="00D63D95">
        <w:rPr>
          <w:rFonts w:ascii="TH Niramit AS" w:hAnsi="TH Niramit AS" w:cs="TH Niramit AS"/>
          <w:sz w:val="32"/>
          <w:szCs w:val="32"/>
          <w:cs/>
        </w:rPr>
        <w:t>บายถึงความคิดรวบยอดเก</w:t>
      </w:r>
      <w:r>
        <w:rPr>
          <w:rFonts w:ascii="TH Niramit AS" w:hAnsi="TH Niramit AS" w:cs="TH Niramit AS" w:hint="cs"/>
          <w:sz w:val="32"/>
          <w:szCs w:val="32"/>
          <w:cs/>
        </w:rPr>
        <w:t>ี่</w:t>
      </w:r>
      <w:r w:rsidR="00D63D95" w:rsidRPr="00D63D95">
        <w:rPr>
          <w:rFonts w:ascii="TH Niramit AS" w:hAnsi="TH Niramit AS" w:cs="TH Niramit AS"/>
          <w:sz w:val="32"/>
          <w:szCs w:val="32"/>
          <w:cs/>
        </w:rPr>
        <w:t>ยวก</w:t>
      </w:r>
      <w:r>
        <w:rPr>
          <w:rFonts w:ascii="TH Niramit AS" w:hAnsi="TH Niramit AS" w:cs="TH Niramit AS" w:hint="cs"/>
          <w:sz w:val="32"/>
          <w:szCs w:val="32"/>
          <w:cs/>
        </w:rPr>
        <w:t>ั</w:t>
      </w:r>
      <w:r w:rsidR="00D63D95" w:rsidRPr="00D63D95">
        <w:rPr>
          <w:rFonts w:ascii="TH Niramit AS" w:hAnsi="TH Niramit AS" w:cs="TH Niramit AS"/>
          <w:sz w:val="32"/>
          <w:szCs w:val="32"/>
          <w:cs/>
        </w:rPr>
        <w:t>บการฝ</w:t>
      </w:r>
      <w:r>
        <w:rPr>
          <w:rFonts w:ascii="TH Niramit AS" w:hAnsi="TH Niramit AS" w:cs="TH Niramit AS" w:hint="cs"/>
          <w:sz w:val="32"/>
          <w:szCs w:val="32"/>
          <w:cs/>
        </w:rPr>
        <w:t>ึ</w:t>
      </w:r>
      <w:r w:rsidR="00D63D95" w:rsidRPr="00D63D95">
        <w:rPr>
          <w:rFonts w:ascii="TH Niramit AS" w:hAnsi="TH Niramit AS" w:cs="TH Niramit AS"/>
          <w:sz w:val="32"/>
          <w:szCs w:val="32"/>
          <w:cs/>
        </w:rPr>
        <w:t>กอบรม เน</w:t>
      </w:r>
      <w:r>
        <w:rPr>
          <w:rFonts w:ascii="TH Niramit AS" w:hAnsi="TH Niramit AS" w:cs="TH Niramit AS" w:hint="cs"/>
          <w:sz w:val="32"/>
          <w:szCs w:val="32"/>
          <w:cs/>
        </w:rPr>
        <w:t>้</w:t>
      </w:r>
      <w:r w:rsidR="00D63D95" w:rsidRPr="00D63D95">
        <w:rPr>
          <w:rFonts w:ascii="TH Niramit AS" w:hAnsi="TH Niramit AS" w:cs="TH Niramit AS"/>
          <w:sz w:val="32"/>
          <w:szCs w:val="32"/>
          <w:cs/>
        </w:rPr>
        <w:t>นความสามารถเฉพาะ อย</w:t>
      </w:r>
      <w:r>
        <w:rPr>
          <w:rFonts w:ascii="TH Niramit AS" w:hAnsi="TH Niramit AS" w:cs="TH Niramit AS" w:hint="cs"/>
          <w:sz w:val="32"/>
          <w:szCs w:val="32"/>
          <w:cs/>
        </w:rPr>
        <w:t>่</w:t>
      </w:r>
      <w:r w:rsidR="00D63D95" w:rsidRPr="00D63D95">
        <w:rPr>
          <w:rFonts w:ascii="TH Niramit AS" w:hAnsi="TH Niramit AS" w:cs="TH Niramit AS"/>
          <w:sz w:val="32"/>
          <w:szCs w:val="32"/>
          <w:cs/>
        </w:rPr>
        <w:t>างในการปฏ</w:t>
      </w:r>
      <w:r>
        <w:rPr>
          <w:rFonts w:ascii="TH Niramit AS" w:hAnsi="TH Niramit AS" w:cs="TH Niramit AS" w:hint="cs"/>
          <w:sz w:val="32"/>
          <w:szCs w:val="32"/>
          <w:cs/>
        </w:rPr>
        <w:t>ิ</w:t>
      </w:r>
      <w:r w:rsidR="00D63D95" w:rsidRPr="00D63D95">
        <w:rPr>
          <w:rFonts w:ascii="TH Niramit AS" w:hAnsi="TH Niramit AS" w:cs="TH Niramit AS"/>
          <w:sz w:val="32"/>
          <w:szCs w:val="32"/>
          <w:cs/>
        </w:rPr>
        <w:t>บัติงานส่วนการศึกษาเป็นการเน</w:t>
      </w:r>
      <w:r>
        <w:rPr>
          <w:rFonts w:ascii="TH Niramit AS" w:hAnsi="TH Niramit AS" w:cs="TH Niramit AS" w:hint="cs"/>
          <w:sz w:val="32"/>
          <w:szCs w:val="32"/>
          <w:cs/>
        </w:rPr>
        <w:t>้</w:t>
      </w:r>
      <w:r w:rsidR="00D63D95" w:rsidRPr="00D63D95">
        <w:rPr>
          <w:rFonts w:ascii="TH Niramit AS" w:hAnsi="TH Niramit AS" w:cs="TH Niramit AS"/>
          <w:sz w:val="32"/>
          <w:szCs w:val="32"/>
          <w:cs/>
        </w:rPr>
        <w:t>นถ</w:t>
      </w:r>
      <w:r>
        <w:rPr>
          <w:rFonts w:ascii="TH Niramit AS" w:hAnsi="TH Niramit AS" w:cs="TH Niramit AS" w:hint="cs"/>
          <w:sz w:val="32"/>
          <w:szCs w:val="32"/>
          <w:cs/>
        </w:rPr>
        <w:t>ึ</w:t>
      </w:r>
      <w:r w:rsidR="00D63D95" w:rsidRPr="00D63D95">
        <w:rPr>
          <w:rFonts w:ascii="TH Niramit AS" w:hAnsi="TH Niramit AS" w:cs="TH Niramit AS"/>
          <w:sz w:val="32"/>
          <w:szCs w:val="32"/>
          <w:cs/>
        </w:rPr>
        <w:t>งความพยายามท</w:t>
      </w:r>
      <w:r>
        <w:rPr>
          <w:rFonts w:ascii="TH Niramit AS" w:hAnsi="TH Niramit AS" w:cs="TH Niramit AS" w:hint="cs"/>
          <w:sz w:val="32"/>
          <w:szCs w:val="32"/>
          <w:cs/>
        </w:rPr>
        <w:t>ี่</w:t>
      </w:r>
      <w:r w:rsidR="00D63D95" w:rsidRPr="00D63D95">
        <w:rPr>
          <w:rFonts w:ascii="TH Niramit AS" w:hAnsi="TH Niramit AS" w:cs="TH Niramit AS"/>
          <w:sz w:val="32"/>
          <w:szCs w:val="32"/>
          <w:cs/>
        </w:rPr>
        <w:t>จะเพ</w:t>
      </w:r>
      <w:r>
        <w:rPr>
          <w:rFonts w:ascii="TH Niramit AS" w:hAnsi="TH Niramit AS" w:cs="TH Niramit AS" w:hint="cs"/>
          <w:sz w:val="32"/>
          <w:szCs w:val="32"/>
          <w:cs/>
        </w:rPr>
        <w:t>ิ่</w:t>
      </w:r>
      <w:r w:rsidR="00D63D95" w:rsidRPr="00D63D95">
        <w:rPr>
          <w:rFonts w:ascii="TH Niramit AS" w:hAnsi="TH Niramit AS" w:cs="TH Niramit AS"/>
          <w:sz w:val="32"/>
          <w:szCs w:val="32"/>
          <w:cs/>
        </w:rPr>
        <w:t>มเต</w:t>
      </w:r>
      <w:r>
        <w:rPr>
          <w:rFonts w:ascii="TH Niramit AS" w:hAnsi="TH Niramit AS" w:cs="TH Niramit AS" w:hint="cs"/>
          <w:sz w:val="32"/>
          <w:szCs w:val="32"/>
          <w:cs/>
        </w:rPr>
        <w:t>ิ</w:t>
      </w:r>
      <w:r w:rsidR="00D63D95" w:rsidRPr="00D63D95">
        <w:rPr>
          <w:rFonts w:ascii="TH Niramit AS" w:hAnsi="TH Niramit AS" w:cs="TH Niramit AS"/>
          <w:sz w:val="32"/>
          <w:szCs w:val="32"/>
          <w:cs/>
        </w:rPr>
        <w:t>มความรู้ความเข</w:t>
      </w:r>
      <w:r>
        <w:rPr>
          <w:rFonts w:ascii="TH Niramit AS" w:hAnsi="TH Niramit AS" w:cs="TH Niramit AS" w:hint="cs"/>
          <w:sz w:val="32"/>
          <w:szCs w:val="32"/>
          <w:cs/>
        </w:rPr>
        <w:t>้</w:t>
      </w:r>
      <w:r w:rsidR="00D63D95" w:rsidRPr="00D63D95">
        <w:rPr>
          <w:rFonts w:ascii="TH Niramit AS" w:hAnsi="TH Niramit AS" w:cs="TH Niramit AS"/>
          <w:sz w:val="32"/>
          <w:szCs w:val="32"/>
          <w:cs/>
        </w:rPr>
        <w:t>าใจหร</w:t>
      </w:r>
      <w:r>
        <w:rPr>
          <w:rFonts w:ascii="TH Niramit AS" w:hAnsi="TH Niramit AS" w:cs="TH Niramit AS" w:hint="cs"/>
          <w:sz w:val="32"/>
          <w:szCs w:val="32"/>
          <w:cs/>
        </w:rPr>
        <w:t>ื</w:t>
      </w:r>
      <w:r w:rsidR="00D63D95" w:rsidRPr="00D63D95">
        <w:rPr>
          <w:rFonts w:ascii="TH Niramit AS" w:hAnsi="TH Niramit AS" w:cs="TH Niramit AS"/>
          <w:sz w:val="32"/>
          <w:szCs w:val="32"/>
          <w:cs/>
        </w:rPr>
        <w:t>อเจตคติของผู้ปฏิบัติงานเพื่อให</w:t>
      </w:r>
      <w:r>
        <w:rPr>
          <w:rFonts w:ascii="TH Niramit AS" w:hAnsi="TH Niramit AS" w:cs="TH Niramit AS" w:hint="cs"/>
          <w:sz w:val="32"/>
          <w:szCs w:val="32"/>
          <w:cs/>
        </w:rPr>
        <w:t>้</w:t>
      </w:r>
      <w:r w:rsidR="00D63D95" w:rsidRPr="00D63D95">
        <w:rPr>
          <w:rFonts w:ascii="TH Niramit AS" w:hAnsi="TH Niramit AS" w:cs="TH Niramit AS"/>
          <w:sz w:val="32"/>
          <w:szCs w:val="32"/>
          <w:cs/>
        </w:rPr>
        <w:t>สามารถปร</w:t>
      </w:r>
      <w:r>
        <w:rPr>
          <w:rFonts w:ascii="TH Niramit AS" w:hAnsi="TH Niramit AS" w:cs="TH Niramit AS" w:hint="cs"/>
          <w:sz w:val="32"/>
          <w:szCs w:val="32"/>
          <w:cs/>
        </w:rPr>
        <w:t>ั</w:t>
      </w:r>
      <w:r w:rsidR="00D63D95" w:rsidRPr="00D63D95">
        <w:rPr>
          <w:rFonts w:ascii="TH Niramit AS" w:hAnsi="TH Niramit AS" w:cs="TH Niramit AS"/>
          <w:sz w:val="32"/>
          <w:szCs w:val="32"/>
          <w:cs/>
        </w:rPr>
        <w:t>บตวให</w:t>
      </w:r>
      <w:r>
        <w:rPr>
          <w:rFonts w:ascii="TH Niramit AS" w:hAnsi="TH Niramit AS" w:cs="TH Niramit AS" w:hint="cs"/>
          <w:sz w:val="32"/>
          <w:szCs w:val="32"/>
          <w:cs/>
        </w:rPr>
        <w:t>้</w:t>
      </w:r>
      <w:r w:rsidR="00D63D95" w:rsidRPr="00D63D95">
        <w:rPr>
          <w:rFonts w:ascii="TH Niramit AS" w:hAnsi="TH Niramit AS" w:cs="TH Niramit AS"/>
          <w:sz w:val="32"/>
          <w:szCs w:val="32"/>
          <w:cs/>
        </w:rPr>
        <w:t>เข้</w:t>
      </w:r>
      <w:r>
        <w:rPr>
          <w:rFonts w:ascii="TH Niramit AS" w:hAnsi="TH Niramit AS" w:cs="TH Niramit AS" w:hint="cs"/>
          <w:sz w:val="32"/>
          <w:szCs w:val="32"/>
          <w:cs/>
        </w:rPr>
        <w:t>า</w:t>
      </w:r>
      <w:r w:rsidR="00D63D95" w:rsidRPr="00D63D95">
        <w:rPr>
          <w:rFonts w:ascii="TH Niramit AS" w:hAnsi="TH Niramit AS" w:cs="TH Niramit AS"/>
          <w:sz w:val="32"/>
          <w:szCs w:val="32"/>
          <w:cs/>
        </w:rPr>
        <w:t>ก้บสภาพของงานได</w:t>
      </w:r>
      <w:r>
        <w:rPr>
          <w:rFonts w:ascii="TH Niramit AS" w:hAnsi="TH Niramit AS" w:cs="TH Niramit AS" w:hint="cs"/>
          <w:sz w:val="32"/>
          <w:szCs w:val="32"/>
          <w:cs/>
        </w:rPr>
        <w:t>้</w:t>
      </w:r>
      <w:r w:rsidR="00D63D95" w:rsidRPr="00D63D95">
        <w:rPr>
          <w:rFonts w:ascii="TH Niramit AS" w:hAnsi="TH Niramit AS" w:cs="TH Niramit AS"/>
          <w:sz w:val="32"/>
          <w:szCs w:val="32"/>
          <w:cs/>
        </w:rPr>
        <w:t>ดีขึ้น อย</w:t>
      </w:r>
      <w:r>
        <w:rPr>
          <w:rFonts w:ascii="TH Niramit AS" w:hAnsi="TH Niramit AS" w:cs="TH Niramit AS" w:hint="cs"/>
          <w:sz w:val="32"/>
          <w:szCs w:val="32"/>
          <w:cs/>
        </w:rPr>
        <w:t>่</w:t>
      </w:r>
      <w:r w:rsidR="00D63D95" w:rsidRPr="00D63D95">
        <w:rPr>
          <w:rFonts w:ascii="TH Niramit AS" w:hAnsi="TH Niramit AS" w:cs="TH Niramit AS"/>
          <w:sz w:val="32"/>
          <w:szCs w:val="32"/>
          <w:cs/>
        </w:rPr>
        <w:t>างไรก</w:t>
      </w:r>
      <w:r>
        <w:rPr>
          <w:rFonts w:ascii="TH Niramit AS" w:hAnsi="TH Niramit AS" w:cs="TH Niramit AS" w:hint="cs"/>
          <w:sz w:val="32"/>
          <w:szCs w:val="32"/>
          <w:cs/>
        </w:rPr>
        <w:t>็</w:t>
      </w:r>
      <w:r w:rsidR="00D63D95" w:rsidRPr="00D63D95">
        <w:rPr>
          <w:rFonts w:ascii="TH Niramit AS" w:hAnsi="TH Niramit AS" w:cs="TH Niramit AS"/>
          <w:sz w:val="32"/>
          <w:szCs w:val="32"/>
          <w:cs/>
        </w:rPr>
        <w:t>ตามถ้าพิจารณาความหมายของการศึกษาอยางกว</w:t>
      </w:r>
      <w:r>
        <w:rPr>
          <w:rFonts w:ascii="TH Niramit AS" w:hAnsi="TH Niramit AS" w:cs="TH Niramit AS" w:hint="cs"/>
          <w:sz w:val="32"/>
          <w:szCs w:val="32"/>
          <w:cs/>
        </w:rPr>
        <w:t>้า</w:t>
      </w:r>
      <w:r w:rsidR="00D63D95" w:rsidRPr="00D63D95">
        <w:rPr>
          <w:rFonts w:ascii="TH Niramit AS" w:hAnsi="TH Niramit AS" w:cs="TH Niramit AS"/>
          <w:sz w:val="32"/>
          <w:szCs w:val="32"/>
          <w:cs/>
        </w:rPr>
        <w:t>งขวางแล</w:t>
      </w:r>
      <w:r>
        <w:rPr>
          <w:rFonts w:ascii="TH Niramit AS" w:hAnsi="TH Niramit AS" w:cs="TH Niramit AS" w:hint="cs"/>
          <w:sz w:val="32"/>
          <w:szCs w:val="32"/>
          <w:cs/>
        </w:rPr>
        <w:t>้</w:t>
      </w:r>
      <w:r w:rsidR="00D63D95" w:rsidRPr="00D63D95">
        <w:rPr>
          <w:rFonts w:ascii="TH Niramit AS" w:hAnsi="TH Niramit AS" w:cs="TH Niramit AS"/>
          <w:sz w:val="32"/>
          <w:szCs w:val="32"/>
          <w:cs/>
        </w:rPr>
        <w:t>วการฝ</w:t>
      </w:r>
      <w:r>
        <w:rPr>
          <w:rFonts w:ascii="TH Niramit AS" w:hAnsi="TH Niramit AS" w:cs="TH Niramit AS" w:hint="cs"/>
          <w:sz w:val="32"/>
          <w:szCs w:val="32"/>
          <w:cs/>
        </w:rPr>
        <w:t>ึ</w:t>
      </w:r>
      <w:r w:rsidR="00D63D95" w:rsidRPr="00D63D95">
        <w:rPr>
          <w:rFonts w:ascii="TH Niramit AS" w:hAnsi="TH Niramit AS" w:cs="TH Niramit AS"/>
          <w:sz w:val="32"/>
          <w:szCs w:val="32"/>
          <w:cs/>
        </w:rPr>
        <w:t>กอบรมกเป็นส่วนหน</w:t>
      </w:r>
      <w:r>
        <w:rPr>
          <w:rFonts w:ascii="TH Niramit AS" w:hAnsi="TH Niramit AS" w:cs="TH Niramit AS" w:hint="cs"/>
          <w:sz w:val="32"/>
          <w:szCs w:val="32"/>
          <w:cs/>
        </w:rPr>
        <w:t>ึ่</w:t>
      </w:r>
      <w:r w:rsidR="00D63D95" w:rsidRPr="00D63D95">
        <w:rPr>
          <w:rFonts w:ascii="TH Niramit AS" w:hAnsi="TH Niramit AS" w:cs="TH Niramit AS"/>
          <w:sz w:val="32"/>
          <w:szCs w:val="32"/>
          <w:cs/>
        </w:rPr>
        <w:t>งของการศึกษา</w:t>
      </w:r>
    </w:p>
    <w:p w14:paraId="47A8CB3E" w14:textId="1F86E754"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Pr="00D63D95">
        <w:rPr>
          <w:rFonts w:ascii="TH Niramit AS" w:hAnsi="TH Niramit AS" w:cs="TH Niramit AS"/>
          <w:sz w:val="32"/>
          <w:szCs w:val="32"/>
          <w:cs/>
        </w:rPr>
        <w:t>สุรศ</w:t>
      </w:r>
      <w:r w:rsidR="006E229E">
        <w:rPr>
          <w:rFonts w:ascii="TH Niramit AS" w:hAnsi="TH Niramit AS" w:cs="TH Niramit AS" w:hint="cs"/>
          <w:sz w:val="32"/>
          <w:szCs w:val="32"/>
          <w:cs/>
        </w:rPr>
        <w:t>ั</w:t>
      </w:r>
      <w:r w:rsidRPr="00D63D95">
        <w:rPr>
          <w:rFonts w:ascii="TH Niramit AS" w:hAnsi="TH Niramit AS" w:cs="TH Niramit AS"/>
          <w:sz w:val="32"/>
          <w:szCs w:val="32"/>
          <w:cs/>
        </w:rPr>
        <w:t>กดั</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นานานุกูลและคนอื่น ๆ (2527 :179) ได</w:t>
      </w:r>
      <w:r w:rsidR="006E229E">
        <w:rPr>
          <w:rFonts w:ascii="TH Niramit AS" w:hAnsi="TH Niramit AS" w:cs="TH Niramit AS" w:hint="cs"/>
          <w:sz w:val="32"/>
          <w:szCs w:val="32"/>
          <w:cs/>
        </w:rPr>
        <w:t>้</w:t>
      </w:r>
      <w:r w:rsidRPr="00D63D95">
        <w:rPr>
          <w:rFonts w:ascii="TH Niramit AS" w:hAnsi="TH Niramit AS" w:cs="TH Niramit AS"/>
          <w:sz w:val="32"/>
          <w:szCs w:val="32"/>
          <w:cs/>
        </w:rPr>
        <w:t>อธ</w:t>
      </w:r>
      <w:r w:rsidR="006E229E">
        <w:rPr>
          <w:rFonts w:ascii="TH Niramit AS" w:hAnsi="TH Niramit AS" w:cs="TH Niramit AS" w:hint="cs"/>
          <w:sz w:val="32"/>
          <w:szCs w:val="32"/>
          <w:cs/>
        </w:rPr>
        <w:t>ิ</w:t>
      </w:r>
      <w:r w:rsidRPr="00D63D95">
        <w:rPr>
          <w:rFonts w:ascii="TH Niramit AS" w:hAnsi="TH Niramit AS" w:cs="TH Niramit AS"/>
          <w:sz w:val="32"/>
          <w:szCs w:val="32"/>
          <w:cs/>
        </w:rPr>
        <w:t>บายความแตกต่างของการฝึกอบรมก</w:t>
      </w:r>
      <w:r w:rsidR="006E229E">
        <w:rPr>
          <w:rFonts w:ascii="TH Niramit AS" w:hAnsi="TH Niramit AS" w:cs="TH Niramit AS" w:hint="cs"/>
          <w:sz w:val="32"/>
          <w:szCs w:val="32"/>
          <w:cs/>
        </w:rPr>
        <w:t>ั</w:t>
      </w:r>
      <w:r w:rsidRPr="00D63D95">
        <w:rPr>
          <w:rFonts w:ascii="TH Niramit AS" w:hAnsi="TH Niramit AS" w:cs="TH Niramit AS"/>
          <w:sz w:val="32"/>
          <w:szCs w:val="32"/>
          <w:cs/>
        </w:rPr>
        <w:t>บการศ</w:t>
      </w:r>
      <w:r w:rsidR="006E229E">
        <w:rPr>
          <w:rFonts w:ascii="TH Niramit AS" w:hAnsi="TH Niramit AS" w:cs="TH Niramit AS" w:hint="cs"/>
          <w:sz w:val="32"/>
          <w:szCs w:val="32"/>
          <w:cs/>
        </w:rPr>
        <w:t>ึ</w:t>
      </w:r>
      <w:r w:rsidRPr="00D63D95">
        <w:rPr>
          <w:rFonts w:ascii="TH Niramit AS" w:hAnsi="TH Niramit AS" w:cs="TH Niramit AS"/>
          <w:sz w:val="32"/>
          <w:szCs w:val="32"/>
          <w:cs/>
        </w:rPr>
        <w:t>กษาไว้วา่</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การฝึกอบรมเป็นกรรมวิธีที่จัดข้ึนในช่วงเวลาที่สั้นกว</w:t>
      </w:r>
      <w:r w:rsidR="006E229E">
        <w:rPr>
          <w:rFonts w:ascii="TH Niramit AS" w:hAnsi="TH Niramit AS" w:cs="TH Niramit AS" w:hint="cs"/>
          <w:sz w:val="32"/>
          <w:szCs w:val="32"/>
          <w:cs/>
        </w:rPr>
        <w:t>่</w:t>
      </w:r>
      <w:r w:rsidRPr="00D63D95">
        <w:rPr>
          <w:rFonts w:ascii="TH Niramit AS" w:hAnsi="TH Niramit AS" w:cs="TH Niramit AS"/>
          <w:sz w:val="32"/>
          <w:szCs w:val="32"/>
          <w:cs/>
        </w:rPr>
        <w:t>าการศ</w:t>
      </w:r>
      <w:r w:rsidR="006E229E">
        <w:rPr>
          <w:rFonts w:ascii="TH Niramit AS" w:hAnsi="TH Niramit AS" w:cs="TH Niramit AS" w:hint="cs"/>
          <w:sz w:val="32"/>
          <w:szCs w:val="32"/>
          <w:cs/>
        </w:rPr>
        <w:t>ึ</w:t>
      </w:r>
      <w:r w:rsidRPr="00D63D95">
        <w:rPr>
          <w:rFonts w:ascii="TH Niramit AS" w:hAnsi="TH Niramit AS" w:cs="TH Niramit AS"/>
          <w:sz w:val="32"/>
          <w:szCs w:val="32"/>
          <w:cs/>
        </w:rPr>
        <w:t>กษา ส่วนการศึกษาเป็นกรรมวิธีที่จัดข้ึนในช่วงเวลายาวนานเป็นการเรียนการสอนตามหล</w:t>
      </w:r>
      <w:r w:rsidR="006E229E">
        <w:rPr>
          <w:rFonts w:ascii="TH Niramit AS" w:hAnsi="TH Niramit AS" w:cs="TH Niramit AS" w:hint="cs"/>
          <w:sz w:val="32"/>
          <w:szCs w:val="32"/>
          <w:cs/>
        </w:rPr>
        <w:t>ั</w:t>
      </w:r>
      <w:r w:rsidRPr="00D63D95">
        <w:rPr>
          <w:rFonts w:ascii="TH Niramit AS" w:hAnsi="TH Niramit AS" w:cs="TH Niramit AS"/>
          <w:sz w:val="32"/>
          <w:szCs w:val="32"/>
          <w:cs/>
        </w:rPr>
        <w:t>กส</w:t>
      </w:r>
      <w:r w:rsidR="006E229E">
        <w:rPr>
          <w:rFonts w:ascii="TH Niramit AS" w:hAnsi="TH Niramit AS" w:cs="TH Niramit AS" w:hint="cs"/>
          <w:sz w:val="32"/>
          <w:szCs w:val="32"/>
          <w:cs/>
        </w:rPr>
        <w:t>ู</w:t>
      </w:r>
      <w:r w:rsidRPr="00D63D95">
        <w:rPr>
          <w:rFonts w:ascii="TH Niramit AS" w:hAnsi="TH Niramit AS" w:cs="TH Niramit AS"/>
          <w:sz w:val="32"/>
          <w:szCs w:val="32"/>
          <w:cs/>
        </w:rPr>
        <w:t>ตรมาตรฐานของกระทรวง</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ทบวง หรือสภาการศึกษาแห่งชาติ</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และมิได้มุ่งฝึกทักษะให้มีประสบการณ์เพื่อประกอบอาชีพเพียงอยางเดี</w:t>
      </w:r>
      <w:r w:rsidR="006E229E">
        <w:rPr>
          <w:rFonts w:ascii="TH Niramit AS" w:hAnsi="TH Niramit AS" w:cs="TH Niramit AS" w:hint="cs"/>
          <w:sz w:val="32"/>
          <w:szCs w:val="32"/>
          <w:cs/>
        </w:rPr>
        <w:t>่</w:t>
      </w:r>
      <w:r w:rsidRPr="00D63D95">
        <w:rPr>
          <w:rFonts w:ascii="TH Niramit AS" w:hAnsi="TH Niramit AS" w:cs="TH Niramit AS"/>
          <w:sz w:val="32"/>
          <w:szCs w:val="32"/>
          <w:cs/>
        </w:rPr>
        <w:t>ยวเท่าน</w:t>
      </w:r>
      <w:r w:rsidR="006E229E">
        <w:rPr>
          <w:rFonts w:ascii="TH Niramit AS" w:hAnsi="TH Niramit AS" w:cs="TH Niramit AS" w:hint="cs"/>
          <w:sz w:val="32"/>
          <w:szCs w:val="32"/>
          <w:cs/>
        </w:rPr>
        <w:t>ั้</w:t>
      </w:r>
      <w:r w:rsidRPr="00D63D95">
        <w:rPr>
          <w:rFonts w:ascii="TH Niramit AS" w:hAnsi="TH Niramit AS" w:cs="TH Niramit AS"/>
          <w:sz w:val="32"/>
          <w:szCs w:val="32"/>
          <w:cs/>
        </w:rPr>
        <w:t>นการศ</w:t>
      </w:r>
      <w:r w:rsidR="006E229E">
        <w:rPr>
          <w:rFonts w:ascii="TH Niramit AS" w:hAnsi="TH Niramit AS" w:cs="TH Niramit AS" w:hint="cs"/>
          <w:sz w:val="32"/>
          <w:szCs w:val="32"/>
          <w:cs/>
        </w:rPr>
        <w:t>ึ</w:t>
      </w:r>
      <w:r w:rsidRPr="00D63D95">
        <w:rPr>
          <w:rFonts w:ascii="TH Niramit AS" w:hAnsi="TH Niramit AS" w:cs="TH Niramit AS"/>
          <w:sz w:val="32"/>
          <w:szCs w:val="32"/>
          <w:cs/>
        </w:rPr>
        <w:t>กษาย</w:t>
      </w:r>
      <w:r w:rsidR="006E229E">
        <w:rPr>
          <w:rFonts w:ascii="TH Niramit AS" w:hAnsi="TH Niramit AS" w:cs="TH Niramit AS" w:hint="cs"/>
          <w:sz w:val="32"/>
          <w:szCs w:val="32"/>
          <w:cs/>
        </w:rPr>
        <w:t>ั</w:t>
      </w:r>
      <w:r w:rsidRPr="00D63D95">
        <w:rPr>
          <w:rFonts w:ascii="TH Niramit AS" w:hAnsi="TH Niramit AS" w:cs="TH Niramit AS"/>
          <w:sz w:val="32"/>
          <w:szCs w:val="32"/>
          <w:cs/>
        </w:rPr>
        <w:t>งจะม</w:t>
      </w:r>
      <w:r w:rsidR="006E229E">
        <w:rPr>
          <w:rFonts w:ascii="TH Niramit AS" w:hAnsi="TH Niramit AS" w:cs="TH Niramit AS" w:hint="cs"/>
          <w:sz w:val="32"/>
          <w:szCs w:val="32"/>
          <w:cs/>
        </w:rPr>
        <w:t>ุ่</w:t>
      </w:r>
      <w:r w:rsidRPr="00D63D95">
        <w:rPr>
          <w:rFonts w:ascii="TH Niramit AS" w:hAnsi="TH Niramit AS" w:cs="TH Niramit AS"/>
          <w:sz w:val="32"/>
          <w:szCs w:val="32"/>
          <w:cs/>
        </w:rPr>
        <w:t>งจ</w:t>
      </w:r>
      <w:r w:rsidR="006E229E">
        <w:rPr>
          <w:rFonts w:ascii="TH Niramit AS" w:hAnsi="TH Niramit AS" w:cs="TH Niramit AS" w:hint="cs"/>
          <w:sz w:val="32"/>
          <w:szCs w:val="32"/>
          <w:cs/>
        </w:rPr>
        <w:t>ั</w:t>
      </w:r>
      <w:r w:rsidRPr="00D63D95">
        <w:rPr>
          <w:rFonts w:ascii="TH Niramit AS" w:hAnsi="TH Niramit AS" w:cs="TH Niramit AS"/>
          <w:sz w:val="32"/>
          <w:szCs w:val="32"/>
          <w:cs/>
        </w:rPr>
        <w:t>ดประสบการณ</w:t>
      </w:r>
      <w:r w:rsidR="006E229E">
        <w:rPr>
          <w:rFonts w:ascii="TH Niramit AS" w:hAnsi="TH Niramit AS" w:cs="TH Niramit AS" w:hint="cs"/>
          <w:sz w:val="32"/>
          <w:szCs w:val="32"/>
          <w:cs/>
        </w:rPr>
        <w:t>์</w:t>
      </w:r>
      <w:r w:rsidRPr="00D63D95">
        <w:rPr>
          <w:rFonts w:ascii="TH Niramit AS" w:hAnsi="TH Niramit AS" w:cs="TH Niramit AS"/>
          <w:sz w:val="32"/>
          <w:szCs w:val="32"/>
          <w:cs/>
        </w:rPr>
        <w:t>หลายอย</w:t>
      </w:r>
      <w:r w:rsidR="006E229E">
        <w:rPr>
          <w:rFonts w:ascii="TH Niramit AS" w:hAnsi="TH Niramit AS" w:cs="TH Niramit AS" w:hint="cs"/>
          <w:sz w:val="32"/>
          <w:szCs w:val="32"/>
          <w:cs/>
        </w:rPr>
        <w:t>่</w:t>
      </w:r>
      <w:r w:rsidRPr="00D63D95">
        <w:rPr>
          <w:rFonts w:ascii="TH Niramit AS" w:hAnsi="TH Niramit AS" w:cs="TH Niramit AS"/>
          <w:sz w:val="32"/>
          <w:szCs w:val="32"/>
          <w:cs/>
        </w:rPr>
        <w:t>างให้ก</w:t>
      </w:r>
      <w:r w:rsidR="006E229E">
        <w:rPr>
          <w:rFonts w:ascii="TH Niramit AS" w:hAnsi="TH Niramit AS" w:cs="TH Niramit AS" w:hint="cs"/>
          <w:sz w:val="32"/>
          <w:szCs w:val="32"/>
          <w:cs/>
        </w:rPr>
        <w:t>ั</w:t>
      </w:r>
      <w:r w:rsidRPr="00D63D95">
        <w:rPr>
          <w:rFonts w:ascii="TH Niramit AS" w:hAnsi="TH Niramit AS" w:cs="TH Niramit AS"/>
          <w:sz w:val="32"/>
          <w:szCs w:val="32"/>
          <w:cs/>
        </w:rPr>
        <w:t>บผู้เรียนอีกด</w:t>
      </w:r>
      <w:r w:rsidR="006E229E">
        <w:rPr>
          <w:rFonts w:ascii="TH Niramit AS" w:hAnsi="TH Niramit AS" w:cs="TH Niramit AS" w:hint="cs"/>
          <w:sz w:val="32"/>
          <w:szCs w:val="32"/>
          <w:cs/>
        </w:rPr>
        <w:t>้</w:t>
      </w:r>
      <w:r w:rsidRPr="00D63D95">
        <w:rPr>
          <w:rFonts w:ascii="TH Niramit AS" w:hAnsi="TH Niramit AS" w:cs="TH Niramit AS"/>
          <w:sz w:val="32"/>
          <w:szCs w:val="32"/>
          <w:cs/>
        </w:rPr>
        <w:t>วย</w:t>
      </w:r>
    </w:p>
    <w:p w14:paraId="604C9357" w14:textId="0CBC529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Pr="00D63D95">
        <w:rPr>
          <w:rFonts w:ascii="TH Niramit AS" w:hAnsi="TH Niramit AS" w:cs="TH Niramit AS"/>
          <w:sz w:val="32"/>
          <w:szCs w:val="32"/>
          <w:cs/>
        </w:rPr>
        <w:t>อุทัย หิรัญโต (2531 : 108) กล่าวอีกน</w:t>
      </w:r>
      <w:r w:rsidR="006E229E">
        <w:rPr>
          <w:rFonts w:ascii="TH Niramit AS" w:hAnsi="TH Niramit AS" w:cs="TH Niramit AS" w:hint="cs"/>
          <w:sz w:val="32"/>
          <w:szCs w:val="32"/>
          <w:cs/>
        </w:rPr>
        <w:t>ั</w:t>
      </w:r>
      <w:r w:rsidRPr="00D63D95">
        <w:rPr>
          <w:rFonts w:ascii="TH Niramit AS" w:hAnsi="TH Niramit AS" w:cs="TH Niramit AS"/>
          <w:sz w:val="32"/>
          <w:szCs w:val="32"/>
          <w:cs/>
        </w:rPr>
        <w:t>ยหน</w:t>
      </w:r>
      <w:r w:rsidR="006E229E">
        <w:rPr>
          <w:rFonts w:ascii="TH Niramit AS" w:hAnsi="TH Niramit AS" w:cs="TH Niramit AS" w:hint="cs"/>
          <w:sz w:val="32"/>
          <w:szCs w:val="32"/>
          <w:cs/>
        </w:rPr>
        <w:t>ึ่</w:t>
      </w:r>
      <w:r w:rsidRPr="00D63D95">
        <w:rPr>
          <w:rFonts w:ascii="TH Niramit AS" w:hAnsi="TH Niramit AS" w:cs="TH Niramit AS"/>
          <w:sz w:val="32"/>
          <w:szCs w:val="32"/>
          <w:cs/>
        </w:rPr>
        <w:t>งได้วา่ การพ</w:t>
      </w:r>
      <w:r w:rsidR="006E229E">
        <w:rPr>
          <w:rFonts w:ascii="TH Niramit AS" w:hAnsi="TH Niramit AS" w:cs="TH Niramit AS" w:hint="cs"/>
          <w:sz w:val="32"/>
          <w:szCs w:val="32"/>
          <w:cs/>
        </w:rPr>
        <w:t>ั</w:t>
      </w:r>
      <w:r w:rsidRPr="00D63D95">
        <w:rPr>
          <w:rFonts w:ascii="TH Niramit AS" w:hAnsi="TH Niramit AS" w:cs="TH Niramit AS"/>
          <w:sz w:val="32"/>
          <w:szCs w:val="32"/>
          <w:cs/>
        </w:rPr>
        <w:t>ฒนาบ</w:t>
      </w:r>
      <w:r w:rsidR="006E229E">
        <w:rPr>
          <w:rFonts w:ascii="TH Niramit AS" w:hAnsi="TH Niramit AS" w:cs="TH Niramit AS" w:hint="cs"/>
          <w:sz w:val="32"/>
          <w:szCs w:val="32"/>
          <w:cs/>
        </w:rPr>
        <w:t>ุ</w:t>
      </w:r>
      <w:r w:rsidRPr="00D63D95">
        <w:rPr>
          <w:rFonts w:ascii="TH Niramit AS" w:hAnsi="TH Niramit AS" w:cs="TH Niramit AS"/>
          <w:sz w:val="32"/>
          <w:szCs w:val="32"/>
          <w:cs/>
        </w:rPr>
        <w:t>คลากรไม่ว</w:t>
      </w:r>
      <w:r w:rsidR="006E229E">
        <w:rPr>
          <w:rFonts w:ascii="TH Niramit AS" w:hAnsi="TH Niramit AS" w:cs="TH Niramit AS" w:hint="cs"/>
          <w:sz w:val="32"/>
          <w:szCs w:val="32"/>
          <w:cs/>
        </w:rPr>
        <w:t>่</w:t>
      </w:r>
      <w:r w:rsidRPr="00D63D95">
        <w:rPr>
          <w:rFonts w:ascii="TH Niramit AS" w:hAnsi="TH Niramit AS" w:cs="TH Niramit AS"/>
          <w:sz w:val="32"/>
          <w:szCs w:val="32"/>
          <w:cs/>
        </w:rPr>
        <w:t>าแนวทางใดม</w:t>
      </w:r>
      <w:r w:rsidR="006E229E">
        <w:rPr>
          <w:rFonts w:ascii="TH Niramit AS" w:hAnsi="TH Niramit AS" w:cs="TH Niramit AS" w:hint="cs"/>
          <w:sz w:val="32"/>
          <w:szCs w:val="32"/>
          <w:cs/>
        </w:rPr>
        <w:t>ี</w:t>
      </w:r>
      <w:r w:rsidRPr="00D63D95">
        <w:rPr>
          <w:rFonts w:ascii="TH Niramit AS" w:hAnsi="TH Niramit AS" w:cs="TH Niramit AS"/>
          <w:sz w:val="32"/>
          <w:szCs w:val="32"/>
          <w:cs/>
        </w:rPr>
        <w:t>ความมุ่งหมายเพื่อการเพ</w:t>
      </w:r>
      <w:r w:rsidR="006E229E">
        <w:rPr>
          <w:rFonts w:ascii="TH Niramit AS" w:hAnsi="TH Niramit AS" w:cs="TH Niramit AS" w:hint="cs"/>
          <w:sz w:val="32"/>
          <w:szCs w:val="32"/>
          <w:cs/>
        </w:rPr>
        <w:t>ิ่</w:t>
      </w:r>
      <w:r w:rsidRPr="00D63D95">
        <w:rPr>
          <w:rFonts w:ascii="TH Niramit AS" w:hAnsi="TH Niramit AS" w:cs="TH Niramit AS"/>
          <w:sz w:val="32"/>
          <w:szCs w:val="32"/>
          <w:cs/>
        </w:rPr>
        <w:t>มผลผล</w:t>
      </w:r>
      <w:r w:rsidR="006E229E">
        <w:rPr>
          <w:rFonts w:ascii="TH Niramit AS" w:hAnsi="TH Niramit AS" w:cs="TH Niramit AS" w:hint="cs"/>
          <w:sz w:val="32"/>
          <w:szCs w:val="32"/>
          <w:cs/>
        </w:rPr>
        <w:t>ิ</w:t>
      </w:r>
      <w:r w:rsidRPr="00D63D95">
        <w:rPr>
          <w:rFonts w:ascii="TH Niramit AS" w:hAnsi="TH Niramit AS" w:cs="TH Niramit AS"/>
          <w:sz w:val="32"/>
          <w:szCs w:val="32"/>
          <w:cs/>
        </w:rPr>
        <w:t>ตขององค</w:t>
      </w:r>
      <w:r w:rsidR="006E229E">
        <w:rPr>
          <w:rFonts w:ascii="TH Niramit AS" w:hAnsi="TH Niramit AS" w:cs="TH Niramit AS" w:hint="cs"/>
          <w:sz w:val="32"/>
          <w:szCs w:val="32"/>
          <w:cs/>
        </w:rPr>
        <w:t>์</w:t>
      </w:r>
      <w:r w:rsidRPr="00D63D95">
        <w:rPr>
          <w:rFonts w:ascii="TH Niramit AS" w:hAnsi="TH Niramit AS" w:cs="TH Niramit AS"/>
          <w:sz w:val="32"/>
          <w:szCs w:val="32"/>
          <w:cs/>
        </w:rPr>
        <w:t>กรให</w:t>
      </w:r>
      <w:r w:rsidR="006E229E">
        <w:rPr>
          <w:rFonts w:ascii="TH Niramit AS" w:hAnsi="TH Niramit AS" w:cs="TH Niramit AS" w:hint="cs"/>
          <w:sz w:val="32"/>
          <w:szCs w:val="32"/>
          <w:cs/>
        </w:rPr>
        <w:t>้</w:t>
      </w:r>
      <w:r w:rsidRPr="00D63D95">
        <w:rPr>
          <w:rFonts w:ascii="TH Niramit AS" w:hAnsi="TH Niramit AS" w:cs="TH Niramit AS"/>
          <w:sz w:val="32"/>
          <w:szCs w:val="32"/>
          <w:cs/>
        </w:rPr>
        <w:t>เพ</w:t>
      </w:r>
      <w:r w:rsidR="006E229E">
        <w:rPr>
          <w:rFonts w:ascii="TH Niramit AS" w:hAnsi="TH Niramit AS" w:cs="TH Niramit AS" w:hint="cs"/>
          <w:sz w:val="32"/>
          <w:szCs w:val="32"/>
          <w:cs/>
        </w:rPr>
        <w:t>ิ่</w:t>
      </w:r>
      <w:r w:rsidRPr="00D63D95">
        <w:rPr>
          <w:rFonts w:ascii="TH Niramit AS" w:hAnsi="TH Niramit AS" w:cs="TH Niramit AS"/>
          <w:sz w:val="32"/>
          <w:szCs w:val="32"/>
          <w:cs/>
        </w:rPr>
        <w:t>มข้ึน เมื่อ</w:t>
      </w:r>
      <w:r w:rsidR="00314413">
        <w:rPr>
          <w:rFonts w:ascii="TH Niramit AS" w:hAnsi="TH Niramit AS" w:cs="TH Niramit AS"/>
          <w:sz w:val="32"/>
          <w:szCs w:val="32"/>
          <w:cs/>
        </w:rPr>
        <w:t>องค์กร</w:t>
      </w:r>
      <w:r w:rsidRPr="00D63D95">
        <w:rPr>
          <w:rFonts w:ascii="TH Niramit AS" w:hAnsi="TH Niramit AS" w:cs="TH Niramit AS"/>
          <w:sz w:val="32"/>
          <w:szCs w:val="32"/>
          <w:cs/>
        </w:rPr>
        <w:t>มีผลผลิตมากข้ึน บุคลากรที่ร่วมกิจกรรมจะมีโอกาสได้รับผลตอบแทนและผลประโยชน์มากข้ึนด</w:t>
      </w:r>
      <w:r w:rsidR="006E229E">
        <w:rPr>
          <w:rFonts w:ascii="TH Niramit AS" w:hAnsi="TH Niramit AS" w:cs="TH Niramit AS" w:hint="cs"/>
          <w:sz w:val="32"/>
          <w:szCs w:val="32"/>
          <w:cs/>
        </w:rPr>
        <w:t>้</w:t>
      </w:r>
      <w:r w:rsidRPr="00D63D95">
        <w:rPr>
          <w:rFonts w:ascii="TH Niramit AS" w:hAnsi="TH Niramit AS" w:cs="TH Niramit AS"/>
          <w:sz w:val="32"/>
          <w:szCs w:val="32"/>
          <w:cs/>
        </w:rPr>
        <w:t>วยวิธีการต่าง</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ๆ ที่</w:t>
      </w:r>
      <w:r w:rsidR="00314413">
        <w:rPr>
          <w:rFonts w:ascii="TH Niramit AS" w:hAnsi="TH Niramit AS" w:cs="TH Niramit AS"/>
          <w:sz w:val="32"/>
          <w:szCs w:val="32"/>
          <w:cs/>
        </w:rPr>
        <w:t>องค์กร</w:t>
      </w:r>
      <w:r w:rsidRPr="00D63D95">
        <w:rPr>
          <w:rFonts w:ascii="TH Niramit AS" w:hAnsi="TH Niramit AS" w:cs="TH Niramit AS"/>
          <w:sz w:val="32"/>
          <w:szCs w:val="32"/>
          <w:cs/>
        </w:rPr>
        <w:t>ใช้ในการพ</w:t>
      </w:r>
      <w:r w:rsidR="006E229E">
        <w:rPr>
          <w:rFonts w:ascii="TH Niramit AS" w:hAnsi="TH Niramit AS" w:cs="TH Niramit AS" w:hint="cs"/>
          <w:sz w:val="32"/>
          <w:szCs w:val="32"/>
          <w:cs/>
        </w:rPr>
        <w:t>ั</w:t>
      </w:r>
      <w:r w:rsidRPr="00D63D95">
        <w:rPr>
          <w:rFonts w:ascii="TH Niramit AS" w:hAnsi="TH Niramit AS" w:cs="TH Niramit AS"/>
          <w:sz w:val="32"/>
          <w:szCs w:val="32"/>
          <w:cs/>
        </w:rPr>
        <w:t>ฒนาบ</w:t>
      </w:r>
      <w:r w:rsidR="006E229E">
        <w:rPr>
          <w:rFonts w:ascii="TH Niramit AS" w:hAnsi="TH Niramit AS" w:cs="TH Niramit AS" w:hint="cs"/>
          <w:sz w:val="32"/>
          <w:szCs w:val="32"/>
          <w:cs/>
        </w:rPr>
        <w:t>ุ</w:t>
      </w:r>
      <w:r w:rsidRPr="00D63D95">
        <w:rPr>
          <w:rFonts w:ascii="TH Niramit AS" w:hAnsi="TH Niramit AS" w:cs="TH Niramit AS"/>
          <w:sz w:val="32"/>
          <w:szCs w:val="32"/>
          <w:cs/>
        </w:rPr>
        <w:t>คลากร</w:t>
      </w:r>
      <w:r w:rsidR="006E229E">
        <w:rPr>
          <w:rFonts w:ascii="TH Niramit AS" w:hAnsi="TH Niramit AS" w:cs="TH Niramit AS" w:hint="cs"/>
          <w:sz w:val="32"/>
          <w:szCs w:val="32"/>
          <w:cs/>
        </w:rPr>
        <w:t xml:space="preserve"> </w:t>
      </w:r>
      <w:r w:rsidRPr="00D63D95">
        <w:rPr>
          <w:rFonts w:ascii="TH Niramit AS" w:hAnsi="TH Niramit AS" w:cs="TH Niramit AS"/>
          <w:sz w:val="32"/>
          <w:szCs w:val="32"/>
          <w:cs/>
        </w:rPr>
        <w:t>วิธีการพ</w:t>
      </w:r>
      <w:r w:rsidR="006E229E">
        <w:rPr>
          <w:rFonts w:ascii="TH Niramit AS" w:hAnsi="TH Niramit AS" w:cs="TH Niramit AS" w:hint="cs"/>
          <w:sz w:val="32"/>
          <w:szCs w:val="32"/>
          <w:cs/>
        </w:rPr>
        <w:t>ั</w:t>
      </w:r>
      <w:r w:rsidRPr="00D63D95">
        <w:rPr>
          <w:rFonts w:ascii="TH Niramit AS" w:hAnsi="TH Niramit AS" w:cs="TH Niramit AS"/>
          <w:sz w:val="32"/>
          <w:szCs w:val="32"/>
          <w:cs/>
        </w:rPr>
        <w:t>ฒนาบ</w:t>
      </w:r>
      <w:r w:rsidR="006E229E">
        <w:rPr>
          <w:rFonts w:ascii="TH Niramit AS" w:hAnsi="TH Niramit AS" w:cs="TH Niramit AS" w:hint="cs"/>
          <w:sz w:val="32"/>
          <w:szCs w:val="32"/>
          <w:cs/>
        </w:rPr>
        <w:t>ุ</w:t>
      </w:r>
      <w:r w:rsidRPr="00D63D95">
        <w:rPr>
          <w:rFonts w:ascii="TH Niramit AS" w:hAnsi="TH Niramit AS" w:cs="TH Niramit AS"/>
          <w:sz w:val="32"/>
          <w:szCs w:val="32"/>
          <w:cs/>
        </w:rPr>
        <w:t>คลากรมีวิธีการอย</w:t>
      </w:r>
      <w:r w:rsidR="006E229E">
        <w:rPr>
          <w:rFonts w:ascii="TH Niramit AS" w:hAnsi="TH Niramit AS" w:cs="TH Niramit AS" w:hint="cs"/>
          <w:sz w:val="32"/>
          <w:szCs w:val="32"/>
          <w:cs/>
        </w:rPr>
        <w:t>ู๋</w:t>
      </w:r>
      <w:r w:rsidRPr="00D63D95">
        <w:rPr>
          <w:rFonts w:ascii="TH Niramit AS" w:hAnsi="TH Niramit AS" w:cs="TH Niramit AS"/>
          <w:sz w:val="32"/>
          <w:szCs w:val="32"/>
          <w:cs/>
        </w:rPr>
        <w:t>หลายว</w:t>
      </w:r>
      <w:r w:rsidR="006E229E">
        <w:rPr>
          <w:rFonts w:ascii="TH Niramit AS" w:hAnsi="TH Niramit AS" w:cs="TH Niramit AS" w:hint="cs"/>
          <w:sz w:val="32"/>
          <w:szCs w:val="32"/>
          <w:cs/>
        </w:rPr>
        <w:t>ฺ</w:t>
      </w:r>
      <w:r w:rsidRPr="00D63D95">
        <w:rPr>
          <w:rFonts w:ascii="TH Niramit AS" w:hAnsi="TH Niramit AS" w:cs="TH Niramit AS"/>
          <w:sz w:val="32"/>
          <w:szCs w:val="32"/>
          <w:cs/>
        </w:rPr>
        <w:t>ธีซึ่งมีผู้</w:t>
      </w:r>
      <w:r w:rsidR="006E229E">
        <w:rPr>
          <w:rFonts w:ascii="TH Niramit AS" w:hAnsi="TH Niramit AS" w:cs="TH Niramit AS" w:hint="cs"/>
          <w:sz w:val="32"/>
          <w:szCs w:val="32"/>
          <w:cs/>
        </w:rPr>
        <w:t>ห็</w:t>
      </w:r>
      <w:r w:rsidRPr="00D63D95">
        <w:rPr>
          <w:rFonts w:ascii="TH Niramit AS" w:hAnsi="TH Niramit AS" w:cs="TH Niramit AS"/>
          <w:sz w:val="32"/>
          <w:szCs w:val="32"/>
          <w:cs/>
        </w:rPr>
        <w:t>แนวค</w:t>
      </w:r>
      <w:r w:rsidR="006E229E">
        <w:rPr>
          <w:rFonts w:ascii="TH Niramit AS" w:hAnsi="TH Niramit AS" w:cs="TH Niramit AS" w:hint="cs"/>
          <w:sz w:val="32"/>
          <w:szCs w:val="32"/>
          <w:cs/>
        </w:rPr>
        <w:t>ฺ</w:t>
      </w:r>
      <w:r w:rsidRPr="00D63D95">
        <w:rPr>
          <w:rFonts w:ascii="TH Niramit AS" w:hAnsi="TH Niramit AS" w:cs="TH Niramit AS"/>
          <w:sz w:val="32"/>
          <w:szCs w:val="32"/>
          <w:cs/>
        </w:rPr>
        <w:t>ด</w:t>
      </w:r>
      <w:r w:rsidR="006E229E">
        <w:rPr>
          <w:rFonts w:ascii="TH Niramit AS" w:hAnsi="TH Niramit AS" w:cs="TH Niramit AS" w:hint="cs"/>
          <w:sz w:val="32"/>
          <w:szCs w:val="32"/>
          <w:cs/>
        </w:rPr>
        <w:t>ว็</w:t>
      </w:r>
      <w:r w:rsidRPr="00D63D95">
        <w:rPr>
          <w:rFonts w:ascii="TH Niramit AS" w:hAnsi="TH Niramit AS" w:cs="TH Niramit AS"/>
          <w:sz w:val="32"/>
          <w:szCs w:val="32"/>
          <w:cs/>
        </w:rPr>
        <w:t>หลายคน  ขึ้นอย</w:t>
      </w:r>
      <w:r w:rsidR="006E229E">
        <w:rPr>
          <w:rFonts w:ascii="TH Niramit AS" w:hAnsi="TH Niramit AS" w:cs="TH Niramit AS" w:hint="cs"/>
          <w:sz w:val="32"/>
          <w:szCs w:val="32"/>
          <w:cs/>
        </w:rPr>
        <w:t>ู่</w:t>
      </w:r>
      <w:r w:rsidRPr="00D63D95">
        <w:rPr>
          <w:rFonts w:ascii="TH Niramit AS" w:hAnsi="TH Niramit AS" w:cs="TH Niramit AS"/>
          <w:sz w:val="32"/>
          <w:szCs w:val="32"/>
          <w:cs/>
        </w:rPr>
        <w:t>ก</w:t>
      </w:r>
      <w:r w:rsidR="006E229E">
        <w:rPr>
          <w:rFonts w:ascii="TH Niramit AS" w:hAnsi="TH Niramit AS" w:cs="TH Niramit AS" w:hint="cs"/>
          <w:sz w:val="32"/>
          <w:szCs w:val="32"/>
          <w:cs/>
        </w:rPr>
        <w:t>ั</w:t>
      </w:r>
      <w:r w:rsidRPr="00D63D95">
        <w:rPr>
          <w:rFonts w:ascii="TH Niramit AS" w:hAnsi="TH Niramit AS" w:cs="TH Niramit AS"/>
          <w:sz w:val="32"/>
          <w:szCs w:val="32"/>
          <w:cs/>
        </w:rPr>
        <w:t>บหน</w:t>
      </w:r>
      <w:r w:rsidR="006E229E">
        <w:rPr>
          <w:rFonts w:ascii="TH Niramit AS" w:hAnsi="TH Niramit AS" w:cs="TH Niramit AS" w:hint="cs"/>
          <w:sz w:val="32"/>
          <w:szCs w:val="32"/>
          <w:cs/>
        </w:rPr>
        <w:t>่</w:t>
      </w:r>
      <w:r w:rsidRPr="00D63D95">
        <w:rPr>
          <w:rFonts w:ascii="TH Niramit AS" w:hAnsi="TH Niramit AS" w:cs="TH Niramit AS"/>
          <w:sz w:val="32"/>
          <w:szCs w:val="32"/>
          <w:cs/>
        </w:rPr>
        <w:t>วยงานหรือ</w:t>
      </w:r>
      <w:r w:rsidR="00314413">
        <w:rPr>
          <w:rFonts w:ascii="TH Niramit AS" w:hAnsi="TH Niramit AS" w:cs="TH Niramit AS"/>
          <w:sz w:val="32"/>
          <w:szCs w:val="32"/>
          <w:cs/>
        </w:rPr>
        <w:t>องค์กร</w:t>
      </w:r>
      <w:r w:rsidRPr="00D63D95">
        <w:rPr>
          <w:rFonts w:ascii="TH Niramit AS" w:hAnsi="TH Niramit AS" w:cs="TH Niramit AS"/>
          <w:sz w:val="32"/>
          <w:szCs w:val="32"/>
          <w:cs/>
        </w:rPr>
        <w:t>จะเลือกใช้วิธีใดตามโอกาสและความเหมาะสม</w:t>
      </w:r>
      <w:r w:rsidR="002F4E5B">
        <w:rPr>
          <w:rFonts w:ascii="TH Niramit AS" w:hAnsi="TH Niramit AS" w:cs="TH Niramit AS" w:hint="cs"/>
          <w:sz w:val="32"/>
          <w:szCs w:val="32"/>
          <w:cs/>
        </w:rPr>
        <w:t xml:space="preserve"> </w:t>
      </w:r>
      <w:r w:rsidRPr="00D63D95">
        <w:rPr>
          <w:rFonts w:ascii="TH Niramit AS" w:hAnsi="TH Niramit AS" w:cs="TH Niramit AS"/>
          <w:sz w:val="32"/>
          <w:szCs w:val="32"/>
          <w:cs/>
        </w:rPr>
        <w:t>ด</w:t>
      </w:r>
      <w:r w:rsidR="002F4E5B">
        <w:rPr>
          <w:rFonts w:ascii="TH Niramit AS" w:hAnsi="TH Niramit AS" w:cs="TH Niramit AS" w:hint="cs"/>
          <w:sz w:val="32"/>
          <w:szCs w:val="32"/>
          <w:cs/>
        </w:rPr>
        <w:t>ั</w:t>
      </w:r>
      <w:r w:rsidRPr="00D63D95">
        <w:rPr>
          <w:rFonts w:ascii="TH Niramit AS" w:hAnsi="TH Niramit AS" w:cs="TH Niramit AS"/>
          <w:sz w:val="32"/>
          <w:szCs w:val="32"/>
          <w:cs/>
        </w:rPr>
        <w:t>งน</w:t>
      </w:r>
      <w:r w:rsidR="002F4E5B">
        <w:rPr>
          <w:rFonts w:ascii="TH Niramit AS" w:hAnsi="TH Niramit AS" w:cs="TH Niramit AS" w:hint="cs"/>
          <w:sz w:val="32"/>
          <w:szCs w:val="32"/>
          <w:cs/>
        </w:rPr>
        <w:t>ี้</w:t>
      </w:r>
    </w:p>
    <w:p w14:paraId="74BD47BF" w14:textId="61070710"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lastRenderedPageBreak/>
        <w:t xml:space="preserve"> </w:t>
      </w:r>
      <w:r w:rsidR="00036018">
        <w:rPr>
          <w:rFonts w:ascii="TH Niramit AS" w:hAnsi="TH Niramit AS" w:cs="TH Niramit AS"/>
          <w:sz w:val="32"/>
          <w:szCs w:val="32"/>
          <w:cs/>
        </w:rPr>
        <w:tab/>
      </w:r>
      <w:r w:rsidRPr="00D63D95">
        <w:rPr>
          <w:rFonts w:ascii="TH Niramit AS" w:hAnsi="TH Niramit AS" w:cs="TH Niramit AS"/>
          <w:sz w:val="32"/>
          <w:szCs w:val="32"/>
          <w:cs/>
        </w:rPr>
        <w:t>ภิญโญ สาธร (2519 : 164-166) ไดกล้ ่าวถึงวิธีการพฒนาบ ั ุคลากรที่สําคญมั ี7 วิธีคือ</w:t>
      </w:r>
    </w:p>
    <w:p w14:paraId="01914679" w14:textId="015E5FC3"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1. วิธีศึกษางานไปพร้อม ๆ ก</w:t>
      </w:r>
      <w:r w:rsidR="002F4E5B">
        <w:rPr>
          <w:rFonts w:ascii="TH Niramit AS" w:hAnsi="TH Niramit AS" w:cs="TH Niramit AS" w:hint="cs"/>
          <w:sz w:val="32"/>
          <w:szCs w:val="32"/>
          <w:cs/>
        </w:rPr>
        <w:t>ั</w:t>
      </w:r>
      <w:r w:rsidRPr="00D63D95">
        <w:rPr>
          <w:rFonts w:ascii="TH Niramit AS" w:hAnsi="TH Niramit AS" w:cs="TH Niramit AS"/>
          <w:sz w:val="32"/>
          <w:szCs w:val="32"/>
          <w:cs/>
        </w:rPr>
        <w:t>บการปฏ</w:t>
      </w:r>
      <w:r w:rsidR="002F4E5B">
        <w:rPr>
          <w:rFonts w:ascii="TH Niramit AS" w:hAnsi="TH Niramit AS" w:cs="TH Niramit AS" w:hint="cs"/>
          <w:sz w:val="32"/>
          <w:szCs w:val="32"/>
          <w:cs/>
        </w:rPr>
        <w:t>ิ</w:t>
      </w:r>
      <w:r w:rsidRPr="00D63D95">
        <w:rPr>
          <w:rFonts w:ascii="TH Niramit AS" w:hAnsi="TH Niramit AS" w:cs="TH Niramit AS"/>
          <w:sz w:val="32"/>
          <w:szCs w:val="32"/>
          <w:cs/>
        </w:rPr>
        <w:t>บัติงาน</w:t>
      </w:r>
      <w:r w:rsidRPr="00D87EC3">
        <w:rPr>
          <w:rFonts w:ascii="TH Niramit AS" w:hAnsi="TH Niramit AS" w:cs="TH Niramit AS"/>
          <w:sz w:val="36"/>
          <w:szCs w:val="36"/>
          <w:cs/>
        </w:rPr>
        <w:t xml:space="preserve"> </w:t>
      </w:r>
      <w:r w:rsidRPr="00D87EC3">
        <w:rPr>
          <w:rFonts w:ascii="TH Niramit AS" w:hAnsi="TH Niramit AS" w:cs="TH Niramit AS"/>
          <w:sz w:val="32"/>
          <w:szCs w:val="32"/>
          <w:cs/>
        </w:rPr>
        <w:t>(</w:t>
      </w:r>
      <w:r w:rsidRPr="00D87EC3">
        <w:rPr>
          <w:rFonts w:ascii="TH Niramit AS" w:hAnsi="TH Niramit AS" w:cs="TH Niramit AS"/>
          <w:sz w:val="32"/>
          <w:szCs w:val="32"/>
        </w:rPr>
        <w:t>on - the - job - study)</w:t>
      </w:r>
      <w:r w:rsidRPr="00D87EC3">
        <w:rPr>
          <w:rFonts w:ascii="TH Niramit AS" w:hAnsi="TH Niramit AS" w:cs="TH Niramit AS"/>
          <w:sz w:val="36"/>
          <w:szCs w:val="36"/>
        </w:rPr>
        <w:t xml:space="preserve"> </w:t>
      </w:r>
      <w:r w:rsidRPr="00D63D95">
        <w:rPr>
          <w:rFonts w:ascii="TH Niramit AS" w:hAnsi="TH Niramit AS" w:cs="TH Niramit AS"/>
          <w:sz w:val="32"/>
          <w:szCs w:val="32"/>
          <w:cs/>
        </w:rPr>
        <w:t>เป็นวิธีสะดวกและง่าย</w:t>
      </w:r>
      <w:r w:rsidR="002F4E5B">
        <w:rPr>
          <w:rFonts w:ascii="TH Niramit AS" w:hAnsi="TH Niramit AS" w:cs="TH Niramit AS" w:hint="cs"/>
          <w:sz w:val="32"/>
          <w:szCs w:val="32"/>
          <w:cs/>
        </w:rPr>
        <w:t xml:space="preserve"> </w:t>
      </w:r>
      <w:r w:rsidRPr="00D63D95">
        <w:rPr>
          <w:rFonts w:ascii="TH Niramit AS" w:hAnsi="TH Niramit AS" w:cs="TH Niramit AS"/>
          <w:sz w:val="32"/>
          <w:szCs w:val="32"/>
          <w:cs/>
        </w:rPr>
        <w:t>เช่น ครูบรรจุใหม่ยังไม่รู้จักงานดีพอ</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ให</w:t>
      </w:r>
      <w:r w:rsidR="00D87EC3">
        <w:rPr>
          <w:rFonts w:ascii="TH Niramit AS" w:hAnsi="TH Niramit AS" w:cs="TH Niramit AS" w:hint="cs"/>
          <w:sz w:val="32"/>
          <w:szCs w:val="32"/>
          <w:cs/>
        </w:rPr>
        <w:t>้</w:t>
      </w:r>
      <w:r w:rsidRPr="00D63D95">
        <w:rPr>
          <w:rFonts w:ascii="TH Niramit AS" w:hAnsi="TH Niramit AS" w:cs="TH Niramit AS"/>
          <w:sz w:val="32"/>
          <w:szCs w:val="32"/>
          <w:cs/>
        </w:rPr>
        <w:t>ศึกษาจากครูที่บรรจุมาก่อนหรือเป็น</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ครูพี่เล้ียงคอยให้คําแนะนํา เป็นต้น</w:t>
      </w:r>
    </w:p>
    <w:p w14:paraId="3D1DF49C" w14:textId="4FF4E254"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2. การปฐมนิเทศ (</w:t>
      </w:r>
      <w:r w:rsidRPr="00D63D95">
        <w:rPr>
          <w:rFonts w:ascii="TH Niramit AS" w:hAnsi="TH Niramit AS" w:cs="TH Niramit AS"/>
          <w:sz w:val="32"/>
          <w:szCs w:val="32"/>
        </w:rPr>
        <w:t xml:space="preserve">vestibule training or orientation) </w:t>
      </w:r>
      <w:r w:rsidRPr="00D63D95">
        <w:rPr>
          <w:rFonts w:ascii="TH Niramit AS" w:hAnsi="TH Niramit AS" w:cs="TH Niramit AS"/>
          <w:sz w:val="32"/>
          <w:szCs w:val="32"/>
          <w:cs/>
        </w:rPr>
        <w:t>เป็นวิธีก่อนท</w:t>
      </w:r>
      <w:r w:rsidR="00D87EC3">
        <w:rPr>
          <w:rFonts w:ascii="TH Niramit AS" w:hAnsi="TH Niramit AS" w:cs="TH Niramit AS" w:hint="cs"/>
          <w:sz w:val="32"/>
          <w:szCs w:val="32"/>
          <w:cs/>
        </w:rPr>
        <w:t>ี่</w:t>
      </w:r>
      <w:r w:rsidRPr="00D63D95">
        <w:rPr>
          <w:rFonts w:ascii="TH Niramit AS" w:hAnsi="TH Niramit AS" w:cs="TH Niramit AS"/>
          <w:sz w:val="32"/>
          <w:szCs w:val="32"/>
          <w:cs/>
        </w:rPr>
        <w:t>จะบรรจุ</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จะมีการแนะนํา</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ระเบียบการปฏิบัติต่าง ๆ สภาพแวดล</w:t>
      </w:r>
      <w:r w:rsidR="00D87EC3">
        <w:rPr>
          <w:rFonts w:ascii="TH Niramit AS" w:hAnsi="TH Niramit AS" w:cs="TH Niramit AS" w:hint="cs"/>
          <w:sz w:val="32"/>
          <w:szCs w:val="32"/>
          <w:cs/>
        </w:rPr>
        <w:t>้</w:t>
      </w:r>
      <w:r w:rsidRPr="00D63D95">
        <w:rPr>
          <w:rFonts w:ascii="TH Niramit AS" w:hAnsi="TH Niramit AS" w:cs="TH Niramit AS"/>
          <w:sz w:val="32"/>
          <w:szCs w:val="32"/>
          <w:cs/>
        </w:rPr>
        <w:t>อม</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ผู้บริหาร</w:t>
      </w:r>
      <w:r w:rsidR="00D87EC3">
        <w:rPr>
          <w:rFonts w:ascii="TH Niramit AS" w:hAnsi="TH Niramit AS" w:cs="TH Niramit AS" w:hint="cs"/>
          <w:sz w:val="32"/>
          <w:szCs w:val="32"/>
          <w:cs/>
        </w:rPr>
        <w:t xml:space="preserve"> ผู้ร่วมงาน เป็นต้น</w:t>
      </w:r>
    </w:p>
    <w:p w14:paraId="7E7CAE86" w14:textId="02D45DCE"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3. วิธีทํางานในฐานะลูกมือ หรือเป็นผู้ช่วยไปพลางก่อน (</w:t>
      </w:r>
      <w:r w:rsidRPr="00D63D95">
        <w:rPr>
          <w:rFonts w:ascii="TH Niramit AS" w:hAnsi="TH Niramit AS" w:cs="TH Niramit AS"/>
          <w:sz w:val="32"/>
          <w:szCs w:val="32"/>
        </w:rPr>
        <w:t xml:space="preserve">apprenticeship training) </w:t>
      </w:r>
      <w:r w:rsidRPr="00D63D95">
        <w:rPr>
          <w:rFonts w:ascii="TH Niramit AS" w:hAnsi="TH Niramit AS" w:cs="TH Niramit AS"/>
          <w:sz w:val="32"/>
          <w:szCs w:val="32"/>
          <w:cs/>
        </w:rPr>
        <w:t>เช่น การให</w:t>
      </w:r>
      <w:r w:rsidR="00D87EC3">
        <w:rPr>
          <w:rFonts w:ascii="TH Niramit AS" w:hAnsi="TH Niramit AS" w:cs="TH Niramit AS" w:hint="cs"/>
          <w:sz w:val="32"/>
          <w:szCs w:val="32"/>
          <w:cs/>
        </w:rPr>
        <w:t>้</w:t>
      </w:r>
      <w:r w:rsidRPr="00D63D95">
        <w:rPr>
          <w:rFonts w:ascii="TH Niramit AS" w:hAnsi="TH Niramit AS" w:cs="TH Niramit AS"/>
          <w:sz w:val="32"/>
          <w:szCs w:val="32"/>
          <w:cs/>
        </w:rPr>
        <w:t>เป</w:t>
      </w:r>
      <w:r w:rsidR="00D87EC3">
        <w:rPr>
          <w:rFonts w:ascii="TH Niramit AS" w:hAnsi="TH Niramit AS" w:cs="TH Niramit AS" w:hint="cs"/>
          <w:sz w:val="32"/>
          <w:szCs w:val="32"/>
          <w:cs/>
        </w:rPr>
        <w:t>็</w:t>
      </w:r>
      <w:r w:rsidRPr="00D63D95">
        <w:rPr>
          <w:rFonts w:ascii="TH Niramit AS" w:hAnsi="TH Niramit AS" w:cs="TH Niramit AS"/>
          <w:sz w:val="32"/>
          <w:szCs w:val="32"/>
          <w:cs/>
        </w:rPr>
        <w:t>น</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ผู้ช่วยครูใหญ่ เป็นต้น</w:t>
      </w:r>
    </w:p>
    <w:p w14:paraId="48638046" w14:textId="470D1B5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4. วิธีฝึกงานต่อจากทฤษฎี (</w:t>
      </w:r>
      <w:r w:rsidRPr="00D63D95">
        <w:rPr>
          <w:rFonts w:ascii="TH Niramit AS" w:hAnsi="TH Niramit AS" w:cs="TH Niramit AS"/>
          <w:sz w:val="32"/>
          <w:szCs w:val="32"/>
        </w:rPr>
        <w:t xml:space="preserve">internship training) </w:t>
      </w:r>
      <w:r w:rsidRPr="00D63D95">
        <w:rPr>
          <w:rFonts w:ascii="TH Niramit AS" w:hAnsi="TH Niramit AS" w:cs="TH Niramit AS"/>
          <w:sz w:val="32"/>
          <w:szCs w:val="32"/>
          <w:cs/>
        </w:rPr>
        <w:t>วิธีนี้เป็นวิธีร่วมมือก</w:t>
      </w:r>
      <w:r w:rsidR="00D87EC3">
        <w:rPr>
          <w:rFonts w:ascii="TH Niramit AS" w:hAnsi="TH Niramit AS" w:cs="TH Niramit AS" w:hint="cs"/>
          <w:sz w:val="32"/>
          <w:szCs w:val="32"/>
          <w:cs/>
        </w:rPr>
        <w:t>ั</w:t>
      </w:r>
      <w:r w:rsidRPr="00D63D95">
        <w:rPr>
          <w:rFonts w:ascii="TH Niramit AS" w:hAnsi="TH Niramit AS" w:cs="TH Niramit AS"/>
          <w:sz w:val="32"/>
          <w:szCs w:val="32"/>
          <w:cs/>
        </w:rPr>
        <w:t>นระหว</w:t>
      </w:r>
      <w:r w:rsidR="00D87EC3">
        <w:rPr>
          <w:rFonts w:ascii="TH Niramit AS" w:hAnsi="TH Niramit AS" w:cs="TH Niramit AS" w:hint="cs"/>
          <w:sz w:val="32"/>
          <w:szCs w:val="32"/>
          <w:cs/>
        </w:rPr>
        <w:t>่</w:t>
      </w:r>
      <w:r w:rsidRPr="00D63D95">
        <w:rPr>
          <w:rFonts w:ascii="TH Niramit AS" w:hAnsi="TH Niramit AS" w:cs="TH Niramit AS"/>
          <w:sz w:val="32"/>
          <w:szCs w:val="32"/>
          <w:cs/>
        </w:rPr>
        <w:t>างโรงเร</w:t>
      </w:r>
      <w:r w:rsidR="00D87EC3">
        <w:rPr>
          <w:rFonts w:ascii="TH Niramit AS" w:hAnsi="TH Niramit AS" w:cs="TH Niramit AS" w:hint="cs"/>
          <w:sz w:val="32"/>
          <w:szCs w:val="32"/>
          <w:cs/>
        </w:rPr>
        <w:t>ี</w:t>
      </w:r>
      <w:r w:rsidRPr="00D63D95">
        <w:rPr>
          <w:rFonts w:ascii="TH Niramit AS" w:hAnsi="TH Niramit AS" w:cs="TH Niramit AS"/>
          <w:sz w:val="32"/>
          <w:szCs w:val="32"/>
          <w:cs/>
        </w:rPr>
        <w:t>ยนว</w:t>
      </w:r>
      <w:r w:rsidR="00D87EC3">
        <w:rPr>
          <w:rFonts w:ascii="TH Niramit AS" w:hAnsi="TH Niramit AS" w:cs="TH Niramit AS" w:hint="cs"/>
          <w:sz w:val="32"/>
          <w:szCs w:val="32"/>
          <w:cs/>
        </w:rPr>
        <w:t>ิ</w:t>
      </w:r>
      <w:r w:rsidRPr="00D63D95">
        <w:rPr>
          <w:rFonts w:ascii="TH Niramit AS" w:hAnsi="TH Niramit AS" w:cs="TH Niramit AS"/>
          <w:sz w:val="32"/>
          <w:szCs w:val="32"/>
          <w:cs/>
        </w:rPr>
        <w:t>ชาช</w:t>
      </w:r>
      <w:r w:rsidR="00D87EC3">
        <w:rPr>
          <w:rFonts w:ascii="TH Niramit AS" w:hAnsi="TH Niramit AS" w:cs="TH Niramit AS" w:hint="cs"/>
          <w:sz w:val="32"/>
          <w:szCs w:val="32"/>
          <w:cs/>
        </w:rPr>
        <w:t>ี</w:t>
      </w:r>
      <w:r w:rsidRPr="00D63D95">
        <w:rPr>
          <w:rFonts w:ascii="TH Niramit AS" w:hAnsi="TH Niramit AS" w:cs="TH Niramit AS"/>
          <w:sz w:val="32"/>
          <w:szCs w:val="32"/>
          <w:cs/>
        </w:rPr>
        <w:t>พหรือสถาบ</w:t>
      </w:r>
      <w:r w:rsidR="00D87EC3">
        <w:rPr>
          <w:rFonts w:ascii="TH Niramit AS" w:hAnsi="TH Niramit AS" w:cs="TH Niramit AS" w:hint="cs"/>
          <w:sz w:val="32"/>
          <w:szCs w:val="32"/>
          <w:cs/>
        </w:rPr>
        <w:t>ั</w:t>
      </w:r>
      <w:r w:rsidRPr="00D63D95">
        <w:rPr>
          <w:rFonts w:ascii="TH Niramit AS" w:hAnsi="TH Niramit AS" w:cs="TH Niramit AS"/>
          <w:sz w:val="32"/>
          <w:szCs w:val="32"/>
          <w:cs/>
        </w:rPr>
        <w:t>นการศ</w:t>
      </w:r>
      <w:r w:rsidR="00D87EC3">
        <w:rPr>
          <w:rFonts w:ascii="TH Niramit AS" w:hAnsi="TH Niramit AS" w:cs="TH Niramit AS" w:hint="cs"/>
          <w:sz w:val="32"/>
          <w:szCs w:val="32"/>
          <w:cs/>
        </w:rPr>
        <w:t>ึ</w:t>
      </w:r>
      <w:r w:rsidRPr="00D63D95">
        <w:rPr>
          <w:rFonts w:ascii="TH Niramit AS" w:hAnsi="TH Niramit AS" w:cs="TH Niramit AS"/>
          <w:sz w:val="32"/>
          <w:szCs w:val="32"/>
          <w:cs/>
        </w:rPr>
        <w:t>กษาเฉพาะก</w:t>
      </w:r>
      <w:r w:rsidR="00D87EC3">
        <w:rPr>
          <w:rFonts w:ascii="TH Niramit AS" w:hAnsi="TH Niramit AS" w:cs="TH Niramit AS" w:hint="cs"/>
          <w:sz w:val="32"/>
          <w:szCs w:val="32"/>
          <w:cs/>
        </w:rPr>
        <w:t>ั</w:t>
      </w:r>
      <w:r w:rsidRPr="00D63D95">
        <w:rPr>
          <w:rFonts w:ascii="TH Niramit AS" w:hAnsi="TH Niramit AS" w:cs="TH Niramit AS"/>
          <w:sz w:val="32"/>
          <w:szCs w:val="32"/>
          <w:cs/>
        </w:rPr>
        <w:t>บหน</w:t>
      </w:r>
      <w:r w:rsidR="00D87EC3">
        <w:rPr>
          <w:rFonts w:ascii="TH Niramit AS" w:hAnsi="TH Niramit AS" w:cs="TH Niramit AS" w:hint="cs"/>
          <w:sz w:val="32"/>
          <w:szCs w:val="32"/>
          <w:cs/>
        </w:rPr>
        <w:t>่</w:t>
      </w:r>
      <w:r w:rsidRPr="00D63D95">
        <w:rPr>
          <w:rFonts w:ascii="TH Niramit AS" w:hAnsi="TH Niramit AS" w:cs="TH Niramit AS"/>
          <w:sz w:val="32"/>
          <w:szCs w:val="32"/>
          <w:cs/>
        </w:rPr>
        <w:t>วยงานว</w:t>
      </w:r>
      <w:r w:rsidR="00D87EC3">
        <w:rPr>
          <w:rFonts w:ascii="TH Niramit AS" w:hAnsi="TH Niramit AS" w:cs="TH Niramit AS" w:hint="cs"/>
          <w:sz w:val="32"/>
          <w:szCs w:val="32"/>
          <w:cs/>
        </w:rPr>
        <w:t>ิ</w:t>
      </w:r>
      <w:r w:rsidRPr="00D63D95">
        <w:rPr>
          <w:rFonts w:ascii="TH Niramit AS" w:hAnsi="TH Niramit AS" w:cs="TH Niramit AS"/>
          <w:sz w:val="32"/>
          <w:szCs w:val="32"/>
          <w:cs/>
        </w:rPr>
        <w:t>ชาช</w:t>
      </w:r>
      <w:r w:rsidR="00D87EC3">
        <w:rPr>
          <w:rFonts w:ascii="TH Niramit AS" w:hAnsi="TH Niramit AS" w:cs="TH Niramit AS" w:hint="cs"/>
          <w:sz w:val="32"/>
          <w:szCs w:val="32"/>
          <w:cs/>
        </w:rPr>
        <w:t>ี</w:t>
      </w:r>
      <w:r w:rsidRPr="00D63D95">
        <w:rPr>
          <w:rFonts w:ascii="TH Niramit AS" w:hAnsi="TH Niramit AS" w:cs="TH Niramit AS"/>
          <w:sz w:val="32"/>
          <w:szCs w:val="32"/>
          <w:cs/>
        </w:rPr>
        <w:t>พน</w:t>
      </w:r>
      <w:r w:rsidR="00D87EC3">
        <w:rPr>
          <w:rFonts w:ascii="TH Niramit AS" w:hAnsi="TH Niramit AS" w:cs="TH Niramit AS" w:hint="cs"/>
          <w:sz w:val="32"/>
          <w:szCs w:val="32"/>
          <w:cs/>
        </w:rPr>
        <w:t xml:space="preserve">ั้น </w:t>
      </w:r>
      <w:r w:rsidRPr="00D63D95">
        <w:rPr>
          <w:rFonts w:ascii="TH Niramit AS" w:hAnsi="TH Niramit AS" w:cs="TH Niramit AS"/>
          <w:sz w:val="32"/>
          <w:szCs w:val="32"/>
          <w:cs/>
        </w:rPr>
        <w:t>ๆ เช่น วิทยาล</w:t>
      </w:r>
      <w:r w:rsidR="00D87EC3">
        <w:rPr>
          <w:rFonts w:ascii="TH Niramit AS" w:hAnsi="TH Niramit AS" w:cs="TH Niramit AS" w:hint="cs"/>
          <w:sz w:val="32"/>
          <w:szCs w:val="32"/>
          <w:cs/>
        </w:rPr>
        <w:t>ั</w:t>
      </w:r>
      <w:r w:rsidRPr="00D63D95">
        <w:rPr>
          <w:rFonts w:ascii="TH Niramit AS" w:hAnsi="TH Niramit AS" w:cs="TH Niramit AS"/>
          <w:sz w:val="32"/>
          <w:szCs w:val="32"/>
          <w:cs/>
        </w:rPr>
        <w:t>ยคร</w:t>
      </w:r>
      <w:r w:rsidR="00D87EC3">
        <w:rPr>
          <w:rFonts w:ascii="TH Niramit AS" w:hAnsi="TH Niramit AS" w:cs="TH Niramit AS" w:hint="cs"/>
          <w:sz w:val="32"/>
          <w:szCs w:val="32"/>
          <w:cs/>
        </w:rPr>
        <w:t>ู</w:t>
      </w:r>
      <w:r w:rsidRPr="00D63D95">
        <w:rPr>
          <w:rFonts w:ascii="TH Niramit AS" w:hAnsi="TH Niramit AS" w:cs="TH Niramit AS"/>
          <w:sz w:val="32"/>
          <w:szCs w:val="32"/>
          <w:cs/>
        </w:rPr>
        <w:t>ก</w:t>
      </w:r>
      <w:r w:rsidR="00D87EC3">
        <w:rPr>
          <w:rFonts w:ascii="TH Niramit AS" w:hAnsi="TH Niramit AS" w:cs="TH Niramit AS" w:hint="cs"/>
          <w:sz w:val="32"/>
          <w:szCs w:val="32"/>
          <w:cs/>
        </w:rPr>
        <w:t>ั</w:t>
      </w:r>
      <w:r w:rsidRPr="00D63D95">
        <w:rPr>
          <w:rFonts w:ascii="TH Niramit AS" w:hAnsi="TH Niramit AS" w:cs="TH Niramit AS"/>
          <w:sz w:val="32"/>
          <w:szCs w:val="32"/>
          <w:cs/>
        </w:rPr>
        <w:t>บโรงเร</w:t>
      </w:r>
      <w:r w:rsidR="00D87EC3">
        <w:rPr>
          <w:rFonts w:ascii="TH Niramit AS" w:hAnsi="TH Niramit AS" w:cs="TH Niramit AS" w:hint="cs"/>
          <w:sz w:val="32"/>
          <w:szCs w:val="32"/>
          <w:cs/>
        </w:rPr>
        <w:t>ี</w:t>
      </w:r>
      <w:r w:rsidRPr="00D63D95">
        <w:rPr>
          <w:rFonts w:ascii="TH Niramit AS" w:hAnsi="TH Niramit AS" w:cs="TH Niramit AS"/>
          <w:sz w:val="32"/>
          <w:szCs w:val="32"/>
          <w:cs/>
        </w:rPr>
        <w:t>ยนประถมศึกษาในการฝึกสอนหล</w:t>
      </w:r>
      <w:r w:rsidR="00D87EC3">
        <w:rPr>
          <w:rFonts w:ascii="TH Niramit AS" w:hAnsi="TH Niramit AS" w:cs="TH Niramit AS" w:hint="cs"/>
          <w:sz w:val="32"/>
          <w:szCs w:val="32"/>
          <w:cs/>
        </w:rPr>
        <w:t>ั</w:t>
      </w:r>
      <w:r w:rsidRPr="00D63D95">
        <w:rPr>
          <w:rFonts w:ascii="TH Niramit AS" w:hAnsi="TH Niramit AS" w:cs="TH Niramit AS"/>
          <w:sz w:val="32"/>
          <w:szCs w:val="32"/>
          <w:cs/>
        </w:rPr>
        <w:t>งจากท</w:t>
      </w:r>
      <w:r w:rsidR="00D87EC3">
        <w:rPr>
          <w:rFonts w:ascii="TH Niramit AS" w:hAnsi="TH Niramit AS" w:cs="TH Niramit AS" w:hint="cs"/>
          <w:sz w:val="32"/>
          <w:szCs w:val="32"/>
          <w:cs/>
        </w:rPr>
        <w:t>ี่</w:t>
      </w:r>
      <w:r w:rsidRPr="00D63D95">
        <w:rPr>
          <w:rFonts w:ascii="TH Niramit AS" w:hAnsi="TH Niramit AS" w:cs="TH Niramit AS"/>
          <w:sz w:val="32"/>
          <w:szCs w:val="32"/>
          <w:cs/>
        </w:rPr>
        <w:t>จบจากว</w:t>
      </w:r>
      <w:r w:rsidR="00D87EC3">
        <w:rPr>
          <w:rFonts w:ascii="TH Niramit AS" w:hAnsi="TH Niramit AS" w:cs="TH Niramit AS" w:hint="cs"/>
          <w:sz w:val="32"/>
          <w:szCs w:val="32"/>
          <w:cs/>
        </w:rPr>
        <w:t>ิ</w:t>
      </w:r>
      <w:r w:rsidRPr="00D63D95">
        <w:rPr>
          <w:rFonts w:ascii="TH Niramit AS" w:hAnsi="TH Niramit AS" w:cs="TH Niramit AS"/>
          <w:sz w:val="32"/>
          <w:szCs w:val="32"/>
          <w:cs/>
        </w:rPr>
        <w:t>ทยาล</w:t>
      </w:r>
      <w:r w:rsidR="00D87EC3">
        <w:rPr>
          <w:rFonts w:ascii="TH Niramit AS" w:hAnsi="TH Niramit AS" w:cs="TH Niramit AS" w:hint="cs"/>
          <w:sz w:val="32"/>
          <w:szCs w:val="32"/>
          <w:cs/>
        </w:rPr>
        <w:t>ั</w:t>
      </w:r>
      <w:r w:rsidRPr="00D63D95">
        <w:rPr>
          <w:rFonts w:ascii="TH Niramit AS" w:hAnsi="TH Niramit AS" w:cs="TH Niramit AS"/>
          <w:sz w:val="32"/>
          <w:szCs w:val="32"/>
          <w:cs/>
        </w:rPr>
        <w:t>ยคร</w:t>
      </w:r>
      <w:r w:rsidR="00D87EC3">
        <w:rPr>
          <w:rFonts w:ascii="TH Niramit AS" w:hAnsi="TH Niramit AS" w:cs="TH Niramit AS" w:hint="cs"/>
          <w:sz w:val="32"/>
          <w:szCs w:val="32"/>
          <w:cs/>
        </w:rPr>
        <w:t>ู</w:t>
      </w:r>
      <w:r w:rsidRPr="00D63D95">
        <w:rPr>
          <w:rFonts w:ascii="TH Niramit AS" w:hAnsi="TH Niramit AS" w:cs="TH Niramit AS"/>
          <w:sz w:val="32"/>
          <w:szCs w:val="32"/>
          <w:cs/>
        </w:rPr>
        <w:t>แล้ว</w:t>
      </w:r>
    </w:p>
    <w:p w14:paraId="35717FDC" w14:textId="17CBA8B0"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5. วิธีฝึกระยะส้ัน (</w:t>
      </w:r>
      <w:r w:rsidRPr="00D63D95">
        <w:rPr>
          <w:rFonts w:ascii="TH Niramit AS" w:hAnsi="TH Niramit AS" w:cs="TH Niramit AS"/>
          <w:sz w:val="32"/>
          <w:szCs w:val="32"/>
        </w:rPr>
        <w:t xml:space="preserve">learner training) </w:t>
      </w:r>
      <w:r w:rsidR="00D87EC3">
        <w:rPr>
          <w:rFonts w:ascii="TH Niramit AS" w:hAnsi="TH Niramit AS" w:cs="TH Niramit AS" w:hint="cs"/>
          <w:sz w:val="32"/>
          <w:szCs w:val="32"/>
          <w:cs/>
        </w:rPr>
        <w:t>กรณีตัวอย่าง</w:t>
      </w:r>
      <w:r w:rsidRPr="00D63D95">
        <w:rPr>
          <w:rFonts w:ascii="TH Niramit AS" w:hAnsi="TH Niramit AS" w:cs="TH Niramit AS"/>
          <w:sz w:val="32"/>
          <w:szCs w:val="32"/>
          <w:cs/>
        </w:rPr>
        <w:t>เวลาโรงเรียนขาดครูกระท</w:t>
      </w:r>
      <w:r w:rsidR="00D87EC3">
        <w:rPr>
          <w:rFonts w:ascii="TH Niramit AS" w:hAnsi="TH Niramit AS" w:cs="TH Niramit AS" w:hint="cs"/>
          <w:sz w:val="32"/>
          <w:szCs w:val="32"/>
          <w:cs/>
        </w:rPr>
        <w:t>ั</w:t>
      </w:r>
      <w:r w:rsidRPr="00D63D95">
        <w:rPr>
          <w:rFonts w:ascii="TH Niramit AS" w:hAnsi="TH Niramit AS" w:cs="TH Niramit AS"/>
          <w:sz w:val="32"/>
          <w:szCs w:val="32"/>
          <w:cs/>
        </w:rPr>
        <w:t>นหัน เช่น การฝึกอบรมครูประชาบาลระยะส้ัน</w:t>
      </w:r>
      <w:r w:rsidR="00D87EC3">
        <w:rPr>
          <w:rFonts w:ascii="TH Niramit AS" w:hAnsi="TH Niramit AS" w:cs="TH Niramit AS" w:hint="cs"/>
          <w:sz w:val="32"/>
          <w:szCs w:val="32"/>
          <w:cs/>
        </w:rPr>
        <w:t xml:space="preserve"> เป็นต้น</w:t>
      </w:r>
    </w:p>
    <w:p w14:paraId="51A7C313" w14:textId="56BF5AA7"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6. วิธีให</w:t>
      </w:r>
      <w:r w:rsidR="00D87EC3">
        <w:rPr>
          <w:rFonts w:ascii="TH Niramit AS" w:hAnsi="TH Niramit AS" w:cs="TH Niramit AS" w:hint="cs"/>
          <w:sz w:val="32"/>
          <w:szCs w:val="32"/>
          <w:cs/>
        </w:rPr>
        <w:t>้</w:t>
      </w:r>
      <w:r w:rsidRPr="00D63D95">
        <w:rPr>
          <w:rFonts w:ascii="TH Niramit AS" w:hAnsi="TH Niramit AS" w:cs="TH Niramit AS"/>
          <w:sz w:val="32"/>
          <w:szCs w:val="32"/>
          <w:cs/>
        </w:rPr>
        <w:t>ไปศ</w:t>
      </w:r>
      <w:r w:rsidR="00D87EC3">
        <w:rPr>
          <w:rFonts w:ascii="TH Niramit AS" w:hAnsi="TH Niramit AS" w:cs="TH Niramit AS" w:hint="cs"/>
          <w:sz w:val="32"/>
          <w:szCs w:val="32"/>
          <w:cs/>
        </w:rPr>
        <w:t>ึ</w:t>
      </w:r>
      <w:r w:rsidRPr="00D63D95">
        <w:rPr>
          <w:rFonts w:ascii="TH Niramit AS" w:hAnsi="TH Niramit AS" w:cs="TH Niramit AS"/>
          <w:sz w:val="32"/>
          <w:szCs w:val="32"/>
          <w:cs/>
        </w:rPr>
        <w:t>กษาในสถานศึกษาบางแห่งนอกเวลาท</w:t>
      </w:r>
      <w:r w:rsidR="00D87EC3">
        <w:rPr>
          <w:rFonts w:ascii="TH Niramit AS" w:hAnsi="TH Niramit AS" w:cs="TH Niramit AS" w:hint="cs"/>
          <w:sz w:val="32"/>
          <w:szCs w:val="32"/>
          <w:cs/>
        </w:rPr>
        <w:t>ำ</w:t>
      </w:r>
      <w:r w:rsidRPr="00D63D95">
        <w:rPr>
          <w:rFonts w:ascii="TH Niramit AS" w:hAnsi="TH Niramit AS" w:cs="TH Niramit AS"/>
          <w:sz w:val="32"/>
          <w:szCs w:val="32"/>
          <w:cs/>
        </w:rPr>
        <w:t>งานหร</w:t>
      </w:r>
      <w:r w:rsidR="00D87EC3">
        <w:rPr>
          <w:rFonts w:ascii="TH Niramit AS" w:hAnsi="TH Niramit AS" w:cs="TH Niramit AS" w:hint="cs"/>
          <w:sz w:val="32"/>
          <w:szCs w:val="32"/>
          <w:cs/>
        </w:rPr>
        <w:t>ื</w:t>
      </w:r>
      <w:r w:rsidRPr="00D63D95">
        <w:rPr>
          <w:rFonts w:ascii="TH Niramit AS" w:hAnsi="TH Niramit AS" w:cs="TH Niramit AS"/>
          <w:sz w:val="32"/>
          <w:szCs w:val="32"/>
          <w:cs/>
        </w:rPr>
        <w:t>อใช</w:t>
      </w:r>
      <w:r w:rsidR="00D87EC3">
        <w:rPr>
          <w:rFonts w:ascii="TH Niramit AS" w:hAnsi="TH Niramit AS" w:cs="TH Niramit AS" w:hint="cs"/>
          <w:sz w:val="32"/>
          <w:szCs w:val="32"/>
          <w:cs/>
        </w:rPr>
        <w:t>้</w:t>
      </w:r>
      <w:r w:rsidRPr="00D63D95">
        <w:rPr>
          <w:rFonts w:ascii="TH Niramit AS" w:hAnsi="TH Niramit AS" w:cs="TH Niramit AS"/>
          <w:sz w:val="32"/>
          <w:szCs w:val="32"/>
          <w:cs/>
        </w:rPr>
        <w:t>เวลาบางส</w:t>
      </w:r>
      <w:r w:rsidR="00D87EC3">
        <w:rPr>
          <w:rFonts w:ascii="TH Niramit AS" w:hAnsi="TH Niramit AS" w:cs="TH Niramit AS" w:hint="cs"/>
          <w:sz w:val="32"/>
          <w:szCs w:val="32"/>
          <w:cs/>
        </w:rPr>
        <w:t>่</w:t>
      </w:r>
      <w:r w:rsidRPr="00D63D95">
        <w:rPr>
          <w:rFonts w:ascii="TH Niramit AS" w:hAnsi="TH Niramit AS" w:cs="TH Niramit AS"/>
          <w:sz w:val="32"/>
          <w:szCs w:val="32"/>
          <w:cs/>
        </w:rPr>
        <w:t>วนของการท</w:t>
      </w:r>
      <w:r w:rsidR="00D87EC3">
        <w:rPr>
          <w:rFonts w:ascii="TH Niramit AS" w:hAnsi="TH Niramit AS" w:cs="TH Niramit AS" w:hint="cs"/>
          <w:sz w:val="32"/>
          <w:szCs w:val="32"/>
          <w:cs/>
        </w:rPr>
        <w:t>ำ</w:t>
      </w:r>
      <w:r w:rsidRPr="00D63D95">
        <w:rPr>
          <w:rFonts w:ascii="TH Niramit AS" w:hAnsi="TH Niramit AS" w:cs="TH Niramit AS"/>
          <w:sz w:val="32"/>
          <w:szCs w:val="32"/>
          <w:cs/>
        </w:rPr>
        <w:t>งานไปร</w:t>
      </w:r>
      <w:r w:rsidR="00D87EC3">
        <w:rPr>
          <w:rFonts w:ascii="TH Niramit AS" w:hAnsi="TH Niramit AS" w:cs="TH Niramit AS" w:hint="cs"/>
          <w:sz w:val="32"/>
          <w:szCs w:val="32"/>
          <w:cs/>
        </w:rPr>
        <w:t>ั</w:t>
      </w:r>
      <w:r w:rsidRPr="00D63D95">
        <w:rPr>
          <w:rFonts w:ascii="TH Niramit AS" w:hAnsi="TH Niramit AS" w:cs="TH Niramit AS"/>
          <w:sz w:val="32"/>
          <w:szCs w:val="32"/>
          <w:cs/>
        </w:rPr>
        <w:t>บการศึกษา</w:t>
      </w:r>
      <w:r w:rsidR="00036018">
        <w:rPr>
          <w:rFonts w:ascii="TH Niramit AS" w:hAnsi="TH Niramit AS" w:cs="TH Niramit AS" w:hint="cs"/>
          <w:sz w:val="32"/>
          <w:szCs w:val="32"/>
          <w:cs/>
        </w:rPr>
        <w:t xml:space="preserve"> </w:t>
      </w:r>
      <w:r w:rsidRPr="00D63D95">
        <w:rPr>
          <w:rFonts w:ascii="TH Niramit AS" w:hAnsi="TH Niramit AS" w:cs="TH Niramit AS"/>
          <w:sz w:val="32"/>
          <w:szCs w:val="32"/>
          <w:cs/>
        </w:rPr>
        <w:t>(</w:t>
      </w:r>
      <w:r w:rsidRPr="00D63D95">
        <w:rPr>
          <w:rFonts w:ascii="TH Niramit AS" w:hAnsi="TH Niramit AS" w:cs="TH Niramit AS"/>
          <w:sz w:val="32"/>
          <w:szCs w:val="32"/>
        </w:rPr>
        <w:t xml:space="preserve">outside courses) </w:t>
      </w:r>
      <w:r w:rsidR="00D87EC3">
        <w:rPr>
          <w:rFonts w:ascii="TH Niramit AS" w:hAnsi="TH Niramit AS" w:cs="TH Niramit AS" w:hint="cs"/>
          <w:sz w:val="32"/>
          <w:szCs w:val="32"/>
          <w:cs/>
        </w:rPr>
        <w:t xml:space="preserve">เช่น </w:t>
      </w:r>
      <w:r w:rsidRPr="00D63D95">
        <w:rPr>
          <w:rFonts w:ascii="TH Niramit AS" w:hAnsi="TH Niramit AS" w:cs="TH Niramit AS"/>
          <w:sz w:val="32"/>
          <w:szCs w:val="32"/>
          <w:cs/>
        </w:rPr>
        <w:t>การที่โรงเรียนอนุญาตให</w:t>
      </w:r>
      <w:r w:rsidR="00D87EC3">
        <w:rPr>
          <w:rFonts w:ascii="TH Niramit AS" w:hAnsi="TH Niramit AS" w:cs="TH Niramit AS" w:hint="cs"/>
          <w:sz w:val="32"/>
          <w:szCs w:val="32"/>
          <w:cs/>
        </w:rPr>
        <w:t>้</w:t>
      </w:r>
      <w:r w:rsidRPr="00D63D95">
        <w:rPr>
          <w:rFonts w:ascii="TH Niramit AS" w:hAnsi="TH Niramit AS" w:cs="TH Niramit AS"/>
          <w:sz w:val="32"/>
          <w:szCs w:val="32"/>
          <w:cs/>
        </w:rPr>
        <w:t>คร</w:t>
      </w:r>
      <w:r w:rsidR="00D87EC3">
        <w:rPr>
          <w:rFonts w:ascii="TH Niramit AS" w:hAnsi="TH Niramit AS" w:cs="TH Niramit AS" w:hint="cs"/>
          <w:sz w:val="32"/>
          <w:szCs w:val="32"/>
          <w:cs/>
        </w:rPr>
        <w:t>ู</w:t>
      </w:r>
      <w:r w:rsidRPr="00D63D95">
        <w:rPr>
          <w:rFonts w:ascii="TH Niramit AS" w:hAnsi="TH Niramit AS" w:cs="TH Niramit AS"/>
          <w:sz w:val="32"/>
          <w:szCs w:val="32"/>
          <w:cs/>
        </w:rPr>
        <w:t xml:space="preserve">ไปศึกษาวิชาที่โรงเรียนตองการ  </w:t>
      </w:r>
      <w:r w:rsidR="00D87EC3">
        <w:rPr>
          <w:rFonts w:ascii="TH Niramit AS" w:hAnsi="TH Niramit AS" w:cs="TH Niramit AS" w:hint="cs"/>
          <w:sz w:val="32"/>
          <w:szCs w:val="32"/>
          <w:cs/>
        </w:rPr>
        <w:t>คือ</w:t>
      </w:r>
      <w:r w:rsidRPr="00D63D95">
        <w:rPr>
          <w:rFonts w:ascii="TH Niramit AS" w:hAnsi="TH Niramit AS" w:cs="TH Niramit AS"/>
          <w:sz w:val="32"/>
          <w:szCs w:val="32"/>
          <w:cs/>
        </w:rPr>
        <w:t xml:space="preserve"> ส่งครูไปเรียนวิชาครูเพิ่มเติม</w:t>
      </w:r>
      <w:r w:rsidR="00D87EC3">
        <w:rPr>
          <w:rFonts w:ascii="TH Niramit AS" w:hAnsi="TH Niramit AS" w:cs="TH Niramit AS" w:hint="cs"/>
          <w:sz w:val="32"/>
          <w:szCs w:val="32"/>
          <w:cs/>
        </w:rPr>
        <w:t xml:space="preserve"> เป็นต้น</w:t>
      </w:r>
    </w:p>
    <w:p w14:paraId="5BA5ADC0" w14:textId="2B795617"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036018">
        <w:rPr>
          <w:rFonts w:ascii="TH Niramit AS" w:hAnsi="TH Niramit AS" w:cs="TH Niramit AS"/>
          <w:sz w:val="32"/>
          <w:szCs w:val="32"/>
          <w:cs/>
        </w:rPr>
        <w:tab/>
      </w:r>
      <w:r w:rsidR="00036018">
        <w:rPr>
          <w:rFonts w:ascii="TH Niramit AS" w:hAnsi="TH Niramit AS" w:cs="TH Niramit AS"/>
          <w:sz w:val="32"/>
          <w:szCs w:val="32"/>
          <w:cs/>
        </w:rPr>
        <w:tab/>
      </w:r>
      <w:r w:rsidRPr="00D63D95">
        <w:rPr>
          <w:rFonts w:ascii="TH Niramit AS" w:hAnsi="TH Niramit AS" w:cs="TH Niramit AS"/>
          <w:sz w:val="32"/>
          <w:szCs w:val="32"/>
          <w:cs/>
        </w:rPr>
        <w:t>7. วิธีให</w:t>
      </w:r>
      <w:r w:rsidR="00D87EC3">
        <w:rPr>
          <w:rFonts w:ascii="TH Niramit AS" w:hAnsi="TH Niramit AS" w:cs="TH Niramit AS" w:hint="cs"/>
          <w:sz w:val="32"/>
          <w:szCs w:val="32"/>
          <w:cs/>
        </w:rPr>
        <w:t>้</w:t>
      </w:r>
      <w:r w:rsidRPr="00D63D95">
        <w:rPr>
          <w:rFonts w:ascii="TH Niramit AS" w:hAnsi="TH Niramit AS" w:cs="TH Niramit AS"/>
          <w:sz w:val="32"/>
          <w:szCs w:val="32"/>
          <w:cs/>
        </w:rPr>
        <w:t>ไปศ</w:t>
      </w:r>
      <w:r w:rsidR="00D87EC3">
        <w:rPr>
          <w:rFonts w:ascii="TH Niramit AS" w:hAnsi="TH Niramit AS" w:cs="TH Niramit AS" w:hint="cs"/>
          <w:sz w:val="32"/>
          <w:szCs w:val="32"/>
          <w:cs/>
        </w:rPr>
        <w:t>ึ</w:t>
      </w:r>
      <w:r w:rsidRPr="00D63D95">
        <w:rPr>
          <w:rFonts w:ascii="TH Niramit AS" w:hAnsi="TH Niramit AS" w:cs="TH Niramit AS"/>
          <w:sz w:val="32"/>
          <w:szCs w:val="32"/>
          <w:cs/>
        </w:rPr>
        <w:t>กษาใหม่หรือศึกษาต่อเพิ่มเติม (</w:t>
      </w:r>
      <w:r w:rsidRPr="00D63D95">
        <w:rPr>
          <w:rFonts w:ascii="TH Niramit AS" w:hAnsi="TH Niramit AS" w:cs="TH Niramit AS"/>
          <w:sz w:val="32"/>
          <w:szCs w:val="32"/>
        </w:rPr>
        <w:t xml:space="preserve">retraining or upgrading) </w:t>
      </w:r>
      <w:r w:rsidRPr="00D63D95">
        <w:rPr>
          <w:rFonts w:ascii="TH Niramit AS" w:hAnsi="TH Niramit AS" w:cs="TH Niramit AS"/>
          <w:sz w:val="32"/>
          <w:szCs w:val="32"/>
          <w:cs/>
        </w:rPr>
        <w:t>วิธีนี้เป็นการเพ</w:t>
      </w:r>
      <w:r w:rsidR="00D87EC3">
        <w:rPr>
          <w:rFonts w:ascii="TH Niramit AS" w:hAnsi="TH Niramit AS" w:cs="TH Niramit AS" w:hint="cs"/>
          <w:sz w:val="32"/>
          <w:szCs w:val="32"/>
          <w:cs/>
        </w:rPr>
        <w:t>ิ่</w:t>
      </w:r>
      <w:r w:rsidRPr="00D63D95">
        <w:rPr>
          <w:rFonts w:ascii="TH Niramit AS" w:hAnsi="TH Niramit AS" w:cs="TH Niramit AS"/>
          <w:sz w:val="32"/>
          <w:szCs w:val="32"/>
          <w:cs/>
        </w:rPr>
        <w:t>มว</w:t>
      </w:r>
      <w:r w:rsidR="00D87EC3">
        <w:rPr>
          <w:rFonts w:ascii="TH Niramit AS" w:hAnsi="TH Niramit AS" w:cs="TH Niramit AS" w:hint="cs"/>
          <w:sz w:val="32"/>
          <w:szCs w:val="32"/>
          <w:cs/>
        </w:rPr>
        <w:t>ุ</w:t>
      </w:r>
      <w:r w:rsidRPr="00D63D95">
        <w:rPr>
          <w:rFonts w:ascii="TH Niramit AS" w:hAnsi="TH Niramit AS" w:cs="TH Niramit AS"/>
          <w:sz w:val="32"/>
          <w:szCs w:val="32"/>
          <w:cs/>
        </w:rPr>
        <w:t>ฒิของครูให้มีความรู้ดีขึ้นอาจจะส่งไปศึกษาต่อตามว</w:t>
      </w:r>
      <w:r w:rsidR="00D87EC3">
        <w:rPr>
          <w:rFonts w:ascii="TH Niramit AS" w:hAnsi="TH Niramit AS" w:cs="TH Niramit AS" w:hint="cs"/>
          <w:sz w:val="32"/>
          <w:szCs w:val="32"/>
          <w:cs/>
        </w:rPr>
        <w:t>ิ</w:t>
      </w:r>
      <w:r w:rsidRPr="00D63D95">
        <w:rPr>
          <w:rFonts w:ascii="TH Niramit AS" w:hAnsi="TH Niramit AS" w:cs="TH Niramit AS"/>
          <w:sz w:val="32"/>
          <w:szCs w:val="32"/>
          <w:cs/>
        </w:rPr>
        <w:t>ทยาล</w:t>
      </w:r>
      <w:r w:rsidR="00D87EC3">
        <w:rPr>
          <w:rFonts w:ascii="TH Niramit AS" w:hAnsi="TH Niramit AS" w:cs="TH Niramit AS" w:hint="cs"/>
          <w:sz w:val="32"/>
          <w:szCs w:val="32"/>
          <w:cs/>
        </w:rPr>
        <w:t>ั</w:t>
      </w:r>
      <w:r w:rsidRPr="00D63D95">
        <w:rPr>
          <w:rFonts w:ascii="TH Niramit AS" w:hAnsi="TH Niramit AS" w:cs="TH Niramit AS"/>
          <w:sz w:val="32"/>
          <w:szCs w:val="32"/>
          <w:cs/>
        </w:rPr>
        <w:t>ยหร</w:t>
      </w:r>
      <w:r w:rsidR="00D87EC3">
        <w:rPr>
          <w:rFonts w:ascii="TH Niramit AS" w:hAnsi="TH Niramit AS" w:cs="TH Niramit AS" w:hint="cs"/>
          <w:sz w:val="32"/>
          <w:szCs w:val="32"/>
          <w:cs/>
        </w:rPr>
        <w:t>ื</w:t>
      </w:r>
      <w:r w:rsidRPr="00D63D95">
        <w:rPr>
          <w:rFonts w:ascii="TH Niramit AS" w:hAnsi="TH Niramit AS" w:cs="TH Niramit AS"/>
          <w:sz w:val="32"/>
          <w:szCs w:val="32"/>
          <w:cs/>
        </w:rPr>
        <w:t>อมหาว</w:t>
      </w:r>
      <w:r w:rsidR="00D87EC3">
        <w:rPr>
          <w:rFonts w:ascii="TH Niramit AS" w:hAnsi="TH Niramit AS" w:cs="TH Niramit AS" w:hint="cs"/>
          <w:sz w:val="32"/>
          <w:szCs w:val="32"/>
          <w:cs/>
        </w:rPr>
        <w:t>ิ</w:t>
      </w:r>
      <w:r w:rsidRPr="00D63D95">
        <w:rPr>
          <w:rFonts w:ascii="TH Niramit AS" w:hAnsi="TH Niramit AS" w:cs="TH Niramit AS"/>
          <w:sz w:val="32"/>
          <w:szCs w:val="32"/>
          <w:cs/>
        </w:rPr>
        <w:t>ทยาล</w:t>
      </w:r>
      <w:r w:rsidR="00D87EC3">
        <w:rPr>
          <w:rFonts w:ascii="TH Niramit AS" w:hAnsi="TH Niramit AS" w:cs="TH Niramit AS" w:hint="cs"/>
          <w:sz w:val="32"/>
          <w:szCs w:val="32"/>
          <w:cs/>
        </w:rPr>
        <w:t>ั</w:t>
      </w:r>
      <w:r w:rsidRPr="00D63D95">
        <w:rPr>
          <w:rFonts w:ascii="TH Niramit AS" w:hAnsi="TH Niramit AS" w:cs="TH Niramit AS"/>
          <w:sz w:val="32"/>
          <w:szCs w:val="32"/>
          <w:cs/>
        </w:rPr>
        <w:t>ยทั</w:t>
      </w:r>
      <w:r w:rsidR="00D87EC3">
        <w:rPr>
          <w:rFonts w:ascii="TH Niramit AS" w:hAnsi="TH Niramit AS" w:cs="TH Niramit AS" w:hint="cs"/>
          <w:sz w:val="32"/>
          <w:szCs w:val="32"/>
          <w:cs/>
        </w:rPr>
        <w:t>้</w:t>
      </w:r>
      <w:r w:rsidRPr="00D63D95">
        <w:rPr>
          <w:rFonts w:ascii="TH Niramit AS" w:hAnsi="TH Niramit AS" w:cs="TH Niramit AS"/>
          <w:sz w:val="32"/>
          <w:szCs w:val="32"/>
          <w:cs/>
        </w:rPr>
        <w:t>งภายในและภายนอกประเทศ</w:t>
      </w:r>
      <w:r w:rsidR="00D87EC3">
        <w:rPr>
          <w:rFonts w:ascii="TH Niramit AS" w:hAnsi="TH Niramit AS" w:cs="TH Niramit AS" w:hint="cs"/>
          <w:sz w:val="32"/>
          <w:szCs w:val="32"/>
          <w:cs/>
        </w:rPr>
        <w:t xml:space="preserve"> (</w:t>
      </w:r>
      <w:r w:rsidRPr="00D63D95">
        <w:rPr>
          <w:rFonts w:ascii="TH Niramit AS" w:hAnsi="TH Niramit AS" w:cs="TH Niramit AS"/>
          <w:sz w:val="32"/>
          <w:szCs w:val="32"/>
          <w:cs/>
        </w:rPr>
        <w:t>ค้นเม</w:t>
      </w:r>
      <w:r w:rsidR="00D87EC3">
        <w:rPr>
          <w:rFonts w:ascii="TH Niramit AS" w:hAnsi="TH Niramit AS" w:cs="TH Niramit AS" w:hint="cs"/>
          <w:sz w:val="32"/>
          <w:szCs w:val="32"/>
          <w:cs/>
        </w:rPr>
        <w:t>ื่</w:t>
      </w:r>
      <w:r w:rsidRPr="00D63D95">
        <w:rPr>
          <w:rFonts w:ascii="TH Niramit AS" w:hAnsi="TH Niramit AS" w:cs="TH Niramit AS"/>
          <w:sz w:val="32"/>
          <w:szCs w:val="32"/>
          <w:cs/>
        </w:rPr>
        <w:t>อว</w:t>
      </w:r>
      <w:r w:rsidR="00D87EC3">
        <w:rPr>
          <w:rFonts w:ascii="TH Niramit AS" w:hAnsi="TH Niramit AS" w:cs="TH Niramit AS" w:hint="cs"/>
          <w:sz w:val="32"/>
          <w:szCs w:val="32"/>
          <w:cs/>
        </w:rPr>
        <w:t>ั</w:t>
      </w:r>
      <w:r w:rsidRPr="00D63D95">
        <w:rPr>
          <w:rFonts w:ascii="TH Niramit AS" w:hAnsi="TH Niramit AS" w:cs="TH Niramit AS"/>
          <w:sz w:val="32"/>
          <w:szCs w:val="32"/>
          <w:cs/>
        </w:rPr>
        <w:t>นท</w:t>
      </w:r>
      <w:r w:rsidR="00D87EC3">
        <w:rPr>
          <w:rFonts w:ascii="TH Niramit AS" w:hAnsi="TH Niramit AS" w:cs="TH Niramit AS" w:hint="cs"/>
          <w:sz w:val="32"/>
          <w:szCs w:val="32"/>
          <w:cs/>
        </w:rPr>
        <w:t>ี่</w:t>
      </w:r>
      <w:r w:rsidRPr="00D63D95">
        <w:rPr>
          <w:rFonts w:ascii="TH Niramit AS" w:hAnsi="TH Niramit AS" w:cs="TH Niramit AS"/>
          <w:sz w:val="32"/>
          <w:szCs w:val="32"/>
          <w:cs/>
        </w:rPr>
        <w:t xml:space="preserve"> 24 กนยายน 2552 จากเวบไซต ็ ์</w:t>
      </w:r>
      <w:r w:rsidRPr="00D63D95">
        <w:rPr>
          <w:rFonts w:ascii="TH Niramit AS" w:hAnsi="TH Niramit AS" w:cs="TH Niramit AS"/>
          <w:sz w:val="32"/>
          <w:szCs w:val="32"/>
        </w:rPr>
        <w:t>http://supervis-nited.blogspot.com</w:t>
      </w:r>
    </w:p>
    <w:p w14:paraId="6E2B0C33" w14:textId="73AC7777" w:rsidR="00D63D95" w:rsidRPr="005D5414" w:rsidRDefault="00D87EC3" w:rsidP="00D63D95">
      <w:pPr>
        <w:tabs>
          <w:tab w:val="left" w:pos="720"/>
        </w:tabs>
        <w:spacing w:after="0" w:line="240" w:lineRule="auto"/>
        <w:jc w:val="thaiDistribute"/>
        <w:rPr>
          <w:rFonts w:ascii="TH Niramit AS" w:hAnsi="TH Niramit AS" w:cs="TH Niramit AS"/>
          <w:b/>
          <w:bCs/>
          <w:sz w:val="32"/>
          <w:szCs w:val="32"/>
        </w:rPr>
      </w:pPr>
      <w:r>
        <w:rPr>
          <w:rFonts w:ascii="TH Niramit AS" w:hAnsi="TH Niramit AS" w:cs="TH Niramit AS"/>
          <w:b/>
          <w:bCs/>
          <w:sz w:val="32"/>
          <w:szCs w:val="32"/>
          <w:cs/>
        </w:rPr>
        <w:tab/>
      </w:r>
      <w:r>
        <w:rPr>
          <w:rFonts w:ascii="TH Niramit AS" w:hAnsi="TH Niramit AS" w:cs="TH Niramit AS" w:hint="cs"/>
          <w:b/>
          <w:bCs/>
          <w:sz w:val="32"/>
          <w:szCs w:val="32"/>
          <w:cs/>
        </w:rPr>
        <w:t xml:space="preserve">7.8  </w:t>
      </w:r>
      <w:r w:rsidR="00D63D95" w:rsidRPr="00036018">
        <w:rPr>
          <w:rFonts w:ascii="TH Niramit AS" w:hAnsi="TH Niramit AS" w:cs="TH Niramit AS"/>
          <w:b/>
          <w:bCs/>
          <w:sz w:val="32"/>
          <w:szCs w:val="32"/>
          <w:cs/>
        </w:rPr>
        <w:t>การพ</w:t>
      </w:r>
      <w:r w:rsidR="000A4B52">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ฒนาความสามารถของน</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กพ</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ฒนาบ</w:t>
      </w:r>
      <w:r>
        <w:rPr>
          <w:rFonts w:ascii="TH Niramit AS" w:hAnsi="TH Niramit AS" w:cs="TH Niramit AS" w:hint="cs"/>
          <w:b/>
          <w:bCs/>
          <w:sz w:val="32"/>
          <w:szCs w:val="32"/>
          <w:cs/>
        </w:rPr>
        <w:t>ุ</w:t>
      </w:r>
      <w:r w:rsidR="00D63D95" w:rsidRPr="00036018">
        <w:rPr>
          <w:rFonts w:ascii="TH Niramit AS" w:hAnsi="TH Niramit AS" w:cs="TH Niramit AS"/>
          <w:b/>
          <w:bCs/>
          <w:sz w:val="32"/>
          <w:szCs w:val="32"/>
          <w:cs/>
        </w:rPr>
        <w:t>คลากร (</w:t>
      </w:r>
      <w:r w:rsidR="00D63D95" w:rsidRPr="00036018">
        <w:rPr>
          <w:rFonts w:ascii="TH Niramit AS" w:hAnsi="TH Niramit AS" w:cs="TH Niramit AS"/>
          <w:b/>
          <w:bCs/>
          <w:sz w:val="32"/>
          <w:szCs w:val="32"/>
        </w:rPr>
        <w:t>HRD)</w:t>
      </w:r>
      <w:r w:rsidR="00D63D95" w:rsidRPr="00D63D95">
        <w:rPr>
          <w:rFonts w:ascii="TH Niramit AS" w:hAnsi="TH Niramit AS" w:cs="TH Niramit AS"/>
          <w:sz w:val="32"/>
          <w:szCs w:val="32"/>
          <w:cs/>
        </w:rPr>
        <w:t xml:space="preserve"> ขีดความสามารถหรือ </w:t>
      </w:r>
      <w:r w:rsidR="00D63D95" w:rsidRPr="00D63D95">
        <w:rPr>
          <w:rFonts w:ascii="TH Niramit AS" w:hAnsi="TH Niramit AS" w:cs="TH Niramit AS"/>
          <w:sz w:val="32"/>
          <w:szCs w:val="32"/>
        </w:rPr>
        <w:t xml:space="preserve">competency </w:t>
      </w:r>
      <w:r w:rsidR="00D63D95" w:rsidRPr="00D63D95">
        <w:rPr>
          <w:rFonts w:ascii="TH Niramit AS" w:hAnsi="TH Niramit AS" w:cs="TH Niramit AS"/>
          <w:sz w:val="32"/>
          <w:szCs w:val="32"/>
          <w:cs/>
        </w:rPr>
        <w:t>นั้นเป็นปัจจยส</w:t>
      </w:r>
      <w:r>
        <w:rPr>
          <w:rFonts w:ascii="TH Niramit AS" w:hAnsi="TH Niramit AS" w:cs="TH Niramit AS" w:hint="cs"/>
          <w:sz w:val="32"/>
          <w:szCs w:val="32"/>
          <w:cs/>
        </w:rPr>
        <w:t>่</w:t>
      </w:r>
      <w:r w:rsidR="00D63D95" w:rsidRPr="00D63D95">
        <w:rPr>
          <w:rFonts w:ascii="TH Niramit AS" w:hAnsi="TH Niramit AS" w:cs="TH Niramit AS"/>
          <w:sz w:val="32"/>
          <w:szCs w:val="32"/>
          <w:cs/>
        </w:rPr>
        <w:t>วนบุคคลที่ส่งผลต่อผลการท</w:t>
      </w:r>
      <w:r>
        <w:rPr>
          <w:rFonts w:ascii="TH Niramit AS" w:hAnsi="TH Niramit AS" w:cs="TH Niramit AS" w:hint="cs"/>
          <w:sz w:val="32"/>
          <w:szCs w:val="32"/>
          <w:cs/>
        </w:rPr>
        <w:t>ำ</w:t>
      </w:r>
      <w:r w:rsidR="00D63D95" w:rsidRPr="00D63D95">
        <w:rPr>
          <w:rFonts w:ascii="TH Niramit AS" w:hAnsi="TH Niramit AS" w:cs="TH Niramit AS"/>
          <w:sz w:val="32"/>
          <w:szCs w:val="32"/>
          <w:cs/>
        </w:rPr>
        <w:t>งานของพน</w:t>
      </w:r>
      <w:r>
        <w:rPr>
          <w:rFonts w:ascii="TH Niramit AS" w:hAnsi="TH Niramit AS" w:cs="TH Niramit AS" w:hint="cs"/>
          <w:sz w:val="32"/>
          <w:szCs w:val="32"/>
          <w:cs/>
        </w:rPr>
        <w:t>ั</w:t>
      </w:r>
      <w:r w:rsidR="00D63D95" w:rsidRPr="00D63D95">
        <w:rPr>
          <w:rFonts w:ascii="TH Niramit AS" w:hAnsi="TH Niramit AS" w:cs="TH Niramit AS"/>
          <w:sz w:val="32"/>
          <w:szCs w:val="32"/>
          <w:cs/>
        </w:rPr>
        <w:t>กงาน ซึ่งปัจจุบันการว</w:t>
      </w:r>
      <w:r>
        <w:rPr>
          <w:rFonts w:ascii="TH Niramit AS" w:hAnsi="TH Niramit AS" w:cs="TH Niramit AS" w:hint="cs"/>
          <w:sz w:val="32"/>
          <w:szCs w:val="32"/>
          <w:cs/>
        </w:rPr>
        <w:t>ั</w:t>
      </w:r>
      <w:r w:rsidR="00D63D95" w:rsidRPr="00D63D95">
        <w:rPr>
          <w:rFonts w:ascii="TH Niramit AS" w:hAnsi="TH Niramit AS" w:cs="TH Niramit AS"/>
          <w:sz w:val="32"/>
          <w:szCs w:val="32"/>
          <w:cs/>
        </w:rPr>
        <w:t>ดผลงานน</w:t>
      </w:r>
      <w:r>
        <w:rPr>
          <w:rFonts w:ascii="TH Niramit AS" w:hAnsi="TH Niramit AS" w:cs="TH Niramit AS" w:hint="cs"/>
          <w:sz w:val="32"/>
          <w:szCs w:val="32"/>
          <w:cs/>
        </w:rPr>
        <w:t>ั้</w:t>
      </w:r>
      <w:r w:rsidR="00D63D95" w:rsidRPr="00D63D95">
        <w:rPr>
          <w:rFonts w:ascii="TH Niramit AS" w:hAnsi="TH Niramit AS" w:cs="TH Niramit AS"/>
          <w:sz w:val="32"/>
          <w:szCs w:val="32"/>
          <w:cs/>
        </w:rPr>
        <w:t>นจะว</w:t>
      </w:r>
      <w:r>
        <w:rPr>
          <w:rFonts w:ascii="TH Niramit AS" w:hAnsi="TH Niramit AS" w:cs="TH Niramit AS" w:hint="cs"/>
          <w:sz w:val="32"/>
          <w:szCs w:val="32"/>
          <w:cs/>
        </w:rPr>
        <w:t>ั</w:t>
      </w:r>
      <w:r w:rsidR="00D63D95" w:rsidRPr="00D63D95">
        <w:rPr>
          <w:rFonts w:ascii="TH Niramit AS" w:hAnsi="TH Niramit AS" w:cs="TH Niramit AS"/>
          <w:sz w:val="32"/>
          <w:szCs w:val="32"/>
          <w:cs/>
        </w:rPr>
        <w:t>ดไปท</w:t>
      </w:r>
      <w:r>
        <w:rPr>
          <w:rFonts w:ascii="TH Niramit AS" w:hAnsi="TH Niramit AS" w:cs="TH Niramit AS" w:hint="cs"/>
          <w:sz w:val="32"/>
          <w:szCs w:val="32"/>
          <w:cs/>
        </w:rPr>
        <w:t>ี่</w:t>
      </w:r>
      <w:r w:rsidR="00D63D95" w:rsidRPr="00D63D95">
        <w:rPr>
          <w:rFonts w:ascii="TH Niramit AS" w:hAnsi="TH Niramit AS" w:cs="TH Niramit AS"/>
          <w:sz w:val="32"/>
          <w:szCs w:val="32"/>
          <w:cs/>
        </w:rPr>
        <w:t>ปัจจ</w:t>
      </w:r>
      <w:r>
        <w:rPr>
          <w:rFonts w:ascii="TH Niramit AS" w:hAnsi="TH Niramit AS" w:cs="TH Niramit AS" w:hint="cs"/>
          <w:sz w:val="32"/>
          <w:szCs w:val="32"/>
          <w:cs/>
        </w:rPr>
        <w:t>ั</w:t>
      </w:r>
      <w:r w:rsidR="00D63D95" w:rsidRPr="00D63D95">
        <w:rPr>
          <w:rFonts w:ascii="TH Niramit AS" w:hAnsi="TH Niramit AS" w:cs="TH Niramit AS"/>
          <w:sz w:val="32"/>
          <w:szCs w:val="32"/>
          <w:cs/>
        </w:rPr>
        <w:t>ยวัดผลการด</w:t>
      </w:r>
      <w:r>
        <w:rPr>
          <w:rFonts w:ascii="TH Niramit AS" w:hAnsi="TH Niramit AS" w:cs="TH Niramit AS" w:hint="cs"/>
          <w:sz w:val="32"/>
          <w:szCs w:val="32"/>
          <w:cs/>
        </w:rPr>
        <w:t>ำ</w:t>
      </w:r>
      <w:r w:rsidR="00D63D95" w:rsidRPr="00D63D95">
        <w:rPr>
          <w:rFonts w:ascii="TH Niramit AS" w:hAnsi="TH Niramit AS" w:cs="TH Niramit AS"/>
          <w:sz w:val="32"/>
          <w:szCs w:val="32"/>
          <w:cs/>
        </w:rPr>
        <w:t>เน</w:t>
      </w:r>
      <w:r>
        <w:rPr>
          <w:rFonts w:ascii="TH Niramit AS" w:hAnsi="TH Niramit AS" w:cs="TH Niramit AS" w:hint="cs"/>
          <w:sz w:val="32"/>
          <w:szCs w:val="32"/>
          <w:cs/>
        </w:rPr>
        <w:t>ิ</w:t>
      </w:r>
      <w:r w:rsidR="00D63D95" w:rsidRPr="00D63D95">
        <w:rPr>
          <w:rFonts w:ascii="TH Niramit AS" w:hAnsi="TH Niramit AS" w:cs="TH Niramit AS"/>
          <w:sz w:val="32"/>
          <w:szCs w:val="32"/>
          <w:cs/>
        </w:rPr>
        <w:t xml:space="preserve">นงานหลัก หรือ </w:t>
      </w:r>
      <w:r w:rsidR="00D63D95" w:rsidRPr="00D63D95">
        <w:rPr>
          <w:rFonts w:ascii="TH Niramit AS" w:hAnsi="TH Niramit AS" w:cs="TH Niramit AS"/>
          <w:sz w:val="32"/>
          <w:szCs w:val="32"/>
        </w:rPr>
        <w:t xml:space="preserve">Key Performance Indicators-KPIs </w:t>
      </w:r>
      <w:r w:rsidR="00D63D95" w:rsidRPr="00D63D95">
        <w:rPr>
          <w:rFonts w:ascii="TH Niramit AS" w:hAnsi="TH Niramit AS" w:cs="TH Niramit AS"/>
          <w:sz w:val="32"/>
          <w:szCs w:val="32"/>
          <w:cs/>
        </w:rPr>
        <w:t>ทั้งน้ี</w:t>
      </w:r>
      <w:r>
        <w:rPr>
          <w:rFonts w:ascii="TH Niramit AS" w:hAnsi="TH Niramit AS" w:cs="TH Niramit AS" w:hint="cs"/>
          <w:sz w:val="32"/>
          <w:szCs w:val="32"/>
          <w:cs/>
        </w:rPr>
        <w:t xml:space="preserve"> </w:t>
      </w:r>
      <w:r w:rsidR="00D63D95" w:rsidRPr="00D63D95">
        <w:rPr>
          <w:rFonts w:ascii="TH Niramit AS" w:hAnsi="TH Niramit AS" w:cs="TH Niramit AS"/>
          <w:sz w:val="32"/>
          <w:szCs w:val="32"/>
        </w:rPr>
        <w:t xml:space="preserve">competency </w:t>
      </w:r>
      <w:r w:rsidR="00D63D95" w:rsidRPr="00D63D95">
        <w:rPr>
          <w:rFonts w:ascii="TH Niramit AS" w:hAnsi="TH Niramit AS" w:cs="TH Niramit AS"/>
          <w:sz w:val="32"/>
          <w:szCs w:val="32"/>
          <w:cs/>
        </w:rPr>
        <w:t>ของแต่ละฟังก</w:t>
      </w:r>
      <w:r>
        <w:rPr>
          <w:rFonts w:ascii="TH Niramit AS" w:hAnsi="TH Niramit AS" w:cs="TH Niramit AS" w:hint="cs"/>
          <w:sz w:val="32"/>
          <w:szCs w:val="32"/>
          <w:cs/>
        </w:rPr>
        <w:t>์</w:t>
      </w:r>
      <w:r w:rsidR="00D63D95" w:rsidRPr="00D63D95">
        <w:rPr>
          <w:rFonts w:ascii="TH Niramit AS" w:hAnsi="TH Niramit AS" w:cs="TH Niramit AS"/>
          <w:sz w:val="32"/>
          <w:szCs w:val="32"/>
          <w:cs/>
        </w:rPr>
        <w:t>ชันม</w:t>
      </w:r>
      <w:r>
        <w:rPr>
          <w:rFonts w:ascii="TH Niramit AS" w:hAnsi="TH Niramit AS" w:cs="TH Niramit AS" w:hint="cs"/>
          <w:sz w:val="32"/>
          <w:szCs w:val="32"/>
          <w:cs/>
        </w:rPr>
        <w:t>ี</w:t>
      </w:r>
      <w:r w:rsidR="00D63D95" w:rsidRPr="00D63D95">
        <w:rPr>
          <w:rFonts w:ascii="TH Niramit AS" w:hAnsi="TH Niramit AS" w:cs="TH Niramit AS"/>
          <w:sz w:val="32"/>
          <w:szCs w:val="32"/>
          <w:cs/>
        </w:rPr>
        <w:t>ลักษณะ</w:t>
      </w:r>
      <w:r>
        <w:rPr>
          <w:rFonts w:ascii="TH Niramit AS" w:hAnsi="TH Niramit AS" w:cs="TH Niramit AS" w:hint="cs"/>
          <w:sz w:val="32"/>
          <w:szCs w:val="32"/>
          <w:cs/>
        </w:rPr>
        <w:t>ที่</w:t>
      </w:r>
      <w:r w:rsidR="00D63D95" w:rsidRPr="00D63D95">
        <w:rPr>
          <w:rFonts w:ascii="TH Niramit AS" w:hAnsi="TH Niramit AS" w:cs="TH Niramit AS"/>
          <w:sz w:val="32"/>
          <w:szCs w:val="32"/>
          <w:cs/>
        </w:rPr>
        <w:t>ี่ไม่เหมือนก</w:t>
      </w:r>
      <w:r>
        <w:rPr>
          <w:rFonts w:ascii="TH Niramit AS" w:hAnsi="TH Niramit AS" w:cs="TH Niramit AS" w:hint="cs"/>
          <w:sz w:val="32"/>
          <w:szCs w:val="32"/>
          <w:cs/>
        </w:rPr>
        <w:t>ั</w:t>
      </w:r>
      <w:r w:rsidR="00D63D95" w:rsidRPr="00D63D95">
        <w:rPr>
          <w:rFonts w:ascii="TH Niramit AS" w:hAnsi="TH Niramit AS" w:cs="TH Niramit AS"/>
          <w:sz w:val="32"/>
          <w:szCs w:val="32"/>
          <w:cs/>
        </w:rPr>
        <w:t>น และงานพ</w:t>
      </w:r>
      <w:r>
        <w:rPr>
          <w:rFonts w:ascii="TH Niramit AS" w:hAnsi="TH Niramit AS" w:cs="TH Niramit AS" w:hint="cs"/>
          <w:sz w:val="32"/>
          <w:szCs w:val="32"/>
          <w:cs/>
        </w:rPr>
        <w:t>ั</w:t>
      </w:r>
      <w:r w:rsidR="00D63D95" w:rsidRPr="00D63D95">
        <w:rPr>
          <w:rFonts w:ascii="TH Niramit AS" w:hAnsi="TH Niramit AS" w:cs="TH Niramit AS"/>
          <w:sz w:val="32"/>
          <w:szCs w:val="32"/>
          <w:cs/>
        </w:rPr>
        <w:t>ฒนาหร</w:t>
      </w:r>
      <w:r>
        <w:rPr>
          <w:rFonts w:ascii="TH Niramit AS" w:hAnsi="TH Niramit AS" w:cs="TH Niramit AS" w:hint="cs"/>
          <w:sz w:val="32"/>
          <w:szCs w:val="32"/>
          <w:cs/>
        </w:rPr>
        <w:t>ื</w:t>
      </w:r>
      <w:r w:rsidR="00D63D95" w:rsidRPr="00D63D95">
        <w:rPr>
          <w:rFonts w:ascii="TH Niramit AS" w:hAnsi="TH Niramit AS" w:cs="TH Niramit AS"/>
          <w:sz w:val="32"/>
          <w:szCs w:val="32"/>
          <w:cs/>
        </w:rPr>
        <w:t xml:space="preserve">อ </w:t>
      </w:r>
      <w:r w:rsidR="00D63D95" w:rsidRPr="00D63D95">
        <w:rPr>
          <w:rFonts w:ascii="TH Niramit AS" w:hAnsi="TH Niramit AS" w:cs="TH Niramit AS"/>
          <w:sz w:val="32"/>
          <w:szCs w:val="32"/>
        </w:rPr>
        <w:t>Human Resource</w:t>
      </w:r>
      <w:r w:rsidR="005D5414">
        <w:rPr>
          <w:rFonts w:ascii="TH Niramit AS" w:hAnsi="TH Niramit AS" w:cs="TH Niramit AS" w:hint="cs"/>
          <w:b/>
          <w:bCs/>
          <w:sz w:val="32"/>
          <w:szCs w:val="32"/>
          <w:cs/>
        </w:rPr>
        <w:t xml:space="preserve"> </w:t>
      </w:r>
      <w:r w:rsidR="00D63D95" w:rsidRPr="00D63D95">
        <w:rPr>
          <w:rFonts w:ascii="TH Niramit AS" w:hAnsi="TH Niramit AS" w:cs="TH Niramit AS"/>
          <w:sz w:val="32"/>
          <w:szCs w:val="32"/>
        </w:rPr>
        <w:t xml:space="preserve">Development </w:t>
      </w:r>
      <w:r w:rsidR="00D63D95" w:rsidRPr="00D63D95">
        <w:rPr>
          <w:rFonts w:ascii="TH Niramit AS" w:hAnsi="TH Niramit AS" w:cs="TH Niramit AS"/>
          <w:sz w:val="32"/>
          <w:szCs w:val="32"/>
          <w:cs/>
        </w:rPr>
        <w:t>เป็นอีกฟังก</w:t>
      </w:r>
      <w:r>
        <w:rPr>
          <w:rFonts w:ascii="TH Niramit AS" w:hAnsi="TH Niramit AS" w:cs="TH Niramit AS" w:hint="cs"/>
          <w:sz w:val="32"/>
          <w:szCs w:val="32"/>
          <w:cs/>
        </w:rPr>
        <w:t>์</w:t>
      </w:r>
      <w:r w:rsidR="00D63D95" w:rsidRPr="00D63D95">
        <w:rPr>
          <w:rFonts w:ascii="TH Niramit AS" w:hAnsi="TH Niramit AS" w:cs="TH Niramit AS"/>
          <w:sz w:val="32"/>
          <w:szCs w:val="32"/>
          <w:cs/>
        </w:rPr>
        <w:t>ชันหน</w:t>
      </w:r>
      <w:r>
        <w:rPr>
          <w:rFonts w:ascii="TH Niramit AS" w:hAnsi="TH Niramit AS" w:cs="TH Niramit AS" w:hint="cs"/>
          <w:sz w:val="32"/>
          <w:szCs w:val="32"/>
          <w:cs/>
        </w:rPr>
        <w:t>ึ่ง</w:t>
      </w:r>
      <w:r w:rsidR="00D63D95" w:rsidRPr="00D63D95">
        <w:rPr>
          <w:rFonts w:ascii="TH Niramit AS" w:hAnsi="TH Niramit AS" w:cs="TH Niramit AS"/>
          <w:sz w:val="32"/>
          <w:szCs w:val="32"/>
          <w:cs/>
        </w:rPr>
        <w:t>ที่สําค</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ญซ</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งผู้ที่ปฏิบัติงานในด</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านน</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ย</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อมต</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 xml:space="preserve">องการ </w:t>
      </w:r>
      <w:r w:rsidR="00D63D95" w:rsidRPr="00D63D95">
        <w:rPr>
          <w:rFonts w:ascii="TH Niramit AS" w:hAnsi="TH Niramit AS" w:cs="TH Niramit AS"/>
          <w:sz w:val="32"/>
          <w:szCs w:val="32"/>
        </w:rPr>
        <w:t xml:space="preserve">competency </w:t>
      </w:r>
      <w:r w:rsidR="00D63D95" w:rsidRPr="00D63D95">
        <w:rPr>
          <w:rFonts w:ascii="TH Niramit AS" w:hAnsi="TH Niramit AS" w:cs="TH Niramit AS"/>
          <w:sz w:val="32"/>
          <w:szCs w:val="32"/>
          <w:cs/>
        </w:rPr>
        <w:t>เฉพาะด</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านท</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แตกต่างไปจากงานอื่น ๆ เช่นเดียวก</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น จะเห็นได้วาการท</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 xml:space="preserve">จะเป็นนัก </w:t>
      </w:r>
      <w:r w:rsidR="00D63D95" w:rsidRPr="00D63D95">
        <w:rPr>
          <w:rFonts w:ascii="TH Niramit AS" w:hAnsi="TH Niramit AS" w:cs="TH Niramit AS"/>
          <w:sz w:val="32"/>
          <w:szCs w:val="32"/>
        </w:rPr>
        <w:t xml:space="preserve">HRD </w:t>
      </w:r>
      <w:r w:rsidR="00D63D95" w:rsidRPr="00D63D95">
        <w:rPr>
          <w:rFonts w:ascii="TH Niramit AS" w:hAnsi="TH Niramit AS" w:cs="TH Niramit AS"/>
          <w:sz w:val="32"/>
          <w:szCs w:val="32"/>
          <w:cs/>
        </w:rPr>
        <w:t>ที่ดีนั้นจะต</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องม</w:t>
      </w:r>
      <w:r w:rsidR="005D5414">
        <w:rPr>
          <w:rFonts w:ascii="TH Niramit AS" w:hAnsi="TH Niramit AS" w:cs="TH Niramit AS" w:hint="cs"/>
          <w:sz w:val="32"/>
          <w:szCs w:val="32"/>
          <w:cs/>
        </w:rPr>
        <w:t xml:space="preserve">ี </w:t>
      </w:r>
      <w:r w:rsidR="00D63D95" w:rsidRPr="00D63D95">
        <w:rPr>
          <w:rFonts w:ascii="TH Niramit AS" w:hAnsi="TH Niramit AS" w:cs="TH Niramit AS"/>
          <w:sz w:val="32"/>
          <w:szCs w:val="32"/>
        </w:rPr>
        <w:t xml:space="preserve">competency </w:t>
      </w:r>
      <w:r w:rsidR="00D63D95" w:rsidRPr="00D63D95">
        <w:rPr>
          <w:rFonts w:ascii="TH Niramit AS" w:hAnsi="TH Niramit AS" w:cs="TH Niramit AS"/>
          <w:sz w:val="32"/>
          <w:szCs w:val="32"/>
          <w:cs/>
        </w:rPr>
        <w:t xml:space="preserve">ที่สําคญใน </w:t>
      </w:r>
      <w:r w:rsidR="009F1B2E">
        <w:rPr>
          <w:rFonts w:ascii="TH Niramit AS" w:hAnsi="TH Niramit AS" w:cs="TH Niramit AS" w:hint="cs"/>
          <w:sz w:val="32"/>
          <w:szCs w:val="32"/>
          <w:cs/>
        </w:rPr>
        <w:t>3</w:t>
      </w:r>
      <w:r w:rsidR="00D63D95" w:rsidRPr="00D63D95">
        <w:rPr>
          <w:rFonts w:ascii="TH Niramit AS" w:hAnsi="TH Niramit AS" w:cs="TH Niramit AS"/>
          <w:sz w:val="32"/>
          <w:szCs w:val="32"/>
          <w:cs/>
        </w:rPr>
        <w:t xml:space="preserve"> เร</w:t>
      </w:r>
      <w:r w:rsidR="005D5414">
        <w:rPr>
          <w:rFonts w:ascii="TH Niramit AS" w:hAnsi="TH Niramit AS" w:cs="TH Niramit AS" w:hint="cs"/>
          <w:b/>
          <w:bCs/>
          <w:sz w:val="32"/>
          <w:szCs w:val="32"/>
          <w:cs/>
        </w:rPr>
        <w:t>ื่</w:t>
      </w:r>
      <w:r w:rsidR="00D63D95" w:rsidRPr="00D63D95">
        <w:rPr>
          <w:rFonts w:ascii="TH Niramit AS" w:hAnsi="TH Niramit AS" w:cs="TH Niramit AS"/>
          <w:sz w:val="32"/>
          <w:szCs w:val="32"/>
          <w:cs/>
        </w:rPr>
        <w:t>องหล</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กด</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วยก</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น</w:t>
      </w:r>
      <w:r w:rsidR="005D5414">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ได</w:t>
      </w:r>
      <w:r w:rsidR="005D5414">
        <w:rPr>
          <w:rFonts w:ascii="TH Niramit AS" w:hAnsi="TH Niramit AS" w:cs="TH Niramit AS" w:hint="cs"/>
          <w:sz w:val="32"/>
          <w:szCs w:val="32"/>
          <w:cs/>
        </w:rPr>
        <w:t>้</w:t>
      </w:r>
      <w:r w:rsidR="00D63D95" w:rsidRPr="00D63D95">
        <w:rPr>
          <w:rFonts w:ascii="TH Niramit AS" w:hAnsi="TH Niramit AS" w:cs="TH Niramit AS"/>
          <w:sz w:val="32"/>
          <w:szCs w:val="32"/>
          <w:cs/>
        </w:rPr>
        <w:t>แก</w:t>
      </w:r>
      <w:r w:rsidR="005D5414">
        <w:rPr>
          <w:rFonts w:ascii="TH Niramit AS" w:hAnsi="TH Niramit AS" w:cs="TH Niramit AS" w:hint="cs"/>
          <w:sz w:val="32"/>
          <w:szCs w:val="32"/>
          <w:cs/>
        </w:rPr>
        <w:t>่</w:t>
      </w:r>
    </w:p>
    <w:p w14:paraId="6867C430" w14:textId="0AFB6B0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lastRenderedPageBreak/>
        <w:t xml:space="preserve"> </w:t>
      </w:r>
      <w:r w:rsidR="005D5414">
        <w:rPr>
          <w:rFonts w:ascii="TH Niramit AS" w:hAnsi="TH Niramit AS" w:cs="TH Niramit AS"/>
          <w:sz w:val="32"/>
          <w:szCs w:val="32"/>
          <w:cs/>
        </w:rPr>
        <w:tab/>
      </w:r>
      <w:r w:rsidR="005D5414">
        <w:rPr>
          <w:rFonts w:ascii="TH Niramit AS" w:hAnsi="TH Niramit AS" w:cs="TH Niramit AS"/>
          <w:sz w:val="32"/>
          <w:szCs w:val="32"/>
          <w:cs/>
        </w:rPr>
        <w:tab/>
      </w:r>
      <w:r w:rsidRPr="00D63D95">
        <w:rPr>
          <w:rFonts w:ascii="TH Niramit AS" w:hAnsi="TH Niramit AS" w:cs="TH Niramit AS"/>
          <w:sz w:val="32"/>
          <w:szCs w:val="32"/>
          <w:cs/>
        </w:rPr>
        <w:t>1.</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ความสามารถด</w:t>
      </w:r>
      <w:r w:rsidR="005D5414">
        <w:rPr>
          <w:rFonts w:ascii="TH Niramit AS" w:hAnsi="TH Niramit AS" w:cs="TH Niramit AS" w:hint="cs"/>
          <w:sz w:val="32"/>
          <w:szCs w:val="32"/>
          <w:cs/>
        </w:rPr>
        <w:t>้</w:t>
      </w:r>
      <w:r w:rsidRPr="00D63D95">
        <w:rPr>
          <w:rFonts w:ascii="TH Niramit AS" w:hAnsi="TH Niramit AS" w:cs="TH Niramit AS"/>
          <w:sz w:val="32"/>
          <w:szCs w:val="32"/>
          <w:cs/>
        </w:rPr>
        <w:t>านท</w:t>
      </w:r>
      <w:r w:rsidR="005D5414">
        <w:rPr>
          <w:rFonts w:ascii="TH Niramit AS" w:hAnsi="TH Niramit AS" w:cs="TH Niramit AS" w:hint="cs"/>
          <w:sz w:val="32"/>
          <w:szCs w:val="32"/>
          <w:cs/>
        </w:rPr>
        <w:t>ั</w:t>
      </w:r>
      <w:r w:rsidRPr="00D63D95">
        <w:rPr>
          <w:rFonts w:ascii="TH Niramit AS" w:hAnsi="TH Niramit AS" w:cs="TH Niramit AS"/>
          <w:sz w:val="32"/>
          <w:szCs w:val="32"/>
          <w:cs/>
        </w:rPr>
        <w:t>กษะว</w:t>
      </w:r>
      <w:r w:rsidR="005D5414">
        <w:rPr>
          <w:rFonts w:ascii="TH Niramit AS" w:hAnsi="TH Niramit AS" w:cs="TH Niramit AS" w:hint="cs"/>
          <w:sz w:val="32"/>
          <w:szCs w:val="32"/>
          <w:cs/>
        </w:rPr>
        <w:t>ิ</w:t>
      </w:r>
      <w:r w:rsidRPr="00D63D95">
        <w:rPr>
          <w:rFonts w:ascii="TH Niramit AS" w:hAnsi="TH Niramit AS" w:cs="TH Niramit AS"/>
          <w:sz w:val="32"/>
          <w:szCs w:val="32"/>
          <w:cs/>
        </w:rPr>
        <w:t>ชาช</w:t>
      </w:r>
      <w:r w:rsidR="005D5414">
        <w:rPr>
          <w:rFonts w:ascii="TH Niramit AS" w:hAnsi="TH Niramit AS" w:cs="TH Niramit AS" w:hint="cs"/>
          <w:sz w:val="32"/>
          <w:szCs w:val="32"/>
          <w:cs/>
        </w:rPr>
        <w:t>ี</w:t>
      </w:r>
      <w:r w:rsidRPr="00D63D95">
        <w:rPr>
          <w:rFonts w:ascii="TH Niramit AS" w:hAnsi="TH Niramit AS" w:cs="TH Niramit AS"/>
          <w:sz w:val="32"/>
          <w:szCs w:val="32"/>
          <w:cs/>
        </w:rPr>
        <w:t>พ (</w:t>
      </w:r>
      <w:r w:rsidRPr="00D63D95">
        <w:rPr>
          <w:rFonts w:ascii="TH Niramit AS" w:hAnsi="TH Niramit AS" w:cs="TH Niramit AS"/>
          <w:sz w:val="32"/>
          <w:szCs w:val="32"/>
        </w:rPr>
        <w:t>technical competency)</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 xml:space="preserve">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ที่ดีจะต</w:t>
      </w:r>
      <w:r w:rsidR="005D5414">
        <w:rPr>
          <w:rFonts w:ascii="TH Niramit AS" w:hAnsi="TH Niramit AS" w:cs="TH Niramit AS" w:hint="cs"/>
          <w:sz w:val="32"/>
          <w:szCs w:val="32"/>
          <w:cs/>
        </w:rPr>
        <w:t>้</w:t>
      </w:r>
      <w:r w:rsidRPr="00D63D95">
        <w:rPr>
          <w:rFonts w:ascii="TH Niramit AS" w:hAnsi="TH Niramit AS" w:cs="TH Niramit AS"/>
          <w:sz w:val="32"/>
          <w:szCs w:val="32"/>
          <w:cs/>
        </w:rPr>
        <w:t>องม</w:t>
      </w:r>
      <w:r w:rsidR="005D5414">
        <w:rPr>
          <w:rFonts w:ascii="TH Niramit AS" w:hAnsi="TH Niramit AS" w:cs="TH Niramit AS" w:hint="cs"/>
          <w:sz w:val="32"/>
          <w:szCs w:val="32"/>
          <w:cs/>
        </w:rPr>
        <w:t>ี</w:t>
      </w:r>
      <w:r w:rsidRPr="00D63D95">
        <w:rPr>
          <w:rFonts w:ascii="TH Niramit AS" w:hAnsi="TH Niramit AS" w:cs="TH Niramit AS"/>
          <w:sz w:val="32"/>
          <w:szCs w:val="32"/>
          <w:cs/>
        </w:rPr>
        <w:t>ขีดความสามารถในงานวิชาชีพเฉพาะด</w:t>
      </w:r>
      <w:r w:rsidR="005D5414">
        <w:rPr>
          <w:rFonts w:ascii="TH Niramit AS" w:hAnsi="TH Niramit AS" w:cs="TH Niramit AS" w:hint="cs"/>
          <w:sz w:val="32"/>
          <w:szCs w:val="32"/>
          <w:cs/>
        </w:rPr>
        <w:t>้</w:t>
      </w:r>
      <w:r w:rsidRPr="00D63D95">
        <w:rPr>
          <w:rFonts w:ascii="TH Niramit AS" w:hAnsi="TH Niramit AS" w:cs="TH Niramit AS"/>
          <w:sz w:val="32"/>
          <w:szCs w:val="32"/>
          <w:cs/>
        </w:rPr>
        <w:t>าน</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งานว</w:t>
      </w:r>
      <w:r w:rsidR="005D5414">
        <w:rPr>
          <w:rFonts w:ascii="TH Niramit AS" w:hAnsi="TH Niramit AS" w:cs="TH Niramit AS" w:hint="cs"/>
          <w:sz w:val="32"/>
          <w:szCs w:val="32"/>
          <w:cs/>
        </w:rPr>
        <w:t>ิ</w:t>
      </w:r>
      <w:r w:rsidRPr="00D63D95">
        <w:rPr>
          <w:rFonts w:ascii="TH Niramit AS" w:hAnsi="TH Niramit AS" w:cs="TH Niramit AS"/>
          <w:sz w:val="32"/>
          <w:szCs w:val="32"/>
          <w:cs/>
        </w:rPr>
        <w:t>ชาช</w:t>
      </w:r>
      <w:r w:rsidR="005D5414">
        <w:rPr>
          <w:rFonts w:ascii="TH Niramit AS" w:hAnsi="TH Niramit AS" w:cs="TH Niramit AS" w:hint="cs"/>
          <w:sz w:val="32"/>
          <w:szCs w:val="32"/>
          <w:cs/>
        </w:rPr>
        <w:t>ี</w:t>
      </w:r>
      <w:r w:rsidRPr="00D63D95">
        <w:rPr>
          <w:rFonts w:ascii="TH Niramit AS" w:hAnsi="TH Niramit AS" w:cs="TH Niramit AS"/>
          <w:sz w:val="32"/>
          <w:szCs w:val="32"/>
          <w:cs/>
        </w:rPr>
        <w:t>พน</w:t>
      </w:r>
      <w:r w:rsidR="005D5414">
        <w:rPr>
          <w:rFonts w:ascii="TH Niramit AS" w:hAnsi="TH Niramit AS" w:cs="TH Niramit AS" w:hint="cs"/>
          <w:sz w:val="32"/>
          <w:szCs w:val="32"/>
          <w:cs/>
        </w:rPr>
        <w:t>ั้</w:t>
      </w:r>
      <w:r w:rsidRPr="00D63D95">
        <w:rPr>
          <w:rFonts w:ascii="TH Niramit AS" w:hAnsi="TH Niramit AS" w:cs="TH Niramit AS"/>
          <w:sz w:val="32"/>
          <w:szCs w:val="32"/>
          <w:cs/>
        </w:rPr>
        <w:t>นถ</w:t>
      </w:r>
      <w:r w:rsidR="005D5414">
        <w:rPr>
          <w:rFonts w:ascii="TH Niramit AS" w:hAnsi="TH Niramit AS" w:cs="TH Niramit AS" w:hint="cs"/>
          <w:sz w:val="32"/>
          <w:szCs w:val="32"/>
          <w:cs/>
        </w:rPr>
        <w:t>ื</w:t>
      </w:r>
      <w:r w:rsidRPr="00D63D95">
        <w:rPr>
          <w:rFonts w:ascii="TH Niramit AS" w:hAnsi="TH Niramit AS" w:cs="TH Niramit AS"/>
          <w:sz w:val="32"/>
          <w:szCs w:val="32"/>
          <w:cs/>
        </w:rPr>
        <w:t>อได้ว</w:t>
      </w:r>
      <w:r w:rsidR="005D5414">
        <w:rPr>
          <w:rFonts w:ascii="TH Niramit AS" w:hAnsi="TH Niramit AS" w:cs="TH Niramit AS" w:hint="cs"/>
          <w:sz w:val="32"/>
          <w:szCs w:val="32"/>
          <w:cs/>
        </w:rPr>
        <w:t>่</w:t>
      </w:r>
      <w:r w:rsidRPr="00D63D95">
        <w:rPr>
          <w:rFonts w:ascii="TH Niramit AS" w:hAnsi="TH Niramit AS" w:cs="TH Niramit AS"/>
          <w:sz w:val="32"/>
          <w:szCs w:val="32"/>
          <w:cs/>
        </w:rPr>
        <w:t>าเป</w:t>
      </w:r>
      <w:r w:rsidR="005D5414">
        <w:rPr>
          <w:rFonts w:ascii="TH Niramit AS" w:hAnsi="TH Niramit AS" w:cs="TH Niramit AS" w:hint="cs"/>
          <w:sz w:val="32"/>
          <w:szCs w:val="32"/>
          <w:cs/>
        </w:rPr>
        <w:t>็</w:t>
      </w:r>
      <w:r w:rsidRPr="00D63D95">
        <w:rPr>
          <w:rFonts w:ascii="TH Niramit AS" w:hAnsi="TH Niramit AS" w:cs="TH Niramit AS"/>
          <w:sz w:val="32"/>
          <w:szCs w:val="32"/>
          <w:cs/>
        </w:rPr>
        <w:t>นงานทางเทคนิคทไม่เหมือนสายงานอื่น ๆ ทั้งน้ีสมาคมเพื่อการฝึกอบรมและพ</w:t>
      </w:r>
      <w:r w:rsidR="005D5414">
        <w:rPr>
          <w:rFonts w:ascii="TH Niramit AS" w:hAnsi="TH Niramit AS" w:cs="TH Niramit AS" w:hint="cs"/>
          <w:sz w:val="32"/>
          <w:szCs w:val="32"/>
          <w:cs/>
        </w:rPr>
        <w:t>ั</w:t>
      </w:r>
      <w:r w:rsidRPr="00D63D95">
        <w:rPr>
          <w:rFonts w:ascii="TH Niramit AS" w:hAnsi="TH Niramit AS" w:cs="TH Niramit AS"/>
          <w:sz w:val="32"/>
          <w:szCs w:val="32"/>
          <w:cs/>
        </w:rPr>
        <w:t>ฒนาของประเทศสหร</w:t>
      </w:r>
      <w:r w:rsidR="005D5414">
        <w:rPr>
          <w:rFonts w:ascii="TH Niramit AS" w:hAnsi="TH Niramit AS" w:cs="TH Niramit AS" w:hint="cs"/>
          <w:sz w:val="32"/>
          <w:szCs w:val="32"/>
          <w:cs/>
        </w:rPr>
        <w:t>ั</w:t>
      </w:r>
      <w:r w:rsidRPr="00D63D95">
        <w:rPr>
          <w:rFonts w:ascii="TH Niramit AS" w:hAnsi="TH Niramit AS" w:cs="TH Niramit AS"/>
          <w:sz w:val="32"/>
          <w:szCs w:val="32"/>
          <w:cs/>
        </w:rPr>
        <w:t>ฐอเมริกา (</w:t>
      </w:r>
      <w:r w:rsidRPr="00D63D95">
        <w:rPr>
          <w:rFonts w:ascii="TH Niramit AS" w:hAnsi="TH Niramit AS" w:cs="TH Niramit AS"/>
          <w:sz w:val="32"/>
          <w:szCs w:val="32"/>
        </w:rPr>
        <w:t>The American for</w:t>
      </w:r>
      <w:r w:rsidR="005D5414">
        <w:rPr>
          <w:rFonts w:ascii="TH Niramit AS" w:hAnsi="TH Niramit AS" w:cs="TH Niramit AS" w:hint="cs"/>
          <w:sz w:val="32"/>
          <w:szCs w:val="32"/>
          <w:cs/>
        </w:rPr>
        <w:t xml:space="preserve"> </w:t>
      </w:r>
      <w:r w:rsidRPr="00D63D95">
        <w:rPr>
          <w:rFonts w:ascii="TH Niramit AS" w:hAnsi="TH Niramit AS" w:cs="TH Niramit AS"/>
          <w:sz w:val="32"/>
          <w:szCs w:val="32"/>
        </w:rPr>
        <w:t xml:space="preserve">Training Development-ASTD) </w:t>
      </w:r>
      <w:r w:rsidRPr="00D63D95">
        <w:rPr>
          <w:rFonts w:ascii="TH Niramit AS" w:hAnsi="TH Niramit AS" w:cs="TH Niramit AS"/>
          <w:sz w:val="32"/>
          <w:szCs w:val="32"/>
          <w:cs/>
        </w:rPr>
        <w:t xml:space="preserve">โดย </w:t>
      </w:r>
      <w:r w:rsidRPr="00D63D95">
        <w:rPr>
          <w:rFonts w:ascii="TH Niramit AS" w:hAnsi="TH Niramit AS" w:cs="TH Niramit AS"/>
          <w:sz w:val="32"/>
          <w:szCs w:val="32"/>
        </w:rPr>
        <w:t xml:space="preserve">McLagan </w:t>
      </w:r>
      <w:r w:rsidRPr="00D63D95">
        <w:rPr>
          <w:rFonts w:ascii="TH Niramit AS" w:hAnsi="TH Niramit AS" w:cs="TH Niramit AS"/>
          <w:sz w:val="32"/>
          <w:szCs w:val="32"/>
          <w:cs/>
        </w:rPr>
        <w:t>ได้ทําการศึกษาถึงรูปแบบของงานพ</w:t>
      </w:r>
      <w:r w:rsidR="005D5414">
        <w:rPr>
          <w:rFonts w:ascii="TH Niramit AS" w:hAnsi="TH Niramit AS" w:cs="TH Niramit AS" w:hint="cs"/>
          <w:sz w:val="32"/>
          <w:szCs w:val="32"/>
          <w:cs/>
        </w:rPr>
        <w:t>ั</w:t>
      </w:r>
      <w:r w:rsidRPr="00D63D95">
        <w:rPr>
          <w:rFonts w:ascii="TH Niramit AS" w:hAnsi="TH Niramit AS" w:cs="TH Niramit AS"/>
          <w:sz w:val="32"/>
          <w:szCs w:val="32"/>
          <w:cs/>
        </w:rPr>
        <w:t>ฒนาทร</w:t>
      </w:r>
      <w:r w:rsidR="005D5414">
        <w:rPr>
          <w:rFonts w:ascii="TH Niramit AS" w:hAnsi="TH Niramit AS" w:cs="TH Niramit AS" w:hint="cs"/>
          <w:sz w:val="32"/>
          <w:szCs w:val="32"/>
          <w:cs/>
        </w:rPr>
        <w:t>ั</w:t>
      </w:r>
      <w:r w:rsidRPr="00D63D95">
        <w:rPr>
          <w:rFonts w:ascii="TH Niramit AS" w:hAnsi="TH Niramit AS" w:cs="TH Niramit AS"/>
          <w:sz w:val="32"/>
          <w:szCs w:val="32"/>
          <w:cs/>
        </w:rPr>
        <w:t>พยากรมนุษย์</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w:t>
      </w:r>
      <w:r w:rsidRPr="00D63D95">
        <w:rPr>
          <w:rFonts w:ascii="TH Niramit AS" w:hAnsi="TH Niramit AS" w:cs="TH Niramit AS"/>
          <w:sz w:val="32"/>
          <w:szCs w:val="32"/>
        </w:rPr>
        <w:t xml:space="preserve">models for HRD practice) </w:t>
      </w:r>
      <w:r w:rsidRPr="00D63D95">
        <w:rPr>
          <w:rFonts w:ascii="TH Niramit AS" w:hAnsi="TH Niramit AS" w:cs="TH Niramit AS"/>
          <w:sz w:val="32"/>
          <w:szCs w:val="32"/>
          <w:cs/>
        </w:rPr>
        <w:t>ซึ่งผลจากการศึกษาด</w:t>
      </w:r>
      <w:r w:rsidR="005D5414">
        <w:rPr>
          <w:rFonts w:ascii="TH Niramit AS" w:hAnsi="TH Niramit AS" w:cs="TH Niramit AS" w:hint="cs"/>
          <w:sz w:val="32"/>
          <w:szCs w:val="32"/>
          <w:cs/>
        </w:rPr>
        <w:t>ั</w:t>
      </w:r>
      <w:r w:rsidRPr="00D63D95">
        <w:rPr>
          <w:rFonts w:ascii="TH Niramit AS" w:hAnsi="TH Niramit AS" w:cs="TH Niramit AS"/>
          <w:sz w:val="32"/>
          <w:szCs w:val="32"/>
          <w:cs/>
        </w:rPr>
        <w:t>งกล</w:t>
      </w:r>
      <w:r w:rsidR="005D5414">
        <w:rPr>
          <w:rFonts w:ascii="TH Niramit AS" w:hAnsi="TH Niramit AS" w:cs="TH Niramit AS" w:hint="cs"/>
          <w:sz w:val="32"/>
          <w:szCs w:val="32"/>
          <w:cs/>
        </w:rPr>
        <w:t>่</w:t>
      </w:r>
      <w:r w:rsidRPr="00D63D95">
        <w:rPr>
          <w:rFonts w:ascii="TH Niramit AS" w:hAnsi="TH Niramit AS" w:cs="TH Niramit AS"/>
          <w:sz w:val="32"/>
          <w:szCs w:val="32"/>
          <w:cs/>
        </w:rPr>
        <w:t>าวท</w:t>
      </w:r>
      <w:r w:rsidR="005D5414">
        <w:rPr>
          <w:rFonts w:ascii="TH Niramit AS" w:hAnsi="TH Niramit AS" w:cs="TH Niramit AS" w:hint="cs"/>
          <w:sz w:val="32"/>
          <w:szCs w:val="32"/>
          <w:cs/>
        </w:rPr>
        <w:t>ำ</w:t>
      </w:r>
      <w:r w:rsidRPr="00D63D95">
        <w:rPr>
          <w:rFonts w:ascii="TH Niramit AS" w:hAnsi="TH Niramit AS" w:cs="TH Niramit AS"/>
          <w:sz w:val="32"/>
          <w:szCs w:val="32"/>
          <w:cs/>
        </w:rPr>
        <w:t>ให</w:t>
      </w:r>
      <w:r w:rsidR="005D5414">
        <w:rPr>
          <w:rFonts w:ascii="TH Niramit AS" w:hAnsi="TH Niramit AS" w:cs="TH Niramit AS" w:hint="cs"/>
          <w:sz w:val="32"/>
          <w:szCs w:val="32"/>
          <w:cs/>
        </w:rPr>
        <w:t>้</w:t>
      </w:r>
      <w:r w:rsidRPr="00D63D95">
        <w:rPr>
          <w:rFonts w:ascii="TH Niramit AS" w:hAnsi="TH Niramit AS" w:cs="TH Niramit AS"/>
          <w:sz w:val="32"/>
          <w:szCs w:val="32"/>
          <w:cs/>
        </w:rPr>
        <w:t xml:space="preserve">ได้ </w:t>
      </w:r>
      <w:r w:rsidR="005D5414">
        <w:rPr>
          <w:rFonts w:ascii="TH Niramit AS" w:hAnsi="TH Niramit AS" w:cs="TH Niramit AS" w:hint="cs"/>
          <w:sz w:val="32"/>
          <w:szCs w:val="32"/>
          <w:cs/>
        </w:rPr>
        <w:t>ข้</w:t>
      </w:r>
      <w:r w:rsidRPr="00D63D95">
        <w:rPr>
          <w:rFonts w:ascii="TH Niramit AS" w:hAnsi="TH Niramit AS" w:cs="TH Niramit AS"/>
          <w:sz w:val="32"/>
          <w:szCs w:val="32"/>
          <w:cs/>
        </w:rPr>
        <w:t>อก</w:t>
      </w:r>
      <w:r w:rsidR="005D5414">
        <w:rPr>
          <w:rFonts w:ascii="TH Niramit AS" w:hAnsi="TH Niramit AS" w:cs="TH Niramit AS" w:hint="cs"/>
          <w:sz w:val="32"/>
          <w:szCs w:val="32"/>
          <w:cs/>
        </w:rPr>
        <w:t>ำ</w:t>
      </w:r>
      <w:r w:rsidRPr="00D63D95">
        <w:rPr>
          <w:rFonts w:ascii="TH Niramit AS" w:hAnsi="TH Niramit AS" w:cs="TH Niramit AS"/>
          <w:sz w:val="32"/>
          <w:szCs w:val="32"/>
          <w:cs/>
        </w:rPr>
        <w:t>หนดของ</w:t>
      </w:r>
      <w:r w:rsidRPr="00D63D95">
        <w:rPr>
          <w:rFonts w:ascii="TH Niramit AS" w:hAnsi="TH Niramit AS" w:cs="TH Niramit AS"/>
          <w:sz w:val="32"/>
          <w:szCs w:val="32"/>
        </w:rPr>
        <w:t>technical competency</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ซึ่งหมายถึงความรู้ที่เก</w:t>
      </w:r>
      <w:r w:rsidR="005D5414">
        <w:rPr>
          <w:rFonts w:ascii="TH Niramit AS" w:hAnsi="TH Niramit AS" w:cs="TH Niramit AS" w:hint="cs"/>
          <w:sz w:val="32"/>
          <w:szCs w:val="32"/>
          <w:cs/>
        </w:rPr>
        <w:t>ี่</w:t>
      </w:r>
      <w:r w:rsidRPr="00D63D95">
        <w:rPr>
          <w:rFonts w:ascii="TH Niramit AS" w:hAnsi="TH Niramit AS" w:cs="TH Niramit AS"/>
          <w:sz w:val="32"/>
          <w:szCs w:val="32"/>
          <w:cs/>
        </w:rPr>
        <w:t>ยวก</w:t>
      </w:r>
      <w:r w:rsidR="005D5414">
        <w:rPr>
          <w:rFonts w:ascii="TH Niramit AS" w:hAnsi="TH Niramit AS" w:cs="TH Niramit AS" w:hint="cs"/>
          <w:sz w:val="32"/>
          <w:szCs w:val="32"/>
          <w:cs/>
        </w:rPr>
        <w:t>ั</w:t>
      </w:r>
      <w:r w:rsidRPr="00D63D95">
        <w:rPr>
          <w:rFonts w:ascii="TH Niramit AS" w:hAnsi="TH Niramit AS" w:cs="TH Niramit AS"/>
          <w:sz w:val="32"/>
          <w:szCs w:val="32"/>
          <w:cs/>
        </w:rPr>
        <w:t>บการปฎ</w:t>
      </w:r>
      <w:r w:rsidR="005D5414">
        <w:rPr>
          <w:rFonts w:ascii="TH Niramit AS" w:hAnsi="TH Niramit AS" w:cs="TH Niramit AS" w:hint="cs"/>
          <w:sz w:val="32"/>
          <w:szCs w:val="32"/>
          <w:cs/>
        </w:rPr>
        <w:t>ิ</w:t>
      </w:r>
      <w:r w:rsidRPr="00D63D95">
        <w:rPr>
          <w:rFonts w:ascii="TH Niramit AS" w:hAnsi="TH Niramit AS" w:cs="TH Niramit AS"/>
          <w:sz w:val="32"/>
          <w:szCs w:val="32"/>
          <w:cs/>
        </w:rPr>
        <w:t>บัติหน</w:t>
      </w:r>
      <w:r w:rsidR="005D5414">
        <w:rPr>
          <w:rFonts w:ascii="TH Niramit AS" w:hAnsi="TH Niramit AS" w:cs="TH Niramit AS" w:hint="cs"/>
          <w:sz w:val="32"/>
          <w:szCs w:val="32"/>
          <w:cs/>
        </w:rPr>
        <w:t>้</w:t>
      </w:r>
      <w:r w:rsidRPr="00D63D95">
        <w:rPr>
          <w:rFonts w:ascii="TH Niramit AS" w:hAnsi="TH Niramit AS" w:cs="TH Niramit AS"/>
          <w:sz w:val="32"/>
          <w:szCs w:val="32"/>
          <w:cs/>
        </w:rPr>
        <w:t>าท</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พบว</w:t>
      </w:r>
      <w:r w:rsidR="005D5414">
        <w:rPr>
          <w:rFonts w:ascii="TH Niramit AS" w:hAnsi="TH Niramit AS" w:cs="TH Niramit AS" w:hint="cs"/>
          <w:sz w:val="32"/>
          <w:szCs w:val="32"/>
          <w:cs/>
        </w:rPr>
        <w:t>่</w:t>
      </w:r>
      <w:r w:rsidRPr="00D63D95">
        <w:rPr>
          <w:rFonts w:ascii="TH Niramit AS" w:hAnsi="TH Niramit AS" w:cs="TH Niramit AS"/>
          <w:sz w:val="32"/>
          <w:szCs w:val="32"/>
          <w:cs/>
        </w:rPr>
        <w:t>าข</w:t>
      </w:r>
      <w:r w:rsidR="005D5414">
        <w:rPr>
          <w:rFonts w:ascii="TH Niramit AS" w:hAnsi="TH Niramit AS" w:cs="TH Niramit AS" w:hint="cs"/>
          <w:sz w:val="32"/>
          <w:szCs w:val="32"/>
          <w:cs/>
        </w:rPr>
        <w:t>ี</w:t>
      </w:r>
      <w:r w:rsidRPr="00D63D95">
        <w:rPr>
          <w:rFonts w:ascii="TH Niramit AS" w:hAnsi="TH Niramit AS" w:cs="TH Niramit AS"/>
          <w:sz w:val="32"/>
          <w:szCs w:val="32"/>
          <w:cs/>
        </w:rPr>
        <w:t>ดความสามารถในงานเทคนิคเฉพาะด</w:t>
      </w:r>
      <w:r w:rsidR="005D5414">
        <w:rPr>
          <w:rFonts w:ascii="TH Niramit AS" w:hAnsi="TH Niramit AS" w:cs="TH Niramit AS" w:hint="cs"/>
          <w:sz w:val="32"/>
          <w:szCs w:val="32"/>
          <w:cs/>
        </w:rPr>
        <w:t>้</w:t>
      </w:r>
      <w:r w:rsidRPr="00D63D95">
        <w:rPr>
          <w:rFonts w:ascii="TH Niramit AS" w:hAnsi="TH Niramit AS" w:cs="TH Niramit AS"/>
          <w:sz w:val="32"/>
          <w:szCs w:val="32"/>
          <w:cs/>
        </w:rPr>
        <w:t>านน</w:t>
      </w:r>
      <w:r w:rsidR="005D5414">
        <w:rPr>
          <w:rFonts w:ascii="TH Niramit AS" w:hAnsi="TH Niramit AS" w:cs="TH Niramit AS" w:hint="cs"/>
          <w:sz w:val="32"/>
          <w:szCs w:val="32"/>
          <w:cs/>
        </w:rPr>
        <w:t>ี้</w:t>
      </w:r>
      <w:r w:rsidRPr="00D63D95">
        <w:rPr>
          <w:rFonts w:ascii="TH Niramit AS" w:hAnsi="TH Niramit AS" w:cs="TH Niramit AS"/>
          <w:sz w:val="32"/>
          <w:szCs w:val="32"/>
          <w:cs/>
        </w:rPr>
        <w:t>จําเป็นอย</w:t>
      </w:r>
      <w:r w:rsidR="005D5414">
        <w:rPr>
          <w:rFonts w:ascii="TH Niramit AS" w:hAnsi="TH Niramit AS" w:cs="TH Niramit AS" w:hint="cs"/>
          <w:sz w:val="32"/>
          <w:szCs w:val="32"/>
          <w:cs/>
        </w:rPr>
        <w:t>่</w:t>
      </w:r>
      <w:r w:rsidRPr="00D63D95">
        <w:rPr>
          <w:rFonts w:ascii="TH Niramit AS" w:hAnsi="TH Niramit AS" w:cs="TH Niramit AS"/>
          <w:sz w:val="32"/>
          <w:szCs w:val="32"/>
          <w:cs/>
        </w:rPr>
        <w:t>างย</w:t>
      </w:r>
      <w:r w:rsidR="005D5414">
        <w:rPr>
          <w:rFonts w:ascii="TH Niramit AS" w:hAnsi="TH Niramit AS" w:cs="TH Niramit AS" w:hint="cs"/>
          <w:sz w:val="32"/>
          <w:szCs w:val="32"/>
          <w:cs/>
        </w:rPr>
        <w:t>ิ่</w:t>
      </w:r>
      <w:r w:rsidRPr="00D63D95">
        <w:rPr>
          <w:rFonts w:ascii="TH Niramit AS" w:hAnsi="TH Niramit AS" w:cs="TH Niramit AS"/>
          <w:sz w:val="32"/>
          <w:szCs w:val="32"/>
          <w:cs/>
        </w:rPr>
        <w:t>งท</w:t>
      </w:r>
      <w:r w:rsidR="005D5414">
        <w:rPr>
          <w:rFonts w:ascii="TH Niramit AS" w:hAnsi="TH Niramit AS" w:cs="TH Niramit AS" w:hint="cs"/>
          <w:sz w:val="32"/>
          <w:szCs w:val="32"/>
          <w:cs/>
        </w:rPr>
        <w:t>ี่</w:t>
      </w:r>
      <w:r w:rsidRPr="00D63D95">
        <w:rPr>
          <w:rFonts w:ascii="TH Niramit AS" w:hAnsi="TH Niramit AS" w:cs="TH Niramit AS"/>
          <w:sz w:val="32"/>
          <w:szCs w:val="32"/>
          <w:cs/>
        </w:rPr>
        <w:t xml:space="preserve">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จะต</w:t>
      </w:r>
      <w:r w:rsidR="005D5414">
        <w:rPr>
          <w:rFonts w:ascii="TH Niramit AS" w:hAnsi="TH Niramit AS" w:cs="TH Niramit AS" w:hint="cs"/>
          <w:sz w:val="32"/>
          <w:szCs w:val="32"/>
          <w:cs/>
        </w:rPr>
        <w:t>้</w:t>
      </w:r>
      <w:r w:rsidRPr="00D63D95">
        <w:rPr>
          <w:rFonts w:ascii="TH Niramit AS" w:hAnsi="TH Niramit AS" w:cs="TH Niramit AS"/>
          <w:sz w:val="32"/>
          <w:szCs w:val="32"/>
          <w:cs/>
        </w:rPr>
        <w:t>องเร</w:t>
      </w:r>
      <w:r w:rsidR="005D5414">
        <w:rPr>
          <w:rFonts w:ascii="TH Niramit AS" w:hAnsi="TH Niramit AS" w:cs="TH Niramit AS" w:hint="cs"/>
          <w:sz w:val="32"/>
          <w:szCs w:val="32"/>
          <w:cs/>
        </w:rPr>
        <w:t>ี</w:t>
      </w:r>
      <w:r w:rsidRPr="00D63D95">
        <w:rPr>
          <w:rFonts w:ascii="TH Niramit AS" w:hAnsi="TH Niramit AS" w:cs="TH Niramit AS"/>
          <w:sz w:val="32"/>
          <w:szCs w:val="32"/>
          <w:cs/>
        </w:rPr>
        <w:t>ยนรู้</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รักท</w:t>
      </w:r>
      <w:r w:rsidR="005D5414">
        <w:rPr>
          <w:rFonts w:ascii="TH Niramit AS" w:hAnsi="TH Niramit AS" w:cs="TH Niramit AS" w:hint="cs"/>
          <w:sz w:val="32"/>
          <w:szCs w:val="32"/>
          <w:cs/>
        </w:rPr>
        <w:t>ี่</w:t>
      </w:r>
      <w:r w:rsidRPr="00D63D95">
        <w:rPr>
          <w:rFonts w:ascii="TH Niramit AS" w:hAnsi="TH Niramit AS" w:cs="TH Niramit AS"/>
          <w:sz w:val="32"/>
          <w:szCs w:val="32"/>
          <w:cs/>
        </w:rPr>
        <w:t>จะแสวงหาความรู้เพ</w:t>
      </w:r>
      <w:r w:rsidR="005D5414">
        <w:rPr>
          <w:rFonts w:ascii="TH Niramit AS" w:hAnsi="TH Niramit AS" w:cs="TH Niramit AS" w:hint="cs"/>
          <w:sz w:val="32"/>
          <w:szCs w:val="32"/>
          <w:cs/>
        </w:rPr>
        <w:t>ื่</w:t>
      </w:r>
      <w:r w:rsidRPr="00D63D95">
        <w:rPr>
          <w:rFonts w:ascii="TH Niramit AS" w:hAnsi="TH Niramit AS" w:cs="TH Niramit AS"/>
          <w:sz w:val="32"/>
          <w:szCs w:val="32"/>
          <w:cs/>
        </w:rPr>
        <w:t>อพ</w:t>
      </w:r>
      <w:r w:rsidR="005D5414">
        <w:rPr>
          <w:rFonts w:ascii="TH Niramit AS" w:hAnsi="TH Niramit AS" w:cs="TH Niramit AS" w:hint="cs"/>
          <w:sz w:val="32"/>
          <w:szCs w:val="32"/>
          <w:cs/>
        </w:rPr>
        <w:t>ั</w:t>
      </w:r>
      <w:r w:rsidRPr="00D63D95">
        <w:rPr>
          <w:rFonts w:ascii="TH Niramit AS" w:hAnsi="TH Niramit AS" w:cs="TH Niramit AS"/>
          <w:sz w:val="32"/>
          <w:szCs w:val="32"/>
          <w:cs/>
        </w:rPr>
        <w:t>ฒนาตนเองให</w:t>
      </w:r>
      <w:r w:rsidR="005D5414">
        <w:rPr>
          <w:rFonts w:ascii="TH Niramit AS" w:hAnsi="TH Niramit AS" w:cs="TH Niramit AS" w:hint="cs"/>
          <w:sz w:val="32"/>
          <w:szCs w:val="32"/>
          <w:cs/>
        </w:rPr>
        <w:t>้</w:t>
      </w:r>
      <w:r w:rsidRPr="00D63D95">
        <w:rPr>
          <w:rFonts w:ascii="TH Niramit AS" w:hAnsi="TH Niramit AS" w:cs="TH Niramit AS"/>
          <w:sz w:val="32"/>
          <w:szCs w:val="32"/>
          <w:cs/>
        </w:rPr>
        <w:t>มีความสามารถเหล่าน้ีซึ่งเป็นเสมือนความสามารถข</w:t>
      </w:r>
      <w:r w:rsidR="005D5414">
        <w:rPr>
          <w:rFonts w:ascii="TH Niramit AS" w:hAnsi="TH Niramit AS" w:cs="TH Niramit AS" w:hint="cs"/>
          <w:sz w:val="32"/>
          <w:szCs w:val="32"/>
          <w:cs/>
        </w:rPr>
        <w:t>ั้</w:t>
      </w:r>
      <w:r w:rsidRPr="00D63D95">
        <w:rPr>
          <w:rFonts w:ascii="TH Niramit AS" w:hAnsi="TH Niramit AS" w:cs="TH Niramit AS"/>
          <w:sz w:val="32"/>
          <w:szCs w:val="32"/>
          <w:cs/>
        </w:rPr>
        <w:t>นพ</w:t>
      </w:r>
      <w:r w:rsidR="005D5414">
        <w:rPr>
          <w:rFonts w:ascii="TH Niramit AS" w:hAnsi="TH Niramit AS" w:cs="TH Niramit AS" w:hint="cs"/>
          <w:sz w:val="32"/>
          <w:szCs w:val="32"/>
          <w:cs/>
        </w:rPr>
        <w:t>้</w:t>
      </w:r>
      <w:r w:rsidRPr="00D63D95">
        <w:rPr>
          <w:rFonts w:ascii="TH Niramit AS" w:hAnsi="TH Niramit AS" w:cs="TH Niramit AS"/>
          <w:sz w:val="32"/>
          <w:szCs w:val="32"/>
          <w:cs/>
        </w:rPr>
        <w:t>ืนฐานที่สําค</w:t>
      </w:r>
      <w:r w:rsidR="005D5414">
        <w:rPr>
          <w:rFonts w:ascii="TH Niramit AS" w:hAnsi="TH Niramit AS" w:cs="TH Niramit AS" w:hint="cs"/>
          <w:sz w:val="32"/>
          <w:szCs w:val="32"/>
          <w:cs/>
        </w:rPr>
        <w:t>ั</w:t>
      </w:r>
      <w:r w:rsidRPr="00D63D95">
        <w:rPr>
          <w:rFonts w:ascii="TH Niramit AS" w:hAnsi="TH Niramit AS" w:cs="TH Niramit AS"/>
          <w:sz w:val="32"/>
          <w:szCs w:val="32"/>
          <w:cs/>
        </w:rPr>
        <w:t>ญและจ</w:t>
      </w:r>
      <w:r w:rsidR="005D5414">
        <w:rPr>
          <w:rFonts w:ascii="TH Niramit AS" w:hAnsi="TH Niramit AS" w:cs="TH Niramit AS" w:hint="cs"/>
          <w:sz w:val="32"/>
          <w:szCs w:val="32"/>
          <w:cs/>
        </w:rPr>
        <w:t>ำ</w:t>
      </w:r>
      <w:r w:rsidRPr="00D63D95">
        <w:rPr>
          <w:rFonts w:ascii="TH Niramit AS" w:hAnsi="TH Niramit AS" w:cs="TH Niramit AS"/>
          <w:sz w:val="32"/>
          <w:szCs w:val="32"/>
          <w:cs/>
        </w:rPr>
        <w:t>เป</w:t>
      </w:r>
      <w:r w:rsidR="005D5414">
        <w:rPr>
          <w:rFonts w:ascii="TH Niramit AS" w:hAnsi="TH Niramit AS" w:cs="TH Niramit AS" w:hint="cs"/>
          <w:sz w:val="32"/>
          <w:szCs w:val="32"/>
          <w:cs/>
        </w:rPr>
        <w:t>็</w:t>
      </w:r>
      <w:r w:rsidRPr="00D63D95">
        <w:rPr>
          <w:rFonts w:ascii="TH Niramit AS" w:hAnsi="TH Niramit AS" w:cs="TH Niramit AS"/>
          <w:sz w:val="32"/>
          <w:szCs w:val="32"/>
          <w:cs/>
        </w:rPr>
        <w:t>นของนัก</w:t>
      </w:r>
    </w:p>
    <w:p w14:paraId="7D2BF44F" w14:textId="5266703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rPr>
        <w:t xml:space="preserve">HRD </w:t>
      </w:r>
      <w:r w:rsidRPr="00D63D95">
        <w:rPr>
          <w:rFonts w:ascii="TH Niramit AS" w:hAnsi="TH Niramit AS" w:cs="TH Niramit AS"/>
          <w:sz w:val="32"/>
          <w:szCs w:val="32"/>
          <w:cs/>
        </w:rPr>
        <w:t>ที่มีความต</w:t>
      </w:r>
      <w:r w:rsidR="005D5414">
        <w:rPr>
          <w:rFonts w:ascii="TH Niramit AS" w:hAnsi="TH Niramit AS" w:cs="TH Niramit AS" w:hint="cs"/>
          <w:sz w:val="32"/>
          <w:szCs w:val="32"/>
          <w:cs/>
        </w:rPr>
        <w:t>้</w:t>
      </w:r>
      <w:r w:rsidRPr="00D63D95">
        <w:rPr>
          <w:rFonts w:ascii="TH Niramit AS" w:hAnsi="TH Niramit AS" w:cs="TH Niramit AS"/>
          <w:sz w:val="32"/>
          <w:szCs w:val="32"/>
          <w:cs/>
        </w:rPr>
        <w:t>องการท</w:t>
      </w:r>
      <w:r w:rsidR="005D5414">
        <w:rPr>
          <w:rFonts w:ascii="TH Niramit AS" w:hAnsi="TH Niramit AS" w:cs="TH Niramit AS" w:hint="cs"/>
          <w:sz w:val="32"/>
          <w:szCs w:val="32"/>
          <w:cs/>
        </w:rPr>
        <w:t>ี่</w:t>
      </w:r>
      <w:r w:rsidRPr="00D63D95">
        <w:rPr>
          <w:rFonts w:ascii="TH Niramit AS" w:hAnsi="TH Niramit AS" w:cs="TH Niramit AS"/>
          <w:sz w:val="32"/>
          <w:szCs w:val="32"/>
          <w:cs/>
        </w:rPr>
        <w:t>จะก</w:t>
      </w:r>
      <w:r w:rsidR="005D5414">
        <w:rPr>
          <w:rFonts w:ascii="TH Niramit AS" w:hAnsi="TH Niramit AS" w:cs="TH Niramit AS" w:hint="cs"/>
          <w:sz w:val="32"/>
          <w:szCs w:val="32"/>
          <w:cs/>
        </w:rPr>
        <w:t>้</w:t>
      </w:r>
      <w:r w:rsidRPr="00D63D95">
        <w:rPr>
          <w:rFonts w:ascii="TH Niramit AS" w:hAnsi="TH Niramit AS" w:cs="TH Niramit AS"/>
          <w:sz w:val="32"/>
          <w:szCs w:val="32"/>
          <w:cs/>
        </w:rPr>
        <w:t>าวเข</w:t>
      </w:r>
      <w:r w:rsidR="005D5414">
        <w:rPr>
          <w:rFonts w:ascii="TH Niramit AS" w:hAnsi="TH Niramit AS" w:cs="TH Niramit AS" w:hint="cs"/>
          <w:sz w:val="32"/>
          <w:szCs w:val="32"/>
          <w:cs/>
        </w:rPr>
        <w:t>้</w:t>
      </w:r>
      <w:r w:rsidRPr="00D63D95">
        <w:rPr>
          <w:rFonts w:ascii="TH Niramit AS" w:hAnsi="TH Niramit AS" w:cs="TH Niramit AS"/>
          <w:sz w:val="32"/>
          <w:szCs w:val="32"/>
          <w:cs/>
        </w:rPr>
        <w:t>าส</w:t>
      </w:r>
      <w:r w:rsidR="005D5414">
        <w:rPr>
          <w:rFonts w:ascii="TH Niramit AS" w:hAnsi="TH Niramit AS" w:cs="TH Niramit AS" w:hint="cs"/>
          <w:sz w:val="32"/>
          <w:szCs w:val="32"/>
          <w:cs/>
        </w:rPr>
        <w:t>ู่</w:t>
      </w:r>
      <w:r w:rsidRPr="00D63D95">
        <w:rPr>
          <w:rFonts w:ascii="TH Niramit AS" w:hAnsi="TH Niramit AS" w:cs="TH Niramit AS"/>
          <w:sz w:val="32"/>
          <w:szCs w:val="32"/>
          <w:cs/>
        </w:rPr>
        <w:t xml:space="preserve">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มืออาชีพ ซึ่งความรู้ความสามารถท</w:t>
      </w:r>
      <w:r w:rsidR="005D5414">
        <w:rPr>
          <w:rFonts w:ascii="TH Niramit AS" w:hAnsi="TH Niramit AS" w:cs="TH Niramit AS" w:hint="cs"/>
          <w:sz w:val="32"/>
          <w:szCs w:val="32"/>
          <w:cs/>
        </w:rPr>
        <w:t xml:space="preserve">ั้ง </w:t>
      </w:r>
      <w:r w:rsidRPr="00D63D95">
        <w:rPr>
          <w:rFonts w:ascii="TH Niramit AS" w:hAnsi="TH Niramit AS" w:cs="TH Niramit AS"/>
          <w:sz w:val="32"/>
          <w:szCs w:val="32"/>
          <w:cs/>
        </w:rPr>
        <w:t>11 ประการน้ีจะส่งผลให้นัก</w:t>
      </w:r>
      <w:r w:rsidR="005D5414">
        <w:rPr>
          <w:rFonts w:ascii="TH Niramit AS" w:hAnsi="TH Niramit AS" w:cs="TH Niramit AS" w:hint="cs"/>
          <w:sz w:val="32"/>
          <w:szCs w:val="32"/>
          <w:cs/>
        </w:rPr>
        <w:t xml:space="preserve">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เป็นผ</w:t>
      </w:r>
      <w:r w:rsidR="005D5414">
        <w:rPr>
          <w:rFonts w:ascii="TH Niramit AS" w:hAnsi="TH Niramit AS" w:cs="TH Niramit AS" w:hint="cs"/>
          <w:sz w:val="32"/>
          <w:szCs w:val="32"/>
          <w:cs/>
        </w:rPr>
        <w:t>ู้</w:t>
      </w:r>
      <w:r w:rsidRPr="00D63D95">
        <w:rPr>
          <w:rFonts w:ascii="TH Niramit AS" w:hAnsi="TH Niramit AS" w:cs="TH Niramit AS"/>
          <w:sz w:val="32"/>
          <w:szCs w:val="32"/>
          <w:cs/>
        </w:rPr>
        <w:t>เช</w:t>
      </w:r>
      <w:r w:rsidR="005D5414">
        <w:rPr>
          <w:rFonts w:ascii="TH Niramit AS" w:hAnsi="TH Niramit AS" w:cs="TH Niramit AS" w:hint="cs"/>
          <w:sz w:val="32"/>
          <w:szCs w:val="32"/>
          <w:cs/>
        </w:rPr>
        <w:t>ี่</w:t>
      </w:r>
      <w:r w:rsidRPr="00D63D95">
        <w:rPr>
          <w:rFonts w:ascii="TH Niramit AS" w:hAnsi="TH Niramit AS" w:cs="TH Niramit AS"/>
          <w:sz w:val="32"/>
          <w:szCs w:val="32"/>
          <w:cs/>
        </w:rPr>
        <w:t>ยวชาญ (</w:t>
      </w:r>
      <w:r w:rsidRPr="00D63D95">
        <w:rPr>
          <w:rFonts w:ascii="TH Niramit AS" w:hAnsi="TH Niramit AS" w:cs="TH Niramit AS"/>
          <w:sz w:val="32"/>
          <w:szCs w:val="32"/>
        </w:rPr>
        <w:t xml:space="preserve">Administration Expert) </w:t>
      </w:r>
      <w:r w:rsidRPr="00D63D95">
        <w:rPr>
          <w:rFonts w:ascii="TH Niramit AS" w:hAnsi="TH Niramit AS" w:cs="TH Niramit AS"/>
          <w:sz w:val="32"/>
          <w:szCs w:val="32"/>
          <w:cs/>
        </w:rPr>
        <w:t>ด้านงานพ</w:t>
      </w:r>
      <w:r w:rsidR="005D5414">
        <w:rPr>
          <w:rFonts w:ascii="TH Niramit AS" w:hAnsi="TH Niramit AS" w:cs="TH Niramit AS" w:hint="cs"/>
          <w:sz w:val="32"/>
          <w:szCs w:val="32"/>
          <w:cs/>
        </w:rPr>
        <w:t>ั</w:t>
      </w:r>
      <w:r w:rsidRPr="00D63D95">
        <w:rPr>
          <w:rFonts w:ascii="TH Niramit AS" w:hAnsi="TH Niramit AS" w:cs="TH Niramit AS"/>
          <w:sz w:val="32"/>
          <w:szCs w:val="32"/>
          <w:cs/>
        </w:rPr>
        <w:t>ฒนาบ</w:t>
      </w:r>
      <w:r w:rsidR="005D5414">
        <w:rPr>
          <w:rFonts w:ascii="TH Niramit AS" w:hAnsi="TH Niramit AS" w:cs="TH Niramit AS" w:hint="cs"/>
          <w:sz w:val="32"/>
          <w:szCs w:val="32"/>
          <w:cs/>
        </w:rPr>
        <w:t>ุค</w:t>
      </w:r>
      <w:r w:rsidRPr="00D63D95">
        <w:rPr>
          <w:rFonts w:ascii="TH Niramit AS" w:hAnsi="TH Niramit AS" w:cs="TH Niramit AS"/>
          <w:sz w:val="32"/>
          <w:szCs w:val="32"/>
          <w:cs/>
        </w:rPr>
        <w:t>ลากรที่สามารถให</w:t>
      </w:r>
      <w:r w:rsidR="005D5414">
        <w:rPr>
          <w:rFonts w:ascii="TH Niramit AS" w:hAnsi="TH Niramit AS" w:cs="TH Niramit AS" w:hint="cs"/>
          <w:sz w:val="32"/>
          <w:szCs w:val="32"/>
          <w:cs/>
        </w:rPr>
        <w:t>้</w:t>
      </w:r>
      <w:r w:rsidRPr="00D63D95">
        <w:rPr>
          <w:rFonts w:ascii="TH Niramit AS" w:hAnsi="TH Niramit AS" w:cs="TH Niramit AS"/>
          <w:sz w:val="32"/>
          <w:szCs w:val="32"/>
          <w:cs/>
        </w:rPr>
        <w:t>ความช</w:t>
      </w:r>
      <w:r w:rsidR="005D5414">
        <w:rPr>
          <w:rFonts w:ascii="TH Niramit AS" w:hAnsi="TH Niramit AS" w:cs="TH Niramit AS" w:hint="cs"/>
          <w:sz w:val="32"/>
          <w:szCs w:val="32"/>
          <w:cs/>
        </w:rPr>
        <w:t>่</w:t>
      </w:r>
      <w:r w:rsidRPr="00D63D95">
        <w:rPr>
          <w:rFonts w:ascii="TH Niramit AS" w:hAnsi="TH Niramit AS" w:cs="TH Niramit AS"/>
          <w:sz w:val="32"/>
          <w:szCs w:val="32"/>
          <w:cs/>
        </w:rPr>
        <w:t>วยเหลือและตอบข้อซ</w:t>
      </w:r>
      <w:r w:rsidR="005D5414">
        <w:rPr>
          <w:rFonts w:ascii="TH Niramit AS" w:hAnsi="TH Niramit AS" w:cs="TH Niramit AS" w:hint="cs"/>
          <w:sz w:val="32"/>
          <w:szCs w:val="32"/>
          <w:cs/>
        </w:rPr>
        <w:t>ั</w:t>
      </w:r>
      <w:r w:rsidRPr="00D63D95">
        <w:rPr>
          <w:rFonts w:ascii="TH Niramit AS" w:hAnsi="TH Niramit AS" w:cs="TH Niramit AS"/>
          <w:sz w:val="32"/>
          <w:szCs w:val="32"/>
          <w:cs/>
        </w:rPr>
        <w:t>กถามต</w:t>
      </w:r>
      <w:r w:rsidR="005D5414">
        <w:rPr>
          <w:rFonts w:ascii="TH Niramit AS" w:hAnsi="TH Niramit AS" w:cs="TH Niramit AS" w:hint="cs"/>
          <w:sz w:val="32"/>
          <w:szCs w:val="32"/>
          <w:cs/>
        </w:rPr>
        <w:t>่</w:t>
      </w:r>
      <w:r w:rsidRPr="00D63D95">
        <w:rPr>
          <w:rFonts w:ascii="TH Niramit AS" w:hAnsi="TH Niramit AS" w:cs="TH Niramit AS"/>
          <w:sz w:val="32"/>
          <w:szCs w:val="32"/>
          <w:cs/>
        </w:rPr>
        <w:t>าง ๆ จากพน</w:t>
      </w:r>
      <w:r w:rsidR="005D5414">
        <w:rPr>
          <w:rFonts w:ascii="TH Niramit AS" w:hAnsi="TH Niramit AS" w:cs="TH Niramit AS" w:hint="cs"/>
          <w:sz w:val="32"/>
          <w:szCs w:val="32"/>
          <w:cs/>
        </w:rPr>
        <w:t>ั</w:t>
      </w:r>
      <w:r w:rsidRPr="00D63D95">
        <w:rPr>
          <w:rFonts w:ascii="TH Niramit AS" w:hAnsi="TH Niramit AS" w:cs="TH Niramit AS"/>
          <w:sz w:val="32"/>
          <w:szCs w:val="32"/>
          <w:cs/>
        </w:rPr>
        <w:t>กงานได</w:t>
      </w:r>
      <w:r w:rsidR="005D5414">
        <w:rPr>
          <w:rFonts w:ascii="TH Niramit AS" w:hAnsi="TH Niramit AS" w:cs="TH Niramit AS" w:hint="cs"/>
          <w:sz w:val="32"/>
          <w:szCs w:val="32"/>
          <w:cs/>
        </w:rPr>
        <w:t>้</w:t>
      </w:r>
    </w:p>
    <w:p w14:paraId="20254776" w14:textId="76AE3C4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5D5414">
        <w:rPr>
          <w:rFonts w:ascii="TH Niramit AS" w:hAnsi="TH Niramit AS" w:cs="TH Niramit AS"/>
          <w:sz w:val="32"/>
          <w:szCs w:val="32"/>
          <w:cs/>
        </w:rPr>
        <w:tab/>
      </w:r>
      <w:r w:rsidR="005D5414">
        <w:rPr>
          <w:rFonts w:ascii="TH Niramit AS" w:hAnsi="TH Niramit AS" w:cs="TH Niramit AS"/>
          <w:sz w:val="32"/>
          <w:szCs w:val="32"/>
          <w:cs/>
        </w:rPr>
        <w:tab/>
      </w:r>
      <w:r w:rsidRPr="00D63D95">
        <w:rPr>
          <w:rFonts w:ascii="TH Niramit AS" w:hAnsi="TH Niramit AS" w:cs="TH Niramit AS"/>
          <w:sz w:val="32"/>
          <w:szCs w:val="32"/>
          <w:cs/>
        </w:rPr>
        <w:t>2.</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ความสามารถด</w:t>
      </w:r>
      <w:r w:rsidR="000A4B52">
        <w:rPr>
          <w:rFonts w:ascii="TH Niramit AS" w:hAnsi="TH Niramit AS" w:cs="TH Niramit AS" w:hint="cs"/>
          <w:sz w:val="32"/>
          <w:szCs w:val="32"/>
          <w:cs/>
        </w:rPr>
        <w:t>้</w:t>
      </w:r>
      <w:r w:rsidRPr="00D63D95">
        <w:rPr>
          <w:rFonts w:ascii="TH Niramit AS" w:hAnsi="TH Niramit AS" w:cs="TH Niramit AS"/>
          <w:sz w:val="32"/>
          <w:szCs w:val="32"/>
          <w:cs/>
        </w:rPr>
        <w:t>านความส</w:t>
      </w:r>
      <w:r w:rsidR="000A4B52">
        <w:rPr>
          <w:rFonts w:ascii="TH Niramit AS" w:hAnsi="TH Niramit AS" w:cs="TH Niramit AS" w:hint="cs"/>
          <w:sz w:val="32"/>
          <w:szCs w:val="32"/>
          <w:cs/>
        </w:rPr>
        <w:t>ั</w:t>
      </w:r>
      <w:r w:rsidRPr="00D63D95">
        <w:rPr>
          <w:rFonts w:ascii="TH Niramit AS" w:hAnsi="TH Niramit AS" w:cs="TH Niramit AS"/>
          <w:sz w:val="32"/>
          <w:szCs w:val="32"/>
          <w:cs/>
        </w:rPr>
        <w:t>มพ</w:t>
      </w:r>
      <w:r w:rsidR="000A4B52">
        <w:rPr>
          <w:rFonts w:ascii="TH Niramit AS" w:hAnsi="TH Niramit AS" w:cs="TH Niramit AS" w:hint="cs"/>
          <w:sz w:val="32"/>
          <w:szCs w:val="32"/>
          <w:cs/>
        </w:rPr>
        <w:t>ั</w:t>
      </w:r>
      <w:r w:rsidRPr="00D63D95">
        <w:rPr>
          <w:rFonts w:ascii="TH Niramit AS" w:hAnsi="TH Niramit AS" w:cs="TH Niramit AS"/>
          <w:sz w:val="32"/>
          <w:szCs w:val="32"/>
          <w:cs/>
        </w:rPr>
        <w:t>นธ</w:t>
      </w:r>
      <w:r w:rsidR="000A4B52">
        <w:rPr>
          <w:rFonts w:ascii="TH Niramit AS" w:hAnsi="TH Niramit AS" w:cs="TH Niramit AS" w:hint="cs"/>
          <w:sz w:val="32"/>
          <w:szCs w:val="32"/>
          <w:cs/>
        </w:rPr>
        <w:t>์</w:t>
      </w:r>
      <w:r w:rsidRPr="00D63D95">
        <w:rPr>
          <w:rFonts w:ascii="TH Niramit AS" w:hAnsi="TH Niramit AS" w:cs="TH Niramit AS"/>
          <w:sz w:val="32"/>
          <w:szCs w:val="32"/>
          <w:cs/>
        </w:rPr>
        <w:t>ส่วนบุคคล (</w:t>
      </w:r>
      <w:r w:rsidRPr="00D63D95">
        <w:rPr>
          <w:rFonts w:ascii="TH Niramit AS" w:hAnsi="TH Niramit AS" w:cs="TH Niramit AS"/>
          <w:sz w:val="32"/>
          <w:szCs w:val="32"/>
        </w:rPr>
        <w:t>interpersonal competency)</w:t>
      </w:r>
      <w:r w:rsidRPr="00D63D95">
        <w:rPr>
          <w:rFonts w:ascii="TH Niramit AS" w:hAnsi="TH Niramit AS" w:cs="TH Niramit AS"/>
          <w:sz w:val="32"/>
          <w:szCs w:val="32"/>
          <w:cs/>
        </w:rPr>
        <w:t xml:space="preserve">นอกจากความรู้ในวิชาชีพที่นัก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จะต</w:t>
      </w:r>
      <w:r w:rsidR="000A4B52">
        <w:rPr>
          <w:rFonts w:ascii="TH Niramit AS" w:hAnsi="TH Niramit AS" w:cs="TH Niramit AS" w:hint="cs"/>
          <w:sz w:val="32"/>
          <w:szCs w:val="32"/>
          <w:cs/>
        </w:rPr>
        <w:t>้</w:t>
      </w:r>
      <w:r w:rsidRPr="00D63D95">
        <w:rPr>
          <w:rFonts w:ascii="TH Niramit AS" w:hAnsi="TH Niramit AS" w:cs="TH Niramit AS"/>
          <w:sz w:val="32"/>
          <w:szCs w:val="32"/>
          <w:cs/>
        </w:rPr>
        <w:t>องม</w:t>
      </w:r>
      <w:r w:rsidR="000A4B52">
        <w:rPr>
          <w:rFonts w:ascii="TH Niramit AS" w:hAnsi="TH Niramit AS" w:cs="TH Niramit AS" w:hint="cs"/>
          <w:sz w:val="32"/>
          <w:szCs w:val="32"/>
          <w:cs/>
        </w:rPr>
        <w:t>ี</w:t>
      </w:r>
      <w:r w:rsidRPr="00D63D95">
        <w:rPr>
          <w:rFonts w:ascii="TH Niramit AS" w:hAnsi="TH Niramit AS" w:cs="TH Niramit AS"/>
          <w:sz w:val="32"/>
          <w:szCs w:val="32"/>
          <w:cs/>
        </w:rPr>
        <w:t>แล้วความสามารถอีกด</w:t>
      </w:r>
      <w:r w:rsidR="000A4B52">
        <w:rPr>
          <w:rFonts w:ascii="TH Niramit AS" w:hAnsi="TH Niramit AS" w:cs="TH Niramit AS" w:hint="cs"/>
          <w:sz w:val="32"/>
          <w:szCs w:val="32"/>
          <w:cs/>
        </w:rPr>
        <w:t>้</w:t>
      </w:r>
      <w:r w:rsidRPr="00D63D95">
        <w:rPr>
          <w:rFonts w:ascii="TH Niramit AS" w:hAnsi="TH Niramit AS" w:cs="TH Niramit AS"/>
          <w:sz w:val="32"/>
          <w:szCs w:val="32"/>
          <w:cs/>
        </w:rPr>
        <w:t>านหน</w:t>
      </w:r>
      <w:r w:rsidR="000A4B52">
        <w:rPr>
          <w:rFonts w:ascii="TH Niramit AS" w:hAnsi="TH Niramit AS" w:cs="TH Niramit AS" w:hint="cs"/>
          <w:sz w:val="32"/>
          <w:szCs w:val="32"/>
          <w:cs/>
        </w:rPr>
        <w:t>ึ่</w:t>
      </w:r>
      <w:r w:rsidRPr="00D63D95">
        <w:rPr>
          <w:rFonts w:ascii="TH Niramit AS" w:hAnsi="TH Niramit AS" w:cs="TH Niramit AS"/>
          <w:sz w:val="32"/>
          <w:szCs w:val="32"/>
          <w:cs/>
        </w:rPr>
        <w:t>งที่สําคญมาก คือความสามารถในด</w:t>
      </w:r>
      <w:r w:rsidR="000A4B52">
        <w:rPr>
          <w:rFonts w:ascii="TH Niramit AS" w:hAnsi="TH Niramit AS" w:cs="TH Niramit AS" w:hint="cs"/>
          <w:sz w:val="32"/>
          <w:szCs w:val="32"/>
          <w:cs/>
        </w:rPr>
        <w:t>้</w:t>
      </w:r>
      <w:r w:rsidRPr="00D63D95">
        <w:rPr>
          <w:rFonts w:ascii="TH Niramit AS" w:hAnsi="TH Niramit AS" w:cs="TH Niramit AS"/>
          <w:sz w:val="32"/>
          <w:szCs w:val="32"/>
          <w:cs/>
        </w:rPr>
        <w:t>านความส</w:t>
      </w:r>
      <w:r w:rsidR="000A4B52">
        <w:rPr>
          <w:rFonts w:ascii="TH Niramit AS" w:hAnsi="TH Niramit AS" w:cs="TH Niramit AS" w:hint="cs"/>
          <w:sz w:val="32"/>
          <w:szCs w:val="32"/>
          <w:cs/>
        </w:rPr>
        <w:t>ั</w:t>
      </w:r>
      <w:r w:rsidRPr="00D63D95">
        <w:rPr>
          <w:rFonts w:ascii="TH Niramit AS" w:hAnsi="TH Niramit AS" w:cs="TH Niramit AS"/>
          <w:sz w:val="32"/>
          <w:szCs w:val="32"/>
          <w:cs/>
        </w:rPr>
        <w:t>มพ</w:t>
      </w:r>
      <w:r w:rsidR="000A4B52">
        <w:rPr>
          <w:rFonts w:ascii="TH Niramit AS" w:hAnsi="TH Niramit AS" w:cs="TH Niramit AS" w:hint="cs"/>
          <w:sz w:val="32"/>
          <w:szCs w:val="32"/>
          <w:cs/>
        </w:rPr>
        <w:t>ั</w:t>
      </w:r>
      <w:r w:rsidRPr="00D63D95">
        <w:rPr>
          <w:rFonts w:ascii="TH Niramit AS" w:hAnsi="TH Niramit AS" w:cs="TH Niramit AS"/>
          <w:sz w:val="32"/>
          <w:szCs w:val="32"/>
          <w:cs/>
        </w:rPr>
        <w:t>นธัส่วนบุคคล หรือ</w:t>
      </w:r>
      <w:r w:rsidR="000A4B52">
        <w:rPr>
          <w:rFonts w:ascii="TH Niramit AS" w:hAnsi="TH Niramit AS" w:cs="TH Niramit AS" w:hint="cs"/>
          <w:sz w:val="32"/>
          <w:szCs w:val="32"/>
          <w:cs/>
        </w:rPr>
        <w:t xml:space="preserve"> </w:t>
      </w:r>
      <w:r w:rsidRPr="00D63D95">
        <w:rPr>
          <w:rFonts w:ascii="TH Niramit AS" w:hAnsi="TH Niramit AS" w:cs="TH Niramit AS"/>
          <w:sz w:val="32"/>
          <w:szCs w:val="32"/>
        </w:rPr>
        <w:t xml:space="preserve">interpersonal competency </w:t>
      </w:r>
      <w:r w:rsidRPr="00D63D95">
        <w:rPr>
          <w:rFonts w:ascii="TH Niramit AS" w:hAnsi="TH Niramit AS" w:cs="TH Niramit AS"/>
          <w:sz w:val="32"/>
          <w:szCs w:val="32"/>
          <w:cs/>
        </w:rPr>
        <w:t>เน</w:t>
      </w:r>
      <w:r w:rsidR="000A4B52">
        <w:rPr>
          <w:rFonts w:ascii="TH Niramit AS" w:hAnsi="TH Niramit AS" w:cs="TH Niramit AS" w:hint="cs"/>
          <w:sz w:val="32"/>
          <w:szCs w:val="32"/>
          <w:cs/>
        </w:rPr>
        <w:t>ื่</w:t>
      </w:r>
      <w:r w:rsidRPr="00D63D95">
        <w:rPr>
          <w:rFonts w:ascii="TH Niramit AS" w:hAnsi="TH Niramit AS" w:cs="TH Niramit AS"/>
          <w:sz w:val="32"/>
          <w:szCs w:val="32"/>
          <w:cs/>
        </w:rPr>
        <w:t xml:space="preserve">องจากนัก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ที่มีสัมพ</w:t>
      </w:r>
      <w:r w:rsidR="000A4B52">
        <w:rPr>
          <w:rFonts w:ascii="TH Niramit AS" w:hAnsi="TH Niramit AS" w:cs="TH Niramit AS" w:hint="cs"/>
          <w:sz w:val="32"/>
          <w:szCs w:val="32"/>
          <w:cs/>
        </w:rPr>
        <w:t>ั</w:t>
      </w:r>
      <w:r w:rsidRPr="00D63D95">
        <w:rPr>
          <w:rFonts w:ascii="TH Niramit AS" w:hAnsi="TH Niramit AS" w:cs="TH Niramit AS"/>
          <w:sz w:val="32"/>
          <w:szCs w:val="32"/>
          <w:cs/>
        </w:rPr>
        <w:t>นธภาพท</w:t>
      </w:r>
      <w:r w:rsidR="000A4B52">
        <w:rPr>
          <w:rFonts w:ascii="TH Niramit AS" w:hAnsi="TH Niramit AS" w:cs="TH Niramit AS" w:hint="cs"/>
          <w:sz w:val="32"/>
          <w:szCs w:val="32"/>
          <w:cs/>
        </w:rPr>
        <w:t>ี่</w:t>
      </w:r>
      <w:r w:rsidRPr="00D63D95">
        <w:rPr>
          <w:rFonts w:ascii="TH Niramit AS" w:hAnsi="TH Niramit AS" w:cs="TH Niramit AS"/>
          <w:sz w:val="32"/>
          <w:szCs w:val="32"/>
          <w:cs/>
        </w:rPr>
        <w:t>ดีก</w:t>
      </w:r>
      <w:r w:rsidR="000A4B52">
        <w:rPr>
          <w:rFonts w:ascii="TH Niramit AS" w:hAnsi="TH Niramit AS" w:cs="TH Niramit AS" w:hint="cs"/>
          <w:sz w:val="32"/>
          <w:szCs w:val="32"/>
          <w:cs/>
        </w:rPr>
        <w:t>ั</w:t>
      </w:r>
      <w:r w:rsidRPr="00D63D95">
        <w:rPr>
          <w:rFonts w:ascii="TH Niramit AS" w:hAnsi="TH Niramit AS" w:cs="TH Niramit AS"/>
          <w:sz w:val="32"/>
          <w:szCs w:val="32"/>
          <w:cs/>
        </w:rPr>
        <w:t>บพน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กงานท</w:t>
      </w:r>
      <w:r w:rsidR="000A4B52">
        <w:rPr>
          <w:rFonts w:ascii="TH Niramit AS" w:hAnsi="TH Niramit AS" w:cs="TH Niramit AS" w:hint="cs"/>
          <w:sz w:val="32"/>
          <w:szCs w:val="32"/>
          <w:cs/>
        </w:rPr>
        <w:t>ุ</w:t>
      </w:r>
      <w:r w:rsidRPr="00D63D95">
        <w:rPr>
          <w:rFonts w:ascii="TH Niramit AS" w:hAnsi="TH Niramit AS" w:cs="TH Niramit AS"/>
          <w:sz w:val="32"/>
          <w:szCs w:val="32"/>
          <w:cs/>
        </w:rPr>
        <w:t>กระดับ ย</w:t>
      </w:r>
      <w:r w:rsidR="000A4B52">
        <w:rPr>
          <w:rFonts w:ascii="TH Niramit AS" w:hAnsi="TH Niramit AS" w:cs="TH Niramit AS" w:hint="cs"/>
          <w:sz w:val="32"/>
          <w:szCs w:val="32"/>
          <w:cs/>
        </w:rPr>
        <w:t>่</w:t>
      </w:r>
      <w:r w:rsidRPr="00D63D95">
        <w:rPr>
          <w:rFonts w:ascii="TH Niramit AS" w:hAnsi="TH Niramit AS" w:cs="TH Niramit AS"/>
          <w:sz w:val="32"/>
          <w:szCs w:val="32"/>
          <w:cs/>
        </w:rPr>
        <w:t>อมจะท</w:t>
      </w:r>
      <w:r w:rsidR="000A4B52">
        <w:rPr>
          <w:rFonts w:ascii="TH Niramit AS" w:hAnsi="TH Niramit AS" w:cs="TH Niramit AS" w:hint="cs"/>
          <w:sz w:val="32"/>
          <w:szCs w:val="32"/>
          <w:cs/>
        </w:rPr>
        <w:t>ำ</w:t>
      </w:r>
      <w:r w:rsidRPr="00D63D95">
        <w:rPr>
          <w:rFonts w:ascii="TH Niramit AS" w:hAnsi="TH Niramit AS" w:cs="TH Niramit AS"/>
          <w:sz w:val="32"/>
          <w:szCs w:val="32"/>
          <w:cs/>
        </w:rPr>
        <w:t>ให</w:t>
      </w:r>
      <w:r w:rsidR="000A4B52">
        <w:rPr>
          <w:rFonts w:ascii="TH Niramit AS" w:hAnsi="TH Niramit AS" w:cs="TH Niramit AS" w:hint="cs"/>
          <w:sz w:val="32"/>
          <w:szCs w:val="32"/>
          <w:cs/>
        </w:rPr>
        <w:t>้</w:t>
      </w:r>
      <w:r w:rsidRPr="00D63D95">
        <w:rPr>
          <w:rFonts w:ascii="TH Niramit AS" w:hAnsi="TH Niramit AS" w:cs="TH Niramit AS"/>
          <w:sz w:val="32"/>
          <w:szCs w:val="32"/>
          <w:cs/>
        </w:rPr>
        <w:t>พวกเขาได</w:t>
      </w:r>
      <w:r w:rsidR="000A4B52">
        <w:rPr>
          <w:rFonts w:ascii="TH Niramit AS" w:hAnsi="TH Niramit AS" w:cs="TH Niramit AS" w:hint="cs"/>
          <w:sz w:val="32"/>
          <w:szCs w:val="32"/>
          <w:cs/>
        </w:rPr>
        <w:t>้</w:t>
      </w:r>
      <w:r w:rsidRPr="00D63D95">
        <w:rPr>
          <w:rFonts w:ascii="TH Niramit AS" w:hAnsi="TH Niramit AS" w:cs="TH Niramit AS"/>
          <w:sz w:val="32"/>
          <w:szCs w:val="32"/>
          <w:cs/>
        </w:rPr>
        <w:t>รับความร่วมมือ</w:t>
      </w:r>
      <w:r w:rsidR="000A4B52">
        <w:rPr>
          <w:rFonts w:ascii="TH Niramit AS" w:hAnsi="TH Niramit AS" w:cs="TH Niramit AS" w:hint="cs"/>
          <w:sz w:val="32"/>
          <w:szCs w:val="32"/>
          <w:cs/>
        </w:rPr>
        <w:t xml:space="preserve"> </w:t>
      </w:r>
      <w:r w:rsidRPr="00D63D95">
        <w:rPr>
          <w:rFonts w:ascii="TH Niramit AS" w:hAnsi="TH Niramit AS" w:cs="TH Niramit AS"/>
          <w:sz w:val="32"/>
          <w:szCs w:val="32"/>
          <w:cs/>
        </w:rPr>
        <w:t>ความช่วยเหลือจากพน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กงานเหล</w:t>
      </w:r>
      <w:r w:rsidR="000A4B52">
        <w:rPr>
          <w:rFonts w:ascii="TH Niramit AS" w:hAnsi="TH Niramit AS" w:cs="TH Niramit AS" w:hint="cs"/>
          <w:sz w:val="32"/>
          <w:szCs w:val="32"/>
          <w:cs/>
        </w:rPr>
        <w:t>่</w:t>
      </w:r>
      <w:r w:rsidRPr="00D63D95">
        <w:rPr>
          <w:rFonts w:ascii="TH Niramit AS" w:hAnsi="TH Niramit AS" w:cs="TH Niramit AS"/>
          <w:sz w:val="32"/>
          <w:szCs w:val="32"/>
          <w:cs/>
        </w:rPr>
        <w:t>าน</w:t>
      </w:r>
      <w:r w:rsidR="000A4B52">
        <w:rPr>
          <w:rFonts w:ascii="TH Niramit AS" w:hAnsi="TH Niramit AS" w:cs="TH Niramit AS" w:hint="cs"/>
          <w:sz w:val="32"/>
          <w:szCs w:val="32"/>
          <w:cs/>
        </w:rPr>
        <w:t xml:space="preserve">ั้น </w:t>
      </w:r>
      <w:r w:rsidRPr="00D63D95">
        <w:rPr>
          <w:rFonts w:ascii="TH Niramit AS" w:hAnsi="TH Niramit AS" w:cs="TH Niramit AS"/>
          <w:sz w:val="32"/>
          <w:szCs w:val="32"/>
          <w:cs/>
        </w:rPr>
        <w:t>และสัมพนธภาพท</w:t>
      </w:r>
      <w:r w:rsidR="000A4B52">
        <w:rPr>
          <w:rFonts w:ascii="TH Niramit AS" w:hAnsi="TH Niramit AS" w:cs="TH Niramit AS" w:hint="cs"/>
          <w:sz w:val="32"/>
          <w:szCs w:val="32"/>
          <w:cs/>
        </w:rPr>
        <w:t>ี่</w:t>
      </w:r>
      <w:r w:rsidRPr="00D63D95">
        <w:rPr>
          <w:rFonts w:ascii="TH Niramit AS" w:hAnsi="TH Niramit AS" w:cs="TH Niramit AS"/>
          <w:sz w:val="32"/>
          <w:szCs w:val="32"/>
          <w:cs/>
        </w:rPr>
        <w:t>ดีย</w:t>
      </w:r>
      <w:r w:rsidR="000A4B52">
        <w:rPr>
          <w:rFonts w:ascii="TH Niramit AS" w:hAnsi="TH Niramit AS" w:cs="TH Niramit AS" w:hint="cs"/>
          <w:sz w:val="32"/>
          <w:szCs w:val="32"/>
          <w:cs/>
        </w:rPr>
        <w:t>่</w:t>
      </w:r>
      <w:r w:rsidRPr="00D63D95">
        <w:rPr>
          <w:rFonts w:ascii="TH Niramit AS" w:hAnsi="TH Niramit AS" w:cs="TH Niramit AS"/>
          <w:sz w:val="32"/>
          <w:szCs w:val="32"/>
          <w:cs/>
        </w:rPr>
        <w:t>อมจะท</w:t>
      </w:r>
      <w:r w:rsidR="000A4B52">
        <w:rPr>
          <w:rFonts w:ascii="TH Niramit AS" w:hAnsi="TH Niramit AS" w:cs="TH Niramit AS" w:hint="cs"/>
          <w:sz w:val="32"/>
          <w:szCs w:val="32"/>
          <w:cs/>
        </w:rPr>
        <w:t>ำ</w:t>
      </w:r>
      <w:r w:rsidRPr="00D63D95">
        <w:rPr>
          <w:rFonts w:ascii="TH Niramit AS" w:hAnsi="TH Niramit AS" w:cs="TH Niramit AS"/>
          <w:sz w:val="32"/>
          <w:szCs w:val="32"/>
          <w:cs/>
        </w:rPr>
        <w:t>ให</w:t>
      </w:r>
      <w:r w:rsidR="000A4B52">
        <w:rPr>
          <w:rFonts w:ascii="TH Niramit AS" w:hAnsi="TH Niramit AS" w:cs="TH Niramit AS" w:hint="cs"/>
          <w:sz w:val="32"/>
          <w:szCs w:val="32"/>
          <w:cs/>
        </w:rPr>
        <w:t>้</w:t>
      </w:r>
      <w:r w:rsidRPr="00D63D95">
        <w:rPr>
          <w:rFonts w:ascii="TH Niramit AS" w:hAnsi="TH Niramit AS" w:cs="TH Niramit AS"/>
          <w:sz w:val="32"/>
          <w:szCs w:val="32"/>
          <w:cs/>
        </w:rPr>
        <w:t>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กงานพร</w:t>
      </w:r>
      <w:r w:rsidR="000A4B52">
        <w:rPr>
          <w:rFonts w:ascii="TH Niramit AS" w:hAnsi="TH Niramit AS" w:cs="TH Niramit AS" w:hint="cs"/>
          <w:sz w:val="32"/>
          <w:szCs w:val="32"/>
          <w:cs/>
        </w:rPr>
        <w:t>้</w:t>
      </w:r>
      <w:r w:rsidRPr="00D63D95">
        <w:rPr>
          <w:rFonts w:ascii="TH Niramit AS" w:hAnsi="TH Niramit AS" w:cs="TH Niramit AS"/>
          <w:sz w:val="32"/>
          <w:szCs w:val="32"/>
          <w:cs/>
        </w:rPr>
        <w:t>อมที่จะเปิดใจให้ข้อมูลที่เป็นประโยชน์</w:t>
      </w:r>
      <w:r w:rsidR="000A4B52">
        <w:rPr>
          <w:rFonts w:ascii="TH Niramit AS" w:hAnsi="TH Niramit AS" w:cs="TH Niramit AS" w:hint="cs"/>
          <w:sz w:val="32"/>
          <w:szCs w:val="32"/>
          <w:cs/>
        </w:rPr>
        <w:t xml:space="preserve"> </w:t>
      </w:r>
      <w:r w:rsidRPr="00D63D95">
        <w:rPr>
          <w:rFonts w:ascii="TH Niramit AS" w:hAnsi="TH Niramit AS" w:cs="TH Niramit AS"/>
          <w:sz w:val="32"/>
          <w:szCs w:val="32"/>
          <w:cs/>
        </w:rPr>
        <w:t>ทั้งน้ีข้อมูลที่ได้รับจากพน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กงานท</w:t>
      </w:r>
      <w:r w:rsidR="000A4B52">
        <w:rPr>
          <w:rFonts w:ascii="TH Niramit AS" w:hAnsi="TH Niramit AS" w:cs="TH Niramit AS" w:hint="cs"/>
          <w:sz w:val="32"/>
          <w:szCs w:val="32"/>
          <w:cs/>
        </w:rPr>
        <w:t>ุ</w:t>
      </w:r>
      <w:r w:rsidRPr="00D63D95">
        <w:rPr>
          <w:rFonts w:ascii="TH Niramit AS" w:hAnsi="TH Niramit AS" w:cs="TH Niramit AS"/>
          <w:sz w:val="32"/>
          <w:szCs w:val="32"/>
          <w:cs/>
        </w:rPr>
        <w:t>กระด</w:t>
      </w:r>
      <w:r w:rsidR="000A4B52">
        <w:rPr>
          <w:rFonts w:ascii="TH Niramit AS" w:hAnsi="TH Niramit AS" w:cs="TH Niramit AS" w:hint="cs"/>
          <w:sz w:val="32"/>
          <w:szCs w:val="32"/>
          <w:cs/>
        </w:rPr>
        <w:t>ั</w:t>
      </w:r>
      <w:r w:rsidRPr="00D63D95">
        <w:rPr>
          <w:rFonts w:ascii="TH Niramit AS" w:hAnsi="TH Niramit AS" w:cs="TH Niramit AS"/>
          <w:sz w:val="32"/>
          <w:szCs w:val="32"/>
          <w:cs/>
        </w:rPr>
        <w:t>บนั</w:t>
      </w:r>
      <w:r w:rsidR="000A4B52">
        <w:rPr>
          <w:rFonts w:ascii="TH Niramit AS" w:hAnsi="TH Niramit AS" w:cs="TH Niramit AS" w:hint="cs"/>
          <w:sz w:val="32"/>
          <w:szCs w:val="32"/>
          <w:cs/>
        </w:rPr>
        <w:t>้</w:t>
      </w:r>
      <w:r w:rsidRPr="00D63D95">
        <w:rPr>
          <w:rFonts w:ascii="TH Niramit AS" w:hAnsi="TH Niramit AS" w:cs="TH Niramit AS"/>
          <w:sz w:val="32"/>
          <w:szCs w:val="32"/>
          <w:cs/>
        </w:rPr>
        <w:t>นจะนําไปใช</w:t>
      </w:r>
      <w:r w:rsidR="000A4B52">
        <w:rPr>
          <w:rFonts w:ascii="TH Niramit AS" w:hAnsi="TH Niramit AS" w:cs="TH Niramit AS" w:hint="cs"/>
          <w:sz w:val="32"/>
          <w:szCs w:val="32"/>
          <w:cs/>
        </w:rPr>
        <w:t>้</w:t>
      </w:r>
      <w:r w:rsidRPr="00D63D95">
        <w:rPr>
          <w:rFonts w:ascii="TH Niramit AS" w:hAnsi="TH Niramit AS" w:cs="TH Niramit AS"/>
          <w:sz w:val="32"/>
          <w:szCs w:val="32"/>
          <w:cs/>
        </w:rPr>
        <w:t>ประกอบการวางแผนเพ</w:t>
      </w:r>
      <w:r w:rsidR="000A4B52">
        <w:rPr>
          <w:rFonts w:ascii="TH Niramit AS" w:hAnsi="TH Niramit AS" w:cs="TH Niramit AS" w:hint="cs"/>
          <w:sz w:val="32"/>
          <w:szCs w:val="32"/>
          <w:cs/>
        </w:rPr>
        <w:t>ื่</w:t>
      </w:r>
      <w:r w:rsidRPr="00D63D95">
        <w:rPr>
          <w:rFonts w:ascii="TH Niramit AS" w:hAnsi="TH Niramit AS" w:cs="TH Niramit AS"/>
          <w:sz w:val="32"/>
          <w:szCs w:val="32"/>
          <w:cs/>
        </w:rPr>
        <w:t>อพ</w:t>
      </w:r>
      <w:r w:rsidR="000A4B52">
        <w:rPr>
          <w:rFonts w:ascii="TH Niramit AS" w:hAnsi="TH Niramit AS" w:cs="TH Niramit AS" w:hint="cs"/>
          <w:sz w:val="32"/>
          <w:szCs w:val="32"/>
          <w:cs/>
        </w:rPr>
        <w:t>ั</w:t>
      </w:r>
      <w:r w:rsidRPr="00D63D95">
        <w:rPr>
          <w:rFonts w:ascii="TH Niramit AS" w:hAnsi="TH Niramit AS" w:cs="TH Niramit AS"/>
          <w:sz w:val="32"/>
          <w:szCs w:val="32"/>
          <w:cs/>
        </w:rPr>
        <w:t>ฒนา</w:t>
      </w:r>
      <w:r w:rsidR="000A4B52">
        <w:rPr>
          <w:rFonts w:ascii="TH Niramit AS" w:hAnsi="TH Niramit AS" w:cs="TH Niramit AS" w:hint="cs"/>
          <w:sz w:val="32"/>
          <w:szCs w:val="32"/>
          <w:cs/>
        </w:rPr>
        <w:t>บุ</w:t>
      </w:r>
      <w:r w:rsidRPr="00D63D95">
        <w:rPr>
          <w:rFonts w:ascii="TH Niramit AS" w:hAnsi="TH Niramit AS" w:cs="TH Niramit AS"/>
          <w:sz w:val="32"/>
          <w:szCs w:val="32"/>
          <w:cs/>
        </w:rPr>
        <w:t>คลากรในองค</w:t>
      </w:r>
      <w:r w:rsidR="000A4B52">
        <w:rPr>
          <w:rFonts w:ascii="TH Niramit AS" w:hAnsi="TH Niramit AS" w:cs="TH Niramit AS" w:hint="cs"/>
          <w:sz w:val="32"/>
          <w:szCs w:val="32"/>
          <w:cs/>
        </w:rPr>
        <w:t>์</w:t>
      </w:r>
      <w:r w:rsidRPr="00D63D95">
        <w:rPr>
          <w:rFonts w:ascii="TH Niramit AS" w:hAnsi="TH Niramit AS" w:cs="TH Niramit AS"/>
          <w:sz w:val="32"/>
          <w:szCs w:val="32"/>
          <w:cs/>
        </w:rPr>
        <w:t>กรต</w:t>
      </w:r>
      <w:r w:rsidR="000A4B52">
        <w:rPr>
          <w:rFonts w:ascii="TH Niramit AS" w:hAnsi="TH Niramit AS" w:cs="TH Niramit AS" w:hint="cs"/>
          <w:sz w:val="32"/>
          <w:szCs w:val="32"/>
          <w:cs/>
        </w:rPr>
        <w:t>่</w:t>
      </w:r>
      <w:r w:rsidRPr="00D63D95">
        <w:rPr>
          <w:rFonts w:ascii="TH Niramit AS" w:hAnsi="TH Niramit AS" w:cs="TH Niramit AS"/>
          <w:sz w:val="32"/>
          <w:szCs w:val="32"/>
          <w:cs/>
        </w:rPr>
        <w:t>อไป พบว</w:t>
      </w:r>
      <w:r w:rsidR="000A4B52">
        <w:rPr>
          <w:rFonts w:ascii="TH Niramit AS" w:hAnsi="TH Niramit AS" w:cs="TH Niramit AS" w:hint="cs"/>
          <w:sz w:val="32"/>
          <w:szCs w:val="32"/>
          <w:cs/>
        </w:rPr>
        <w:t>่</w:t>
      </w:r>
      <w:r w:rsidRPr="00D63D95">
        <w:rPr>
          <w:rFonts w:ascii="TH Niramit AS" w:hAnsi="TH Niramit AS" w:cs="TH Niramit AS"/>
          <w:sz w:val="32"/>
          <w:szCs w:val="32"/>
          <w:cs/>
        </w:rPr>
        <w:t>าความสามารถในด</w:t>
      </w:r>
      <w:r w:rsidR="000A4B52">
        <w:rPr>
          <w:rFonts w:ascii="TH Niramit AS" w:hAnsi="TH Niramit AS" w:cs="TH Niramit AS" w:hint="cs"/>
          <w:sz w:val="32"/>
          <w:szCs w:val="32"/>
          <w:cs/>
        </w:rPr>
        <w:t>้</w:t>
      </w:r>
      <w:r w:rsidRPr="00D63D95">
        <w:rPr>
          <w:rFonts w:ascii="TH Niramit AS" w:hAnsi="TH Niramit AS" w:cs="TH Niramit AS"/>
          <w:sz w:val="32"/>
          <w:szCs w:val="32"/>
          <w:cs/>
        </w:rPr>
        <w:t>านความสัมพ</w:t>
      </w:r>
      <w:r w:rsidR="000A4B52">
        <w:rPr>
          <w:rFonts w:ascii="TH Niramit AS" w:hAnsi="TH Niramit AS" w:cs="TH Niramit AS" w:hint="cs"/>
          <w:sz w:val="32"/>
          <w:szCs w:val="32"/>
          <w:cs/>
        </w:rPr>
        <w:t>ั</w:t>
      </w:r>
      <w:r w:rsidRPr="00D63D95">
        <w:rPr>
          <w:rFonts w:ascii="TH Niramit AS" w:hAnsi="TH Niramit AS" w:cs="TH Niramit AS"/>
          <w:sz w:val="32"/>
          <w:szCs w:val="32"/>
          <w:cs/>
        </w:rPr>
        <w:t>นธ</w:t>
      </w:r>
      <w:r w:rsidR="000A4B52">
        <w:rPr>
          <w:rFonts w:ascii="TH Niramit AS" w:hAnsi="TH Niramit AS" w:cs="TH Niramit AS" w:hint="cs"/>
          <w:sz w:val="32"/>
          <w:szCs w:val="32"/>
          <w:cs/>
        </w:rPr>
        <w:t>์</w:t>
      </w:r>
      <w:r w:rsidRPr="00D63D95">
        <w:rPr>
          <w:rFonts w:ascii="TH Niramit AS" w:hAnsi="TH Niramit AS" w:cs="TH Niramit AS"/>
          <w:sz w:val="32"/>
          <w:szCs w:val="32"/>
          <w:cs/>
        </w:rPr>
        <w:t>ส่วนบุคคลน</w:t>
      </w:r>
      <w:r w:rsidR="000A4B52">
        <w:rPr>
          <w:rFonts w:ascii="TH Niramit AS" w:hAnsi="TH Niramit AS" w:cs="TH Niramit AS" w:hint="cs"/>
          <w:sz w:val="32"/>
          <w:szCs w:val="32"/>
          <w:cs/>
        </w:rPr>
        <w:t>ั้</w:t>
      </w:r>
      <w:r w:rsidRPr="00D63D95">
        <w:rPr>
          <w:rFonts w:ascii="TH Niramit AS" w:hAnsi="TH Niramit AS" w:cs="TH Niramit AS"/>
          <w:sz w:val="32"/>
          <w:szCs w:val="32"/>
          <w:cs/>
        </w:rPr>
        <w:t>นจะประกอบด</w:t>
      </w:r>
      <w:r w:rsidR="000A4B52">
        <w:rPr>
          <w:rFonts w:ascii="TH Niramit AS" w:hAnsi="TH Niramit AS" w:cs="TH Niramit AS" w:hint="cs"/>
          <w:sz w:val="32"/>
          <w:szCs w:val="32"/>
          <w:cs/>
        </w:rPr>
        <w:t>้</w:t>
      </w:r>
      <w:r w:rsidRPr="00D63D95">
        <w:rPr>
          <w:rFonts w:ascii="TH Niramit AS" w:hAnsi="TH Niramit AS" w:cs="TH Niramit AS"/>
          <w:sz w:val="32"/>
          <w:szCs w:val="32"/>
          <w:cs/>
        </w:rPr>
        <w:t>วย</w:t>
      </w:r>
      <w:r w:rsidRPr="00D63D95">
        <w:rPr>
          <w:rFonts w:ascii="TH Niramit AS" w:hAnsi="TH Niramit AS" w:cs="TH Niramit AS"/>
          <w:sz w:val="32"/>
          <w:szCs w:val="32"/>
        </w:rPr>
        <w:t xml:space="preserve">competency </w:t>
      </w:r>
      <w:r w:rsidRPr="00D63D95">
        <w:rPr>
          <w:rFonts w:ascii="TH Niramit AS" w:hAnsi="TH Niramit AS" w:cs="TH Niramit AS"/>
          <w:sz w:val="32"/>
          <w:szCs w:val="32"/>
          <w:cs/>
        </w:rPr>
        <w:t>ย</w:t>
      </w:r>
      <w:r w:rsidR="000A4B52">
        <w:rPr>
          <w:rFonts w:ascii="TH Niramit AS" w:hAnsi="TH Niramit AS" w:cs="TH Niramit AS" w:hint="cs"/>
          <w:sz w:val="32"/>
          <w:szCs w:val="32"/>
          <w:cs/>
        </w:rPr>
        <w:t>่</w:t>
      </w:r>
      <w:r w:rsidRPr="00D63D95">
        <w:rPr>
          <w:rFonts w:ascii="TH Niramit AS" w:hAnsi="TH Niramit AS" w:cs="TH Niramit AS"/>
          <w:sz w:val="32"/>
          <w:szCs w:val="32"/>
          <w:cs/>
        </w:rPr>
        <w:t>อย</w:t>
      </w:r>
      <w:r w:rsidR="000A4B52">
        <w:rPr>
          <w:rFonts w:ascii="TH Niramit AS" w:hAnsi="TH Niramit AS" w:cs="TH Niramit AS" w:hint="cs"/>
          <w:sz w:val="32"/>
          <w:szCs w:val="32"/>
          <w:cs/>
        </w:rPr>
        <w:t xml:space="preserve"> </w:t>
      </w:r>
      <w:r w:rsidRPr="00D63D95">
        <w:rPr>
          <w:rFonts w:ascii="TH Niramit AS" w:hAnsi="TH Niramit AS" w:cs="TH Niramit AS"/>
          <w:sz w:val="32"/>
          <w:szCs w:val="32"/>
          <w:cs/>
        </w:rPr>
        <w:t>ๆ อีก 8 ข้อตามผลการศึกษาของสมาคมเพื่อการฝึกอบรมและพัฒนาของประเทศสหรัฐอเมริกา (</w:t>
      </w:r>
      <w:r w:rsidRPr="00D63D95">
        <w:rPr>
          <w:rFonts w:ascii="TH Niramit AS" w:hAnsi="TH Niramit AS" w:cs="TH Niramit AS"/>
          <w:sz w:val="32"/>
          <w:szCs w:val="32"/>
        </w:rPr>
        <w:t>The American for Training</w:t>
      </w:r>
      <w:r w:rsidR="005D5414">
        <w:rPr>
          <w:rFonts w:ascii="TH Niramit AS" w:hAnsi="TH Niramit AS" w:cs="TH Niramit AS" w:hint="cs"/>
          <w:sz w:val="32"/>
          <w:szCs w:val="32"/>
          <w:cs/>
        </w:rPr>
        <w:t xml:space="preserve"> </w:t>
      </w:r>
      <w:r w:rsidRPr="00D63D95">
        <w:rPr>
          <w:rFonts w:ascii="TH Niramit AS" w:hAnsi="TH Niramit AS" w:cs="TH Niramit AS"/>
          <w:sz w:val="32"/>
          <w:szCs w:val="32"/>
        </w:rPr>
        <w:t xml:space="preserve">Development-ASTD) </w:t>
      </w:r>
      <w:r w:rsidRPr="00D63D95">
        <w:rPr>
          <w:rFonts w:ascii="TH Niramit AS" w:hAnsi="TH Niramit AS" w:cs="TH Niramit AS"/>
          <w:sz w:val="32"/>
          <w:szCs w:val="32"/>
          <w:cs/>
        </w:rPr>
        <w:t xml:space="preserve">โดย </w:t>
      </w:r>
      <w:r w:rsidRPr="00D63D95">
        <w:rPr>
          <w:rFonts w:ascii="TH Niramit AS" w:hAnsi="TH Niramit AS" w:cs="TH Niramit AS"/>
          <w:sz w:val="32"/>
          <w:szCs w:val="32"/>
        </w:rPr>
        <w:t>McLagan</w:t>
      </w:r>
      <w:r w:rsidR="000A4B52">
        <w:rPr>
          <w:rFonts w:ascii="TH Niramit AS" w:hAnsi="TH Niramit AS" w:cs="TH Niramit AS" w:hint="cs"/>
          <w:sz w:val="32"/>
          <w:szCs w:val="32"/>
          <w:cs/>
        </w:rPr>
        <w:t xml:space="preserve"> </w:t>
      </w:r>
      <w:r w:rsidRPr="00D63D95">
        <w:rPr>
          <w:rFonts w:ascii="TH Niramit AS" w:hAnsi="TH Niramit AS" w:cs="TH Niramit AS"/>
          <w:sz w:val="32"/>
          <w:szCs w:val="32"/>
          <w:cs/>
        </w:rPr>
        <w:t>ดังน</w:t>
      </w:r>
      <w:r w:rsidR="000A4B52">
        <w:rPr>
          <w:rFonts w:ascii="TH Niramit AS" w:hAnsi="TH Niramit AS" w:cs="TH Niramit AS" w:hint="cs"/>
          <w:sz w:val="32"/>
          <w:szCs w:val="32"/>
          <w:cs/>
        </w:rPr>
        <w:t>ั้</w:t>
      </w:r>
      <w:r w:rsidRPr="00D63D95">
        <w:rPr>
          <w:rFonts w:ascii="TH Niramit AS" w:hAnsi="TH Niramit AS" w:cs="TH Niramit AS"/>
          <w:sz w:val="32"/>
          <w:szCs w:val="32"/>
          <w:cs/>
        </w:rPr>
        <w:t>นข</w:t>
      </w:r>
      <w:r w:rsidR="000A4B52">
        <w:rPr>
          <w:rFonts w:ascii="TH Niramit AS" w:hAnsi="TH Niramit AS" w:cs="TH Niramit AS" w:hint="cs"/>
          <w:sz w:val="32"/>
          <w:szCs w:val="32"/>
          <w:cs/>
        </w:rPr>
        <w:t>ี</w:t>
      </w:r>
      <w:r w:rsidRPr="00D63D95">
        <w:rPr>
          <w:rFonts w:ascii="TH Niramit AS" w:hAnsi="TH Niramit AS" w:cs="TH Niramit AS"/>
          <w:sz w:val="32"/>
          <w:szCs w:val="32"/>
          <w:cs/>
        </w:rPr>
        <w:t>ดความสามารถด</w:t>
      </w:r>
      <w:r w:rsidR="000A4B52">
        <w:rPr>
          <w:rFonts w:ascii="TH Niramit AS" w:hAnsi="TH Niramit AS" w:cs="TH Niramit AS" w:hint="cs"/>
          <w:sz w:val="32"/>
          <w:szCs w:val="32"/>
          <w:cs/>
        </w:rPr>
        <w:t>ั</w:t>
      </w:r>
      <w:r w:rsidRPr="00D63D95">
        <w:rPr>
          <w:rFonts w:ascii="TH Niramit AS" w:hAnsi="TH Niramit AS" w:cs="TH Niramit AS"/>
          <w:sz w:val="32"/>
          <w:szCs w:val="32"/>
          <w:cs/>
        </w:rPr>
        <w:t>งกล</w:t>
      </w:r>
      <w:r w:rsidR="000A4B52">
        <w:rPr>
          <w:rFonts w:ascii="TH Niramit AS" w:hAnsi="TH Niramit AS" w:cs="TH Niramit AS" w:hint="cs"/>
          <w:sz w:val="32"/>
          <w:szCs w:val="32"/>
          <w:cs/>
        </w:rPr>
        <w:t>่</w:t>
      </w:r>
      <w:r w:rsidRPr="00D63D95">
        <w:rPr>
          <w:rFonts w:ascii="TH Niramit AS" w:hAnsi="TH Niramit AS" w:cs="TH Niramit AS"/>
          <w:sz w:val="32"/>
          <w:szCs w:val="32"/>
          <w:cs/>
        </w:rPr>
        <w:t>าวจะช่วยท</w:t>
      </w:r>
      <w:r w:rsidR="000A4B52">
        <w:rPr>
          <w:rFonts w:ascii="TH Niramit AS" w:hAnsi="TH Niramit AS" w:cs="TH Niramit AS" w:hint="cs"/>
          <w:sz w:val="32"/>
          <w:szCs w:val="32"/>
          <w:cs/>
        </w:rPr>
        <w:t>ำ</w:t>
      </w:r>
      <w:r w:rsidRPr="00D63D95">
        <w:rPr>
          <w:rFonts w:ascii="TH Niramit AS" w:hAnsi="TH Niramit AS" w:cs="TH Niramit AS"/>
          <w:sz w:val="32"/>
          <w:szCs w:val="32"/>
          <w:cs/>
        </w:rPr>
        <w:t>ให</w:t>
      </w:r>
      <w:r w:rsidR="000A4B52">
        <w:rPr>
          <w:rFonts w:ascii="TH Niramit AS" w:hAnsi="TH Niramit AS" w:cs="TH Niramit AS" w:hint="cs"/>
          <w:sz w:val="32"/>
          <w:szCs w:val="32"/>
          <w:cs/>
        </w:rPr>
        <w:t>้</w:t>
      </w:r>
      <w:r w:rsidRPr="00D63D95">
        <w:rPr>
          <w:rFonts w:ascii="TH Niramit AS" w:hAnsi="TH Niramit AS" w:cs="TH Niramit AS"/>
          <w:sz w:val="32"/>
          <w:szCs w:val="32"/>
          <w:cs/>
        </w:rPr>
        <w:t xml:space="preserve">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สามารถเข</w:t>
      </w:r>
      <w:r w:rsidR="000A4B52">
        <w:rPr>
          <w:rFonts w:ascii="TH Niramit AS" w:hAnsi="TH Niramit AS" w:cs="TH Niramit AS" w:hint="cs"/>
          <w:sz w:val="32"/>
          <w:szCs w:val="32"/>
          <w:cs/>
        </w:rPr>
        <w:t>้</w:t>
      </w:r>
      <w:r w:rsidRPr="00D63D95">
        <w:rPr>
          <w:rFonts w:ascii="TH Niramit AS" w:hAnsi="TH Niramit AS" w:cs="TH Niramit AS"/>
          <w:sz w:val="32"/>
          <w:szCs w:val="32"/>
          <w:cs/>
        </w:rPr>
        <w:t>าถ</w:t>
      </w:r>
      <w:r w:rsidR="000A4B52">
        <w:rPr>
          <w:rFonts w:ascii="TH Niramit AS" w:hAnsi="TH Niramit AS" w:cs="TH Niramit AS" w:hint="cs"/>
          <w:sz w:val="32"/>
          <w:szCs w:val="32"/>
          <w:cs/>
        </w:rPr>
        <w:t>ึ</w:t>
      </w:r>
      <w:r w:rsidRPr="00D63D95">
        <w:rPr>
          <w:rFonts w:ascii="TH Niramit AS" w:hAnsi="TH Niramit AS" w:cs="TH Niramit AS"/>
          <w:sz w:val="32"/>
          <w:szCs w:val="32"/>
          <w:cs/>
        </w:rPr>
        <w:t>งพน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กงานได้ง่ายและส่งผลต่อไปยังบทบาทของการเป็นต</w:t>
      </w:r>
      <w:r w:rsidR="000A4B52">
        <w:rPr>
          <w:rFonts w:ascii="TH Niramit AS" w:hAnsi="TH Niramit AS" w:cs="TH Niramit AS" w:hint="cs"/>
          <w:sz w:val="32"/>
          <w:szCs w:val="32"/>
          <w:cs/>
        </w:rPr>
        <w:t>ั</w:t>
      </w:r>
      <w:r w:rsidRPr="00D63D95">
        <w:rPr>
          <w:rFonts w:ascii="TH Niramit AS" w:hAnsi="TH Niramit AS" w:cs="TH Niramit AS"/>
          <w:sz w:val="32"/>
          <w:szCs w:val="32"/>
          <w:cs/>
        </w:rPr>
        <w:t>วแทนของฝ</w:t>
      </w:r>
      <w:r w:rsidR="000A4B52">
        <w:rPr>
          <w:rFonts w:ascii="TH Niramit AS" w:hAnsi="TH Niramit AS" w:cs="TH Niramit AS" w:hint="cs"/>
          <w:sz w:val="32"/>
          <w:szCs w:val="32"/>
          <w:cs/>
        </w:rPr>
        <w:t>่</w:t>
      </w:r>
      <w:r w:rsidRPr="00D63D95">
        <w:rPr>
          <w:rFonts w:ascii="TH Niramit AS" w:hAnsi="TH Niramit AS" w:cs="TH Niramit AS"/>
          <w:sz w:val="32"/>
          <w:szCs w:val="32"/>
          <w:cs/>
        </w:rPr>
        <w:t>ายบริหาร (</w:t>
      </w:r>
      <w:r w:rsidRPr="00D63D95">
        <w:rPr>
          <w:rFonts w:ascii="TH Niramit AS" w:hAnsi="TH Niramit AS" w:cs="TH Niramit AS"/>
          <w:sz w:val="32"/>
          <w:szCs w:val="32"/>
        </w:rPr>
        <w:t xml:space="preserve">employee champion) </w:t>
      </w:r>
      <w:r w:rsidRPr="00D63D95">
        <w:rPr>
          <w:rFonts w:ascii="TH Niramit AS" w:hAnsi="TH Niramit AS" w:cs="TH Niramit AS"/>
          <w:sz w:val="32"/>
          <w:szCs w:val="32"/>
          <w:cs/>
        </w:rPr>
        <w:t xml:space="preserve">ที่นัก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จ</w:t>
      </w:r>
      <w:r w:rsidR="000A4B52">
        <w:rPr>
          <w:rFonts w:ascii="TH Niramit AS" w:hAnsi="TH Niramit AS" w:cs="TH Niramit AS" w:hint="cs"/>
          <w:sz w:val="32"/>
          <w:szCs w:val="32"/>
          <w:cs/>
        </w:rPr>
        <w:t>ะ</w:t>
      </w:r>
      <w:r w:rsidRPr="00D63D95">
        <w:rPr>
          <w:rFonts w:ascii="TH Niramit AS" w:hAnsi="TH Niramit AS" w:cs="TH Niramit AS"/>
          <w:sz w:val="32"/>
          <w:szCs w:val="32"/>
          <w:cs/>
        </w:rPr>
        <w:t>ต</w:t>
      </w:r>
      <w:r w:rsidR="000A4B52">
        <w:rPr>
          <w:rFonts w:ascii="TH Niramit AS" w:hAnsi="TH Niramit AS" w:cs="TH Niramit AS" w:hint="cs"/>
          <w:sz w:val="32"/>
          <w:szCs w:val="32"/>
          <w:cs/>
        </w:rPr>
        <w:t>้</w:t>
      </w:r>
      <w:r w:rsidRPr="00D63D95">
        <w:rPr>
          <w:rFonts w:ascii="TH Niramit AS" w:hAnsi="TH Niramit AS" w:cs="TH Niramit AS"/>
          <w:sz w:val="32"/>
          <w:szCs w:val="32"/>
          <w:cs/>
        </w:rPr>
        <w:t>องส</w:t>
      </w:r>
      <w:r w:rsidR="000A4B52">
        <w:rPr>
          <w:rFonts w:ascii="TH Niramit AS" w:hAnsi="TH Niramit AS" w:cs="TH Niramit AS" w:hint="cs"/>
          <w:sz w:val="32"/>
          <w:szCs w:val="32"/>
          <w:cs/>
        </w:rPr>
        <w:t>ื่</w:t>
      </w:r>
      <w:r w:rsidRPr="00D63D95">
        <w:rPr>
          <w:rFonts w:ascii="TH Niramit AS" w:hAnsi="TH Niramit AS" w:cs="TH Niramit AS"/>
          <w:sz w:val="32"/>
          <w:szCs w:val="32"/>
          <w:cs/>
        </w:rPr>
        <w:t>อสารพ</w:t>
      </w:r>
      <w:r w:rsidR="000A4B52">
        <w:rPr>
          <w:rFonts w:ascii="TH Niramit AS" w:hAnsi="TH Niramit AS" w:cs="TH Niramit AS" w:hint="cs"/>
          <w:sz w:val="32"/>
          <w:szCs w:val="32"/>
          <w:cs/>
        </w:rPr>
        <w:t>ู</w:t>
      </w:r>
      <w:r w:rsidRPr="00D63D95">
        <w:rPr>
          <w:rFonts w:ascii="TH Niramit AS" w:hAnsi="TH Niramit AS" w:cs="TH Niramit AS"/>
          <w:sz w:val="32"/>
          <w:szCs w:val="32"/>
          <w:cs/>
        </w:rPr>
        <w:t>ดค</w:t>
      </w:r>
      <w:r w:rsidR="000A4B52">
        <w:rPr>
          <w:rFonts w:ascii="TH Niramit AS" w:hAnsi="TH Niramit AS" w:cs="TH Niramit AS" w:hint="cs"/>
          <w:sz w:val="32"/>
          <w:szCs w:val="32"/>
          <w:cs/>
        </w:rPr>
        <w:t>ุ</w:t>
      </w:r>
      <w:r w:rsidRPr="00D63D95">
        <w:rPr>
          <w:rFonts w:ascii="TH Niramit AS" w:hAnsi="TH Niramit AS" w:cs="TH Niramit AS"/>
          <w:sz w:val="32"/>
          <w:szCs w:val="32"/>
          <w:cs/>
        </w:rPr>
        <w:t>ยก</w:t>
      </w:r>
      <w:r w:rsidR="000A4B52">
        <w:rPr>
          <w:rFonts w:ascii="TH Niramit AS" w:hAnsi="TH Niramit AS" w:cs="TH Niramit AS" w:hint="cs"/>
          <w:sz w:val="32"/>
          <w:szCs w:val="32"/>
          <w:cs/>
        </w:rPr>
        <w:t>ั</w:t>
      </w:r>
      <w:r w:rsidRPr="00D63D95">
        <w:rPr>
          <w:rFonts w:ascii="TH Niramit AS" w:hAnsi="TH Niramit AS" w:cs="TH Niramit AS"/>
          <w:sz w:val="32"/>
          <w:szCs w:val="32"/>
          <w:cs/>
        </w:rPr>
        <w:t>บพน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กงานเพ</w:t>
      </w:r>
      <w:r w:rsidR="000A4B52">
        <w:rPr>
          <w:rFonts w:ascii="TH Niramit AS" w:hAnsi="TH Niramit AS" w:cs="TH Niramit AS" w:hint="cs"/>
          <w:sz w:val="32"/>
          <w:szCs w:val="32"/>
          <w:cs/>
        </w:rPr>
        <w:t>ื่</w:t>
      </w:r>
      <w:r w:rsidRPr="00D63D95">
        <w:rPr>
          <w:rFonts w:ascii="TH Niramit AS" w:hAnsi="TH Niramit AS" w:cs="TH Niramit AS"/>
          <w:sz w:val="32"/>
          <w:szCs w:val="32"/>
          <w:cs/>
        </w:rPr>
        <w:t>อสร้างความเข</w:t>
      </w:r>
      <w:r w:rsidR="000A4B52">
        <w:rPr>
          <w:rFonts w:ascii="TH Niramit AS" w:hAnsi="TH Niramit AS" w:cs="TH Niramit AS" w:hint="cs"/>
          <w:sz w:val="32"/>
          <w:szCs w:val="32"/>
          <w:cs/>
        </w:rPr>
        <w:t>้</w:t>
      </w:r>
      <w:r w:rsidRPr="00D63D95">
        <w:rPr>
          <w:rFonts w:ascii="TH Niramit AS" w:hAnsi="TH Niramit AS" w:cs="TH Niramit AS"/>
          <w:sz w:val="32"/>
          <w:szCs w:val="32"/>
          <w:cs/>
        </w:rPr>
        <w:t>าใจท</w:t>
      </w:r>
      <w:r w:rsidR="000A4B52">
        <w:rPr>
          <w:rFonts w:ascii="TH Niramit AS" w:hAnsi="TH Niramit AS" w:cs="TH Niramit AS" w:hint="cs"/>
          <w:sz w:val="32"/>
          <w:szCs w:val="32"/>
          <w:cs/>
        </w:rPr>
        <w:t>ี่</w:t>
      </w:r>
      <w:r w:rsidRPr="00D63D95">
        <w:rPr>
          <w:rFonts w:ascii="TH Niramit AS" w:hAnsi="TH Niramit AS" w:cs="TH Niramit AS"/>
          <w:sz w:val="32"/>
          <w:szCs w:val="32"/>
          <w:cs/>
        </w:rPr>
        <w:t>ตรงก</w:t>
      </w:r>
      <w:r w:rsidR="000A4B52">
        <w:rPr>
          <w:rFonts w:ascii="TH Niramit AS" w:hAnsi="TH Niramit AS" w:cs="TH Niramit AS" w:hint="cs"/>
          <w:sz w:val="32"/>
          <w:szCs w:val="32"/>
          <w:cs/>
        </w:rPr>
        <w:t>ั</w:t>
      </w:r>
      <w:r w:rsidRPr="00D63D95">
        <w:rPr>
          <w:rFonts w:ascii="TH Niramit AS" w:hAnsi="TH Niramit AS" w:cs="TH Niramit AS"/>
          <w:sz w:val="32"/>
          <w:szCs w:val="32"/>
          <w:cs/>
        </w:rPr>
        <w:t>นของพน</w:t>
      </w:r>
      <w:r w:rsidR="000A4B52">
        <w:rPr>
          <w:rFonts w:ascii="TH Niramit AS" w:hAnsi="TH Niramit AS" w:cs="TH Niramit AS" w:hint="cs"/>
          <w:sz w:val="32"/>
          <w:szCs w:val="32"/>
          <w:cs/>
        </w:rPr>
        <w:t>ั</w:t>
      </w:r>
      <w:r w:rsidRPr="00D63D95">
        <w:rPr>
          <w:rFonts w:ascii="TH Niramit AS" w:hAnsi="TH Niramit AS" w:cs="TH Niramit AS"/>
          <w:sz w:val="32"/>
          <w:szCs w:val="32"/>
          <w:cs/>
        </w:rPr>
        <w:t>กงานท</w:t>
      </w:r>
      <w:r w:rsidR="000A4B52">
        <w:rPr>
          <w:rFonts w:ascii="TH Niramit AS" w:hAnsi="TH Niramit AS" w:cs="TH Niramit AS" w:hint="cs"/>
          <w:sz w:val="32"/>
          <w:szCs w:val="32"/>
          <w:cs/>
        </w:rPr>
        <w:t>ี่</w:t>
      </w:r>
      <w:r w:rsidRPr="00D63D95">
        <w:rPr>
          <w:rFonts w:ascii="TH Niramit AS" w:hAnsi="TH Niramit AS" w:cs="TH Niramit AS"/>
          <w:sz w:val="32"/>
          <w:szCs w:val="32"/>
          <w:cs/>
        </w:rPr>
        <w:t>มีต่อระด</w:t>
      </w:r>
      <w:r w:rsidR="000A4B52">
        <w:rPr>
          <w:rFonts w:ascii="TH Niramit AS" w:hAnsi="TH Niramit AS" w:cs="TH Niramit AS" w:hint="cs"/>
          <w:sz w:val="32"/>
          <w:szCs w:val="32"/>
          <w:cs/>
        </w:rPr>
        <w:t>ั</w:t>
      </w:r>
      <w:r w:rsidRPr="00D63D95">
        <w:rPr>
          <w:rFonts w:ascii="TH Niramit AS" w:hAnsi="TH Niramit AS" w:cs="TH Niramit AS"/>
          <w:sz w:val="32"/>
          <w:szCs w:val="32"/>
          <w:cs/>
        </w:rPr>
        <w:t>บจัดการ</w:t>
      </w:r>
    </w:p>
    <w:p w14:paraId="7A7EE89A" w14:textId="5427D3F2"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5D5414">
        <w:rPr>
          <w:rFonts w:ascii="TH Niramit AS" w:hAnsi="TH Niramit AS" w:cs="TH Niramit AS"/>
          <w:sz w:val="32"/>
          <w:szCs w:val="32"/>
          <w:cs/>
        </w:rPr>
        <w:tab/>
      </w:r>
      <w:r w:rsidR="005D5414">
        <w:rPr>
          <w:rFonts w:ascii="TH Niramit AS" w:hAnsi="TH Niramit AS" w:cs="TH Niramit AS"/>
          <w:sz w:val="32"/>
          <w:szCs w:val="32"/>
          <w:cs/>
        </w:rPr>
        <w:tab/>
      </w:r>
      <w:r w:rsidRPr="00D63D95">
        <w:rPr>
          <w:rFonts w:ascii="TH Niramit AS" w:hAnsi="TH Niramit AS" w:cs="TH Niramit AS"/>
          <w:sz w:val="32"/>
          <w:szCs w:val="32"/>
          <w:cs/>
        </w:rPr>
        <w:t>3.</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ความสามารถด</w:t>
      </w:r>
      <w:r w:rsidR="009F1B2E">
        <w:rPr>
          <w:rFonts w:ascii="TH Niramit AS" w:hAnsi="TH Niramit AS" w:cs="TH Niramit AS" w:hint="cs"/>
          <w:sz w:val="32"/>
          <w:szCs w:val="32"/>
          <w:cs/>
        </w:rPr>
        <w:t>้</w:t>
      </w:r>
      <w:r w:rsidRPr="00D63D95">
        <w:rPr>
          <w:rFonts w:ascii="TH Niramit AS" w:hAnsi="TH Niramit AS" w:cs="TH Niramit AS"/>
          <w:sz w:val="32"/>
          <w:szCs w:val="32"/>
          <w:cs/>
        </w:rPr>
        <w:t>านสต</w:t>
      </w:r>
      <w:r w:rsidR="009F1B2E">
        <w:rPr>
          <w:rFonts w:ascii="TH Niramit AS" w:hAnsi="TH Niramit AS" w:cs="TH Niramit AS" w:hint="cs"/>
          <w:sz w:val="32"/>
          <w:szCs w:val="32"/>
          <w:cs/>
        </w:rPr>
        <w:t>ิ</w:t>
      </w:r>
      <w:r w:rsidRPr="00D63D95">
        <w:rPr>
          <w:rFonts w:ascii="TH Niramit AS" w:hAnsi="TH Niramit AS" w:cs="TH Niramit AS"/>
          <w:sz w:val="32"/>
          <w:szCs w:val="32"/>
          <w:cs/>
        </w:rPr>
        <w:t>ปัญญา (</w:t>
      </w:r>
      <w:r w:rsidRPr="00D63D95">
        <w:rPr>
          <w:rFonts w:ascii="TH Niramit AS" w:hAnsi="TH Niramit AS" w:cs="TH Niramit AS"/>
          <w:sz w:val="32"/>
          <w:szCs w:val="32"/>
        </w:rPr>
        <w:t>intellectual competency)</w:t>
      </w:r>
      <w:r w:rsidR="005D5414">
        <w:rPr>
          <w:rFonts w:ascii="TH Niramit AS" w:hAnsi="TH Niramit AS" w:cs="TH Niramit AS" w:hint="cs"/>
          <w:sz w:val="32"/>
          <w:szCs w:val="32"/>
          <w:cs/>
        </w:rPr>
        <w:t xml:space="preserve"> </w:t>
      </w:r>
      <w:r w:rsidRPr="00D63D95">
        <w:rPr>
          <w:rFonts w:ascii="TH Niramit AS" w:hAnsi="TH Niramit AS" w:cs="TH Niramit AS"/>
          <w:sz w:val="32"/>
          <w:szCs w:val="32"/>
          <w:cs/>
        </w:rPr>
        <w:t>ความสามารถอีกด</w:t>
      </w:r>
      <w:r w:rsidR="009F1B2E">
        <w:rPr>
          <w:rFonts w:ascii="TH Niramit AS" w:hAnsi="TH Niramit AS" w:cs="TH Niramit AS" w:hint="cs"/>
          <w:sz w:val="32"/>
          <w:szCs w:val="32"/>
          <w:cs/>
        </w:rPr>
        <w:t>้</w:t>
      </w:r>
      <w:r w:rsidRPr="00D63D95">
        <w:rPr>
          <w:rFonts w:ascii="TH Niramit AS" w:hAnsi="TH Niramit AS" w:cs="TH Niramit AS"/>
          <w:sz w:val="32"/>
          <w:szCs w:val="32"/>
          <w:cs/>
        </w:rPr>
        <w:t>านหน</w:t>
      </w:r>
      <w:r w:rsidR="009F1B2E">
        <w:rPr>
          <w:rFonts w:ascii="TH Niramit AS" w:hAnsi="TH Niramit AS" w:cs="TH Niramit AS" w:hint="cs"/>
          <w:sz w:val="32"/>
          <w:szCs w:val="32"/>
          <w:cs/>
        </w:rPr>
        <w:t>ึ่</w:t>
      </w:r>
      <w:r w:rsidRPr="00D63D95">
        <w:rPr>
          <w:rFonts w:ascii="TH Niramit AS" w:hAnsi="TH Niramit AS" w:cs="TH Niramit AS"/>
          <w:sz w:val="32"/>
          <w:szCs w:val="32"/>
          <w:cs/>
        </w:rPr>
        <w:t>งที่ช่วยท</w:t>
      </w:r>
      <w:r w:rsidR="009F1B2E">
        <w:rPr>
          <w:rFonts w:ascii="TH Niramit AS" w:hAnsi="TH Niramit AS" w:cs="TH Niramit AS" w:hint="cs"/>
          <w:sz w:val="32"/>
          <w:szCs w:val="32"/>
          <w:cs/>
        </w:rPr>
        <w:t>ำ</w:t>
      </w:r>
      <w:r w:rsidRPr="00D63D95">
        <w:rPr>
          <w:rFonts w:ascii="TH Niramit AS" w:hAnsi="TH Niramit AS" w:cs="TH Niramit AS"/>
          <w:sz w:val="32"/>
          <w:szCs w:val="32"/>
          <w:cs/>
        </w:rPr>
        <w:t>ใ</w:t>
      </w:r>
      <w:r w:rsidR="009F1B2E">
        <w:rPr>
          <w:rFonts w:ascii="TH Niramit AS" w:hAnsi="TH Niramit AS" w:cs="TH Niramit AS" w:hint="cs"/>
          <w:sz w:val="32"/>
          <w:szCs w:val="32"/>
          <w:cs/>
        </w:rPr>
        <w:t>ห</w:t>
      </w:r>
      <w:r w:rsidRPr="00D63D95">
        <w:rPr>
          <w:rFonts w:ascii="TH Niramit AS" w:hAnsi="TH Niramit AS" w:cs="TH Niramit AS"/>
          <w:sz w:val="32"/>
          <w:szCs w:val="32"/>
          <w:cs/>
        </w:rPr>
        <w:t xml:space="preserve">้นัก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ได้รับการยอมรับจากฝ่ายบริหารจ</w:t>
      </w:r>
      <w:r w:rsidR="009F1B2E">
        <w:rPr>
          <w:rFonts w:ascii="TH Niramit AS" w:hAnsi="TH Niramit AS" w:cs="TH Niramit AS" w:hint="cs"/>
          <w:sz w:val="32"/>
          <w:szCs w:val="32"/>
          <w:cs/>
        </w:rPr>
        <w:t>ั</w:t>
      </w:r>
      <w:r w:rsidRPr="00D63D95">
        <w:rPr>
          <w:rFonts w:ascii="TH Niramit AS" w:hAnsi="TH Niramit AS" w:cs="TH Niramit AS"/>
          <w:sz w:val="32"/>
          <w:szCs w:val="32"/>
          <w:cs/>
        </w:rPr>
        <w:t>ดการ คือ ความสามารถในการด</w:t>
      </w:r>
      <w:r w:rsidR="009F1B2E">
        <w:rPr>
          <w:rFonts w:ascii="TH Niramit AS" w:hAnsi="TH Niramit AS" w:cs="TH Niramit AS" w:hint="cs"/>
          <w:sz w:val="32"/>
          <w:szCs w:val="32"/>
          <w:cs/>
        </w:rPr>
        <w:t>้</w:t>
      </w:r>
      <w:r w:rsidRPr="00D63D95">
        <w:rPr>
          <w:rFonts w:ascii="TH Niramit AS" w:hAnsi="TH Niramit AS" w:cs="TH Niramit AS"/>
          <w:sz w:val="32"/>
          <w:szCs w:val="32"/>
          <w:cs/>
        </w:rPr>
        <w:t>านสต</w:t>
      </w:r>
      <w:r w:rsidR="009F1B2E">
        <w:rPr>
          <w:rFonts w:ascii="TH Niramit AS" w:hAnsi="TH Niramit AS" w:cs="TH Niramit AS" w:hint="cs"/>
          <w:sz w:val="32"/>
          <w:szCs w:val="32"/>
          <w:cs/>
        </w:rPr>
        <w:t>ิ</w:t>
      </w:r>
      <w:r w:rsidRPr="00D63D95">
        <w:rPr>
          <w:rFonts w:ascii="TH Niramit AS" w:hAnsi="TH Niramit AS" w:cs="TH Niramit AS"/>
          <w:sz w:val="32"/>
          <w:szCs w:val="32"/>
          <w:cs/>
        </w:rPr>
        <w:t xml:space="preserve"> ปัญญา (</w:t>
      </w:r>
      <w:r w:rsidRPr="00D63D95">
        <w:rPr>
          <w:rFonts w:ascii="TH Niramit AS" w:hAnsi="TH Niramit AS" w:cs="TH Niramit AS"/>
          <w:sz w:val="32"/>
          <w:szCs w:val="32"/>
        </w:rPr>
        <w:t xml:space="preserve">intellectual competency) </w:t>
      </w:r>
      <w:r w:rsidRPr="00D63D95">
        <w:rPr>
          <w:rFonts w:ascii="TH Niramit AS" w:hAnsi="TH Niramit AS" w:cs="TH Niramit AS"/>
          <w:sz w:val="32"/>
          <w:szCs w:val="32"/>
          <w:cs/>
        </w:rPr>
        <w:t>ที่เน</w:t>
      </w:r>
      <w:r w:rsidR="009F1B2E">
        <w:rPr>
          <w:rFonts w:ascii="TH Niramit AS" w:hAnsi="TH Niramit AS" w:cs="TH Niramit AS" w:hint="cs"/>
          <w:sz w:val="32"/>
          <w:szCs w:val="32"/>
          <w:cs/>
        </w:rPr>
        <w:t>้</w:t>
      </w:r>
      <w:r w:rsidRPr="00D63D95">
        <w:rPr>
          <w:rFonts w:ascii="TH Niramit AS" w:hAnsi="TH Niramit AS" w:cs="TH Niramit AS"/>
          <w:sz w:val="32"/>
          <w:szCs w:val="32"/>
          <w:cs/>
        </w:rPr>
        <w:t>นท</w:t>
      </w:r>
      <w:r w:rsidR="009F1B2E">
        <w:rPr>
          <w:rFonts w:ascii="TH Niramit AS" w:hAnsi="TH Niramit AS" w:cs="TH Niramit AS" w:hint="cs"/>
          <w:sz w:val="32"/>
          <w:szCs w:val="32"/>
          <w:cs/>
        </w:rPr>
        <w:t>ั</w:t>
      </w:r>
      <w:r w:rsidRPr="00D63D95">
        <w:rPr>
          <w:rFonts w:ascii="TH Niramit AS" w:hAnsi="TH Niramit AS" w:cs="TH Niramit AS"/>
          <w:sz w:val="32"/>
          <w:szCs w:val="32"/>
          <w:cs/>
        </w:rPr>
        <w:t>กษะในด</w:t>
      </w:r>
      <w:r w:rsidR="009F1B2E">
        <w:rPr>
          <w:rFonts w:ascii="TH Niramit AS" w:hAnsi="TH Niramit AS" w:cs="TH Niramit AS" w:hint="cs"/>
          <w:sz w:val="32"/>
          <w:szCs w:val="32"/>
          <w:cs/>
        </w:rPr>
        <w:t>้</w:t>
      </w:r>
      <w:r w:rsidRPr="00D63D95">
        <w:rPr>
          <w:rFonts w:ascii="TH Niramit AS" w:hAnsi="TH Niramit AS" w:cs="TH Niramit AS"/>
          <w:sz w:val="32"/>
          <w:szCs w:val="32"/>
          <w:cs/>
        </w:rPr>
        <w:t>านความค</w:t>
      </w:r>
      <w:r w:rsidR="009F1B2E">
        <w:rPr>
          <w:rFonts w:ascii="TH Niramit AS" w:hAnsi="TH Niramit AS" w:cs="TH Niramit AS" w:hint="cs"/>
          <w:sz w:val="32"/>
          <w:szCs w:val="32"/>
          <w:cs/>
        </w:rPr>
        <w:t>ิ</w:t>
      </w:r>
      <w:r w:rsidRPr="00D63D95">
        <w:rPr>
          <w:rFonts w:ascii="TH Niramit AS" w:hAnsi="TH Niramit AS" w:cs="TH Niramit AS"/>
          <w:sz w:val="32"/>
          <w:szCs w:val="32"/>
          <w:cs/>
        </w:rPr>
        <w:t>ดเป็นหลัก</w:t>
      </w:r>
      <w:r w:rsidR="009F1B2E">
        <w:rPr>
          <w:rFonts w:ascii="TH Niramit AS" w:hAnsi="TH Niramit AS" w:cs="TH Niramit AS" w:hint="cs"/>
          <w:sz w:val="32"/>
          <w:szCs w:val="32"/>
          <w:cs/>
        </w:rPr>
        <w:t xml:space="preserve"> </w:t>
      </w:r>
      <w:r w:rsidRPr="00D63D95">
        <w:rPr>
          <w:rFonts w:ascii="TH Niramit AS" w:hAnsi="TH Niramit AS" w:cs="TH Niramit AS"/>
          <w:sz w:val="32"/>
          <w:szCs w:val="32"/>
          <w:cs/>
        </w:rPr>
        <w:t>เป็นการคิดและการคาดการณ์ถึงอนาคตไปข</w:t>
      </w:r>
      <w:r w:rsidR="009F1B2E">
        <w:rPr>
          <w:rFonts w:ascii="TH Niramit AS" w:hAnsi="TH Niramit AS" w:cs="TH Niramit AS" w:hint="cs"/>
          <w:sz w:val="32"/>
          <w:szCs w:val="32"/>
          <w:cs/>
        </w:rPr>
        <w:t>้</w:t>
      </w:r>
      <w:r w:rsidRPr="00D63D95">
        <w:rPr>
          <w:rFonts w:ascii="TH Niramit AS" w:hAnsi="TH Niramit AS" w:cs="TH Niramit AS"/>
          <w:sz w:val="32"/>
          <w:szCs w:val="32"/>
          <w:cs/>
        </w:rPr>
        <w:t>างหน</w:t>
      </w:r>
      <w:r w:rsidR="009F1B2E">
        <w:rPr>
          <w:rFonts w:ascii="TH Niramit AS" w:hAnsi="TH Niramit AS" w:cs="TH Niramit AS" w:hint="cs"/>
          <w:sz w:val="32"/>
          <w:szCs w:val="32"/>
          <w:cs/>
        </w:rPr>
        <w:t>้</w:t>
      </w:r>
      <w:r w:rsidRPr="00D63D95">
        <w:rPr>
          <w:rFonts w:ascii="TH Niramit AS" w:hAnsi="TH Niramit AS" w:cs="TH Niramit AS"/>
          <w:sz w:val="32"/>
          <w:szCs w:val="32"/>
          <w:cs/>
        </w:rPr>
        <w:t>า</w:t>
      </w:r>
      <w:r w:rsidR="009F1B2E">
        <w:rPr>
          <w:rFonts w:ascii="TH Niramit AS" w:hAnsi="TH Niramit AS" w:cs="TH Niramit AS" w:hint="cs"/>
          <w:sz w:val="32"/>
          <w:szCs w:val="32"/>
          <w:cs/>
        </w:rPr>
        <w:t xml:space="preserve"> </w:t>
      </w:r>
      <w:r w:rsidRPr="00D63D95">
        <w:rPr>
          <w:rFonts w:ascii="TH Niramit AS" w:hAnsi="TH Niramit AS" w:cs="TH Niramit AS"/>
          <w:sz w:val="32"/>
          <w:szCs w:val="32"/>
          <w:cs/>
        </w:rPr>
        <w:t>ความสามารถในด</w:t>
      </w:r>
      <w:r w:rsidR="009F1B2E">
        <w:rPr>
          <w:rFonts w:ascii="TH Niramit AS" w:hAnsi="TH Niramit AS" w:cs="TH Niramit AS" w:hint="cs"/>
          <w:sz w:val="32"/>
          <w:szCs w:val="32"/>
          <w:cs/>
        </w:rPr>
        <w:t>้</w:t>
      </w:r>
      <w:r w:rsidRPr="00D63D95">
        <w:rPr>
          <w:rFonts w:ascii="TH Niramit AS" w:hAnsi="TH Niramit AS" w:cs="TH Niramit AS"/>
          <w:sz w:val="32"/>
          <w:szCs w:val="32"/>
          <w:cs/>
        </w:rPr>
        <w:t>านน</w:t>
      </w:r>
      <w:r w:rsidR="009F1B2E">
        <w:rPr>
          <w:rFonts w:ascii="TH Niramit AS" w:hAnsi="TH Niramit AS" w:cs="TH Niramit AS" w:hint="cs"/>
          <w:sz w:val="32"/>
          <w:szCs w:val="32"/>
          <w:cs/>
        </w:rPr>
        <w:t>ี้</w:t>
      </w:r>
      <w:r w:rsidRPr="00D63D95">
        <w:rPr>
          <w:rFonts w:ascii="TH Niramit AS" w:hAnsi="TH Niramit AS" w:cs="TH Niramit AS"/>
          <w:sz w:val="32"/>
          <w:szCs w:val="32"/>
          <w:cs/>
        </w:rPr>
        <w:t>จึงท</w:t>
      </w:r>
      <w:r w:rsidR="009F1B2E">
        <w:rPr>
          <w:rFonts w:ascii="TH Niramit AS" w:hAnsi="TH Niramit AS" w:cs="TH Niramit AS" w:hint="cs"/>
          <w:sz w:val="32"/>
          <w:szCs w:val="32"/>
          <w:cs/>
        </w:rPr>
        <w:t>ำ</w:t>
      </w:r>
      <w:r w:rsidRPr="00D63D95">
        <w:rPr>
          <w:rFonts w:ascii="TH Niramit AS" w:hAnsi="TH Niramit AS" w:cs="TH Niramit AS"/>
          <w:sz w:val="32"/>
          <w:szCs w:val="32"/>
          <w:cs/>
        </w:rPr>
        <w:t>ให</w:t>
      </w:r>
      <w:r w:rsidR="009F1B2E">
        <w:rPr>
          <w:rFonts w:ascii="TH Niramit AS" w:hAnsi="TH Niramit AS" w:cs="TH Niramit AS" w:hint="cs"/>
          <w:sz w:val="32"/>
          <w:szCs w:val="32"/>
          <w:cs/>
        </w:rPr>
        <w:t>้</w:t>
      </w:r>
      <w:r w:rsidRPr="00D63D95">
        <w:rPr>
          <w:rFonts w:ascii="TH Niramit AS" w:hAnsi="TH Niramit AS" w:cs="TH Niramit AS"/>
          <w:sz w:val="32"/>
          <w:szCs w:val="32"/>
          <w:cs/>
        </w:rPr>
        <w:t>มีการเปลี่ยนแปลงเกิดข้ึนในองค</w:t>
      </w:r>
      <w:r w:rsidR="009F1B2E">
        <w:rPr>
          <w:rFonts w:ascii="TH Niramit AS" w:hAnsi="TH Niramit AS" w:cs="TH Niramit AS" w:hint="cs"/>
          <w:sz w:val="32"/>
          <w:szCs w:val="32"/>
          <w:cs/>
        </w:rPr>
        <w:t>์</w:t>
      </w:r>
      <w:r w:rsidRPr="00D63D95">
        <w:rPr>
          <w:rFonts w:ascii="TH Niramit AS" w:hAnsi="TH Niramit AS" w:cs="TH Niramit AS"/>
          <w:sz w:val="32"/>
          <w:szCs w:val="32"/>
          <w:cs/>
        </w:rPr>
        <w:t xml:space="preserve">กร ซึ่งนัก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ที่ดีจะต</w:t>
      </w:r>
      <w:r w:rsidR="009F1B2E">
        <w:rPr>
          <w:rFonts w:ascii="TH Niramit AS" w:hAnsi="TH Niramit AS" w:cs="TH Niramit AS" w:hint="cs"/>
          <w:sz w:val="32"/>
          <w:szCs w:val="32"/>
          <w:cs/>
        </w:rPr>
        <w:t>้</w:t>
      </w:r>
      <w:r w:rsidRPr="00D63D95">
        <w:rPr>
          <w:rFonts w:ascii="TH Niramit AS" w:hAnsi="TH Niramit AS" w:cs="TH Niramit AS"/>
          <w:sz w:val="32"/>
          <w:szCs w:val="32"/>
          <w:cs/>
        </w:rPr>
        <w:t>องกล</w:t>
      </w:r>
      <w:r w:rsidR="009F1B2E">
        <w:rPr>
          <w:rFonts w:ascii="TH Niramit AS" w:hAnsi="TH Niramit AS" w:cs="TH Niramit AS" w:hint="cs"/>
          <w:sz w:val="32"/>
          <w:szCs w:val="32"/>
          <w:cs/>
        </w:rPr>
        <w:t>้าเ</w:t>
      </w:r>
      <w:r w:rsidRPr="00D63D95">
        <w:rPr>
          <w:rFonts w:ascii="TH Niramit AS" w:hAnsi="TH Niramit AS" w:cs="TH Niramit AS"/>
          <w:sz w:val="32"/>
          <w:szCs w:val="32"/>
          <w:cs/>
        </w:rPr>
        <w:t>ปล</w:t>
      </w:r>
      <w:r w:rsidR="009F1B2E">
        <w:rPr>
          <w:rFonts w:ascii="TH Niramit AS" w:hAnsi="TH Niramit AS" w:cs="TH Niramit AS" w:hint="cs"/>
          <w:sz w:val="32"/>
          <w:szCs w:val="32"/>
          <w:cs/>
        </w:rPr>
        <w:t>ี่</w:t>
      </w:r>
      <w:r w:rsidRPr="00D63D95">
        <w:rPr>
          <w:rFonts w:ascii="TH Niramit AS" w:hAnsi="TH Niramit AS" w:cs="TH Niramit AS"/>
          <w:sz w:val="32"/>
          <w:szCs w:val="32"/>
          <w:cs/>
        </w:rPr>
        <w:t>ยน กล</w:t>
      </w:r>
      <w:r w:rsidR="009F1B2E">
        <w:rPr>
          <w:rFonts w:ascii="TH Niramit AS" w:hAnsi="TH Niramit AS" w:cs="TH Niramit AS" w:hint="cs"/>
          <w:sz w:val="32"/>
          <w:szCs w:val="32"/>
          <w:cs/>
        </w:rPr>
        <w:t>้</w:t>
      </w:r>
      <w:r w:rsidRPr="00D63D95">
        <w:rPr>
          <w:rFonts w:ascii="TH Niramit AS" w:hAnsi="TH Niramit AS" w:cs="TH Niramit AS"/>
          <w:sz w:val="32"/>
          <w:szCs w:val="32"/>
          <w:cs/>
        </w:rPr>
        <w:t>าค</w:t>
      </w:r>
      <w:r w:rsidR="009F1B2E">
        <w:rPr>
          <w:rFonts w:ascii="TH Niramit AS" w:hAnsi="TH Niramit AS" w:cs="TH Niramit AS" w:hint="cs"/>
          <w:sz w:val="32"/>
          <w:szCs w:val="32"/>
          <w:cs/>
        </w:rPr>
        <w:t>ิ</w:t>
      </w:r>
      <w:r w:rsidRPr="00D63D95">
        <w:rPr>
          <w:rFonts w:ascii="TH Niramit AS" w:hAnsi="TH Niramit AS" w:cs="TH Niramit AS"/>
          <w:sz w:val="32"/>
          <w:szCs w:val="32"/>
          <w:cs/>
        </w:rPr>
        <w:t>ดและน</w:t>
      </w:r>
      <w:r w:rsidR="009F1B2E">
        <w:rPr>
          <w:rFonts w:ascii="TH Niramit AS" w:hAnsi="TH Niramit AS" w:cs="TH Niramit AS" w:hint="cs"/>
          <w:sz w:val="32"/>
          <w:szCs w:val="32"/>
          <w:cs/>
        </w:rPr>
        <w:t>ำ</w:t>
      </w:r>
      <w:r w:rsidRPr="00D63D95">
        <w:rPr>
          <w:rFonts w:ascii="TH Niramit AS" w:hAnsi="TH Niramit AS" w:cs="TH Niramit AS"/>
          <w:sz w:val="32"/>
          <w:szCs w:val="32"/>
          <w:cs/>
        </w:rPr>
        <w:t>ระบบงานให</w:t>
      </w:r>
      <w:r w:rsidR="009F1B2E">
        <w:rPr>
          <w:rFonts w:ascii="TH Niramit AS" w:hAnsi="TH Niramit AS" w:cs="TH Niramit AS" w:hint="cs"/>
          <w:sz w:val="32"/>
          <w:szCs w:val="32"/>
          <w:cs/>
        </w:rPr>
        <w:t>ม</w:t>
      </w:r>
      <w:r w:rsidRPr="00D63D95">
        <w:rPr>
          <w:rFonts w:ascii="TH Niramit AS" w:hAnsi="TH Niramit AS" w:cs="TH Niramit AS"/>
          <w:sz w:val="32"/>
          <w:szCs w:val="32"/>
          <w:cs/>
        </w:rPr>
        <w:t>่</w:t>
      </w:r>
      <w:r w:rsidR="009F1B2E">
        <w:rPr>
          <w:rFonts w:ascii="TH Niramit AS" w:hAnsi="TH Niramit AS" w:cs="TH Niramit AS" w:hint="cs"/>
          <w:sz w:val="32"/>
          <w:szCs w:val="32"/>
          <w:cs/>
        </w:rPr>
        <w:t xml:space="preserve"> </w:t>
      </w:r>
      <w:r w:rsidRPr="00D63D95">
        <w:rPr>
          <w:rFonts w:ascii="TH Niramit AS" w:hAnsi="TH Niramit AS" w:cs="TH Niramit AS"/>
          <w:sz w:val="32"/>
          <w:szCs w:val="32"/>
          <w:cs/>
        </w:rPr>
        <w:t>ๆ มาประย</w:t>
      </w:r>
      <w:r w:rsidR="009F1B2E">
        <w:rPr>
          <w:rFonts w:ascii="TH Niramit AS" w:hAnsi="TH Niramit AS" w:cs="TH Niramit AS" w:hint="cs"/>
          <w:sz w:val="32"/>
          <w:szCs w:val="32"/>
          <w:cs/>
        </w:rPr>
        <w:t>ุ</w:t>
      </w:r>
      <w:r w:rsidRPr="00D63D95">
        <w:rPr>
          <w:rFonts w:ascii="TH Niramit AS" w:hAnsi="TH Niramit AS" w:cs="TH Niramit AS"/>
          <w:sz w:val="32"/>
          <w:szCs w:val="32"/>
          <w:cs/>
        </w:rPr>
        <w:t>กต</w:t>
      </w:r>
      <w:r w:rsidR="009F1B2E">
        <w:rPr>
          <w:rFonts w:ascii="TH Niramit AS" w:hAnsi="TH Niramit AS" w:cs="TH Niramit AS" w:hint="cs"/>
          <w:sz w:val="32"/>
          <w:szCs w:val="32"/>
          <w:cs/>
        </w:rPr>
        <w:t>์</w:t>
      </w:r>
      <w:r w:rsidRPr="00D63D95">
        <w:rPr>
          <w:rFonts w:ascii="TH Niramit AS" w:hAnsi="TH Niramit AS" w:cs="TH Niramit AS"/>
          <w:sz w:val="32"/>
          <w:szCs w:val="32"/>
          <w:cs/>
        </w:rPr>
        <w:t>ใช</w:t>
      </w:r>
      <w:r w:rsidR="009F1B2E">
        <w:rPr>
          <w:rFonts w:ascii="TH Niramit AS" w:hAnsi="TH Niramit AS" w:cs="TH Niramit AS" w:hint="cs"/>
          <w:sz w:val="32"/>
          <w:szCs w:val="32"/>
          <w:cs/>
        </w:rPr>
        <w:t>้</w:t>
      </w:r>
      <w:r w:rsidRPr="00D63D95">
        <w:rPr>
          <w:rFonts w:ascii="TH Niramit AS" w:hAnsi="TH Niramit AS" w:cs="TH Niramit AS"/>
          <w:sz w:val="32"/>
          <w:szCs w:val="32"/>
          <w:cs/>
        </w:rPr>
        <w:t xml:space="preserve">ให้ </w:t>
      </w:r>
      <w:r w:rsidRPr="00D63D95">
        <w:rPr>
          <w:rFonts w:ascii="TH Niramit AS" w:hAnsi="TH Niramit AS" w:cs="TH Niramit AS"/>
          <w:sz w:val="32"/>
          <w:szCs w:val="32"/>
          <w:cs/>
        </w:rPr>
        <w:lastRenderedPageBreak/>
        <w:t>เหมาะสม ซึ่งความสามารถในการด</w:t>
      </w:r>
      <w:r w:rsidR="009F1B2E">
        <w:rPr>
          <w:rFonts w:ascii="TH Niramit AS" w:hAnsi="TH Niramit AS" w:cs="TH Niramit AS" w:hint="cs"/>
          <w:sz w:val="32"/>
          <w:szCs w:val="32"/>
          <w:cs/>
        </w:rPr>
        <w:t>้</w:t>
      </w:r>
      <w:r w:rsidRPr="00D63D95">
        <w:rPr>
          <w:rFonts w:ascii="TH Niramit AS" w:hAnsi="TH Niramit AS" w:cs="TH Niramit AS"/>
          <w:sz w:val="32"/>
          <w:szCs w:val="32"/>
          <w:cs/>
        </w:rPr>
        <w:t>านสต</w:t>
      </w:r>
      <w:r w:rsidR="009F1B2E">
        <w:rPr>
          <w:rFonts w:ascii="TH Niramit AS" w:hAnsi="TH Niramit AS" w:cs="TH Niramit AS" w:hint="cs"/>
          <w:sz w:val="32"/>
          <w:szCs w:val="32"/>
          <w:cs/>
        </w:rPr>
        <w:t>ิ</w:t>
      </w:r>
      <w:r w:rsidRPr="00D63D95">
        <w:rPr>
          <w:rFonts w:ascii="TH Niramit AS" w:hAnsi="TH Niramit AS" w:cs="TH Niramit AS"/>
          <w:sz w:val="32"/>
          <w:szCs w:val="32"/>
          <w:cs/>
        </w:rPr>
        <w:t xml:space="preserve">ปัญญาจะส่งผลให้นัก </w:t>
      </w:r>
      <w:r w:rsidRPr="00D63D95">
        <w:rPr>
          <w:rFonts w:ascii="TH Niramit AS" w:hAnsi="TH Niramit AS" w:cs="TH Niramit AS"/>
          <w:sz w:val="32"/>
          <w:szCs w:val="32"/>
        </w:rPr>
        <w:t xml:space="preserve">HRD </w:t>
      </w:r>
      <w:r w:rsidRPr="00D63D95">
        <w:rPr>
          <w:rFonts w:ascii="TH Niramit AS" w:hAnsi="TH Niramit AS" w:cs="TH Niramit AS"/>
          <w:sz w:val="32"/>
          <w:szCs w:val="32"/>
          <w:cs/>
        </w:rPr>
        <w:t>สามารถเป็นต</w:t>
      </w:r>
      <w:r w:rsidR="009F1B2E">
        <w:rPr>
          <w:rFonts w:ascii="TH Niramit AS" w:hAnsi="TH Niramit AS" w:cs="TH Niramit AS" w:hint="cs"/>
          <w:sz w:val="32"/>
          <w:szCs w:val="32"/>
          <w:cs/>
        </w:rPr>
        <w:t>ั</w:t>
      </w:r>
      <w:r w:rsidRPr="00D63D95">
        <w:rPr>
          <w:rFonts w:ascii="TH Niramit AS" w:hAnsi="TH Niramit AS" w:cs="TH Niramit AS"/>
          <w:sz w:val="32"/>
          <w:szCs w:val="32"/>
          <w:cs/>
        </w:rPr>
        <w:t>วแทนของการเปล</w:t>
      </w:r>
      <w:r w:rsidR="009F1B2E">
        <w:rPr>
          <w:rFonts w:ascii="TH Niramit AS" w:hAnsi="TH Niramit AS" w:cs="TH Niramit AS" w:hint="cs"/>
          <w:sz w:val="32"/>
          <w:szCs w:val="32"/>
          <w:cs/>
        </w:rPr>
        <w:t>ี่</w:t>
      </w:r>
      <w:r w:rsidRPr="00D63D95">
        <w:rPr>
          <w:rFonts w:ascii="TH Niramit AS" w:hAnsi="TH Niramit AS" w:cs="TH Niramit AS"/>
          <w:sz w:val="32"/>
          <w:szCs w:val="32"/>
          <w:cs/>
        </w:rPr>
        <w:t>ยนแปลง (</w:t>
      </w:r>
      <w:r w:rsidRPr="00D63D95">
        <w:rPr>
          <w:rFonts w:ascii="TH Niramit AS" w:hAnsi="TH Niramit AS" w:cs="TH Niramit AS"/>
          <w:sz w:val="32"/>
          <w:szCs w:val="32"/>
        </w:rPr>
        <w:t xml:space="preserve">change agent) </w:t>
      </w:r>
      <w:r w:rsidRPr="00D63D95">
        <w:rPr>
          <w:rFonts w:ascii="TH Niramit AS" w:hAnsi="TH Niramit AS" w:cs="TH Niramit AS"/>
          <w:sz w:val="32"/>
          <w:szCs w:val="32"/>
          <w:cs/>
        </w:rPr>
        <w:t>ที่ดีให้ก</w:t>
      </w:r>
      <w:r w:rsidR="009F1B2E">
        <w:rPr>
          <w:rFonts w:ascii="TH Niramit AS" w:hAnsi="TH Niramit AS" w:cs="TH Niramit AS" w:hint="cs"/>
          <w:sz w:val="32"/>
          <w:szCs w:val="32"/>
          <w:cs/>
        </w:rPr>
        <w:t>ั</w:t>
      </w:r>
      <w:r w:rsidRPr="00D63D95">
        <w:rPr>
          <w:rFonts w:ascii="TH Niramit AS" w:hAnsi="TH Niramit AS" w:cs="TH Niramit AS"/>
          <w:sz w:val="32"/>
          <w:szCs w:val="32"/>
          <w:cs/>
        </w:rPr>
        <w:t>บองค</w:t>
      </w:r>
      <w:r w:rsidR="009F1B2E">
        <w:rPr>
          <w:rFonts w:ascii="TH Niramit AS" w:hAnsi="TH Niramit AS" w:cs="TH Niramit AS" w:hint="cs"/>
          <w:sz w:val="32"/>
          <w:szCs w:val="32"/>
          <w:cs/>
        </w:rPr>
        <w:t>์</w:t>
      </w:r>
      <w:r w:rsidRPr="00D63D95">
        <w:rPr>
          <w:rFonts w:ascii="TH Niramit AS" w:hAnsi="TH Niramit AS" w:cs="TH Niramit AS"/>
          <w:sz w:val="32"/>
          <w:szCs w:val="32"/>
          <w:cs/>
        </w:rPr>
        <w:t>กรต่อไปได้</w:t>
      </w:r>
      <w:r w:rsidR="009F1B2E">
        <w:rPr>
          <w:rFonts w:ascii="TH Niramit AS" w:hAnsi="TH Niramit AS" w:cs="TH Niramit AS" w:hint="cs"/>
          <w:sz w:val="32"/>
          <w:szCs w:val="32"/>
          <w:cs/>
        </w:rPr>
        <w:t xml:space="preserve"> (</w:t>
      </w:r>
      <w:r w:rsidRPr="00D63D95">
        <w:rPr>
          <w:rFonts w:ascii="TH Niramit AS" w:hAnsi="TH Niramit AS" w:cs="TH Niramit AS"/>
          <w:sz w:val="32"/>
          <w:szCs w:val="32"/>
          <w:cs/>
        </w:rPr>
        <w:t>ค้นเม</w:t>
      </w:r>
      <w:r w:rsidR="009F1B2E">
        <w:rPr>
          <w:rFonts w:ascii="TH Niramit AS" w:hAnsi="TH Niramit AS" w:cs="TH Niramit AS" w:hint="cs"/>
          <w:sz w:val="32"/>
          <w:szCs w:val="32"/>
          <w:cs/>
        </w:rPr>
        <w:t>ื่</w:t>
      </w:r>
      <w:r w:rsidRPr="00D63D95">
        <w:rPr>
          <w:rFonts w:ascii="TH Niramit AS" w:hAnsi="TH Niramit AS" w:cs="TH Niramit AS"/>
          <w:sz w:val="32"/>
          <w:szCs w:val="32"/>
          <w:cs/>
        </w:rPr>
        <w:t>อว</w:t>
      </w:r>
      <w:r w:rsidR="009F1B2E">
        <w:rPr>
          <w:rFonts w:ascii="TH Niramit AS" w:hAnsi="TH Niramit AS" w:cs="TH Niramit AS" w:hint="cs"/>
          <w:sz w:val="32"/>
          <w:szCs w:val="32"/>
          <w:cs/>
        </w:rPr>
        <w:t>ั</w:t>
      </w:r>
      <w:r w:rsidRPr="00D63D95">
        <w:rPr>
          <w:rFonts w:ascii="TH Niramit AS" w:hAnsi="TH Niramit AS" w:cs="TH Niramit AS"/>
          <w:sz w:val="32"/>
          <w:szCs w:val="32"/>
          <w:cs/>
        </w:rPr>
        <w:t>นท</w:t>
      </w:r>
      <w:r w:rsidR="009F1B2E">
        <w:rPr>
          <w:rFonts w:ascii="TH Niramit AS" w:hAnsi="TH Niramit AS" w:cs="TH Niramit AS" w:hint="cs"/>
          <w:sz w:val="32"/>
          <w:szCs w:val="32"/>
          <w:cs/>
        </w:rPr>
        <w:t xml:space="preserve">ี่ </w:t>
      </w:r>
      <w:r w:rsidRPr="00D63D95">
        <w:rPr>
          <w:rFonts w:ascii="TH Niramit AS" w:hAnsi="TH Niramit AS" w:cs="TH Niramit AS"/>
          <w:sz w:val="32"/>
          <w:szCs w:val="32"/>
          <w:cs/>
        </w:rPr>
        <w:t>24 ก</w:t>
      </w:r>
      <w:r w:rsidR="009F1B2E">
        <w:rPr>
          <w:rFonts w:ascii="TH Niramit AS" w:hAnsi="TH Niramit AS" w:cs="TH Niramit AS" w:hint="cs"/>
          <w:sz w:val="32"/>
          <w:szCs w:val="32"/>
          <w:cs/>
        </w:rPr>
        <w:t>ั</w:t>
      </w:r>
      <w:r w:rsidRPr="00D63D95">
        <w:rPr>
          <w:rFonts w:ascii="TH Niramit AS" w:hAnsi="TH Niramit AS" w:cs="TH Niramit AS"/>
          <w:sz w:val="32"/>
          <w:szCs w:val="32"/>
          <w:cs/>
        </w:rPr>
        <w:t>นยายน  2552 จากเว</w:t>
      </w:r>
      <w:r w:rsidR="009F1B2E">
        <w:rPr>
          <w:rFonts w:ascii="TH Niramit AS" w:hAnsi="TH Niramit AS" w:cs="TH Niramit AS" w:hint="cs"/>
          <w:sz w:val="32"/>
          <w:szCs w:val="32"/>
          <w:cs/>
        </w:rPr>
        <w:t>็</w:t>
      </w:r>
      <w:r w:rsidRPr="00D63D95">
        <w:rPr>
          <w:rFonts w:ascii="TH Niramit AS" w:hAnsi="TH Niramit AS" w:cs="TH Niramit AS"/>
          <w:sz w:val="32"/>
          <w:szCs w:val="32"/>
          <w:cs/>
        </w:rPr>
        <w:t>บไซ</w:t>
      </w:r>
      <w:r w:rsidR="009F1B2E">
        <w:rPr>
          <w:rFonts w:ascii="TH Niramit AS" w:hAnsi="TH Niramit AS" w:cs="TH Niramit AS" w:hint="cs"/>
          <w:sz w:val="32"/>
          <w:szCs w:val="32"/>
          <w:cs/>
        </w:rPr>
        <w:t>ต</w:t>
      </w:r>
      <w:r w:rsidRPr="00D63D95">
        <w:rPr>
          <w:rFonts w:ascii="TH Niramit AS" w:hAnsi="TH Niramit AS" w:cs="TH Niramit AS"/>
          <w:sz w:val="32"/>
          <w:szCs w:val="32"/>
          <w:cs/>
        </w:rPr>
        <w:t>์</w:t>
      </w:r>
      <w:r w:rsidR="009F1B2E">
        <w:rPr>
          <w:rFonts w:ascii="TH Niramit AS" w:hAnsi="TH Niramit AS" w:cs="TH Niramit AS" w:hint="cs"/>
          <w:sz w:val="32"/>
          <w:szCs w:val="32"/>
          <w:cs/>
        </w:rPr>
        <w:t xml:space="preserve"> </w:t>
      </w:r>
      <w:r w:rsidRPr="00D63D95">
        <w:rPr>
          <w:rFonts w:ascii="TH Niramit AS" w:hAnsi="TH Niramit AS" w:cs="TH Niramit AS"/>
          <w:sz w:val="32"/>
          <w:szCs w:val="32"/>
        </w:rPr>
        <w:t>http://www.peoplevalue.co.th</w:t>
      </w:r>
      <w:r w:rsidR="009F1B2E">
        <w:rPr>
          <w:rFonts w:ascii="TH Niramit AS" w:hAnsi="TH Niramit AS" w:cs="TH Niramit AS" w:hint="cs"/>
          <w:sz w:val="32"/>
          <w:szCs w:val="32"/>
          <w:cs/>
        </w:rPr>
        <w:t xml:space="preserve"> )</w:t>
      </w:r>
    </w:p>
    <w:p w14:paraId="04A73DB6" w14:textId="47BC0734" w:rsidR="00D63D95" w:rsidRPr="009F1B2E" w:rsidRDefault="009F1B2E" w:rsidP="00D63D95">
      <w:pPr>
        <w:tabs>
          <w:tab w:val="left" w:pos="720"/>
        </w:tabs>
        <w:spacing w:after="0" w:line="240" w:lineRule="auto"/>
        <w:jc w:val="thaiDistribute"/>
        <w:rPr>
          <w:rFonts w:ascii="TH Niramit AS" w:hAnsi="TH Niramit AS" w:cs="TH Niramit AS"/>
          <w:b/>
          <w:bCs/>
          <w:sz w:val="32"/>
          <w:szCs w:val="32"/>
        </w:rPr>
      </w:pPr>
      <w:r>
        <w:rPr>
          <w:rFonts w:ascii="TH Niramit AS" w:hAnsi="TH Niramit AS" w:cs="TH Niramit AS"/>
          <w:b/>
          <w:bCs/>
          <w:sz w:val="32"/>
          <w:szCs w:val="32"/>
          <w:cs/>
        </w:rPr>
        <w:tab/>
      </w:r>
      <w:r>
        <w:rPr>
          <w:rFonts w:ascii="TH Niramit AS" w:hAnsi="TH Niramit AS" w:cs="TH Niramit AS" w:hint="cs"/>
          <w:b/>
          <w:bCs/>
          <w:sz w:val="32"/>
          <w:szCs w:val="32"/>
          <w:cs/>
        </w:rPr>
        <w:t xml:space="preserve">7.9  </w:t>
      </w:r>
      <w:r w:rsidR="00D63D95" w:rsidRPr="009F1B2E">
        <w:rPr>
          <w:rFonts w:ascii="TH Niramit AS" w:hAnsi="TH Niramit AS" w:cs="TH Niramit AS"/>
          <w:b/>
          <w:bCs/>
          <w:sz w:val="32"/>
          <w:szCs w:val="32"/>
          <w:cs/>
        </w:rPr>
        <w:t>กลยุทธ์การพ</w:t>
      </w:r>
      <w:r>
        <w:rPr>
          <w:rFonts w:ascii="TH Niramit AS" w:hAnsi="TH Niramit AS" w:cs="TH Niramit AS" w:hint="cs"/>
          <w:b/>
          <w:bCs/>
          <w:sz w:val="32"/>
          <w:szCs w:val="32"/>
          <w:cs/>
        </w:rPr>
        <w:t>ั</w:t>
      </w:r>
      <w:r w:rsidR="00D63D95" w:rsidRPr="009F1B2E">
        <w:rPr>
          <w:rFonts w:ascii="TH Niramit AS" w:hAnsi="TH Niramit AS" w:cs="TH Niramit AS"/>
          <w:b/>
          <w:bCs/>
          <w:sz w:val="32"/>
          <w:szCs w:val="32"/>
          <w:cs/>
        </w:rPr>
        <w:t>ฒนาบ</w:t>
      </w:r>
      <w:r>
        <w:rPr>
          <w:rFonts w:ascii="TH Niramit AS" w:hAnsi="TH Niramit AS" w:cs="TH Niramit AS" w:hint="cs"/>
          <w:b/>
          <w:bCs/>
          <w:sz w:val="32"/>
          <w:szCs w:val="32"/>
          <w:cs/>
        </w:rPr>
        <w:t>ุ</w:t>
      </w:r>
      <w:r w:rsidR="00D63D95" w:rsidRPr="009F1B2E">
        <w:rPr>
          <w:rFonts w:ascii="TH Niramit AS" w:hAnsi="TH Niramit AS" w:cs="TH Niramit AS"/>
          <w:b/>
          <w:bCs/>
          <w:sz w:val="32"/>
          <w:szCs w:val="32"/>
          <w:cs/>
        </w:rPr>
        <w:t>คลากรในภาวะว</w:t>
      </w:r>
      <w:r>
        <w:rPr>
          <w:rFonts w:ascii="TH Niramit AS" w:hAnsi="TH Niramit AS" w:cs="TH Niramit AS" w:hint="cs"/>
          <w:b/>
          <w:bCs/>
          <w:sz w:val="32"/>
          <w:szCs w:val="32"/>
          <w:cs/>
        </w:rPr>
        <w:t>ิ</w:t>
      </w:r>
      <w:r w:rsidR="00D63D95" w:rsidRPr="009F1B2E">
        <w:rPr>
          <w:rFonts w:ascii="TH Niramit AS" w:hAnsi="TH Niramit AS" w:cs="TH Niramit AS"/>
          <w:b/>
          <w:bCs/>
          <w:sz w:val="32"/>
          <w:szCs w:val="32"/>
          <w:cs/>
        </w:rPr>
        <w:t>กฤต</w:t>
      </w:r>
      <w:r>
        <w:rPr>
          <w:rFonts w:ascii="TH Niramit AS" w:hAnsi="TH Niramit AS" w:cs="TH Niramit AS" w:hint="cs"/>
          <w:b/>
          <w:bCs/>
          <w:sz w:val="32"/>
          <w:szCs w:val="32"/>
          <w:cs/>
        </w:rPr>
        <w:t>ิ</w:t>
      </w:r>
    </w:p>
    <w:p w14:paraId="4EE6D9AE" w14:textId="1F782450" w:rsidR="00D63D95" w:rsidRPr="00D63D95" w:rsidRDefault="009F1B2E"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ในภาวะวิกฤติทางเศรษฐกิจองค</w:t>
      </w:r>
      <w:r>
        <w:rPr>
          <w:rFonts w:ascii="TH Niramit AS" w:hAnsi="TH Niramit AS" w:cs="TH Niramit AS" w:hint="cs"/>
          <w:sz w:val="32"/>
          <w:szCs w:val="32"/>
          <w:cs/>
        </w:rPr>
        <w:t>์</w:t>
      </w:r>
      <w:r w:rsidR="00D63D95" w:rsidRPr="00D63D95">
        <w:rPr>
          <w:rFonts w:ascii="TH Niramit AS" w:hAnsi="TH Niramit AS" w:cs="TH Niramit AS"/>
          <w:sz w:val="32"/>
          <w:szCs w:val="32"/>
          <w:cs/>
        </w:rPr>
        <w:t>กรจะปร</w:t>
      </w:r>
      <w:r>
        <w:rPr>
          <w:rFonts w:ascii="TH Niramit AS" w:hAnsi="TH Niramit AS" w:cs="TH Niramit AS" w:hint="cs"/>
          <w:sz w:val="32"/>
          <w:szCs w:val="32"/>
          <w:cs/>
        </w:rPr>
        <w:t>ั</w:t>
      </w:r>
      <w:r w:rsidR="00D63D95" w:rsidRPr="00D63D95">
        <w:rPr>
          <w:rFonts w:ascii="TH Niramit AS" w:hAnsi="TH Niramit AS" w:cs="TH Niramit AS"/>
          <w:sz w:val="32"/>
          <w:szCs w:val="32"/>
          <w:cs/>
        </w:rPr>
        <w:t>บลดด้านงบประมาณ ดังน</w:t>
      </w:r>
      <w:r>
        <w:rPr>
          <w:rFonts w:ascii="TH Niramit AS" w:hAnsi="TH Niramit AS" w:cs="TH Niramit AS" w:hint="cs"/>
          <w:sz w:val="32"/>
          <w:szCs w:val="32"/>
          <w:cs/>
        </w:rPr>
        <w:t>ั้</w:t>
      </w:r>
      <w:r w:rsidR="00D63D95" w:rsidRPr="00D63D95">
        <w:rPr>
          <w:rFonts w:ascii="TH Niramit AS" w:hAnsi="TH Niramit AS" w:cs="TH Niramit AS"/>
          <w:sz w:val="32"/>
          <w:szCs w:val="32"/>
          <w:cs/>
        </w:rPr>
        <w:t>นขนาดของการพ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คลากรอาจจะไม่ใหญ่โตหรือมีปริมาณมากเท่าเดิมแต่เพ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อให</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การพ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คลากรสามารถข</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บเคล</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่อนไปได้</w:t>
      </w:r>
      <w:r w:rsidR="003D0764">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องค</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กรอาจจะต</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องปรับเปลี่ยนกลยทธุการพัฒนาบุคลากร</w:t>
      </w:r>
      <w:r w:rsidR="003D0764">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เช่น</w:t>
      </w:r>
    </w:p>
    <w:p w14:paraId="0BD8A2A6" w14:textId="47373FC2"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Pr="00D63D95">
        <w:rPr>
          <w:rFonts w:ascii="TH Niramit AS" w:hAnsi="TH Niramit AS" w:cs="TH Niramit AS"/>
          <w:sz w:val="32"/>
          <w:szCs w:val="32"/>
          <w:cs/>
        </w:rPr>
        <w:t>1. หันมาใช้การพัฒนาบุคลากรโดยใช้วิทยากรภายในหรือการแลกเปลี่ยนว</w:t>
      </w:r>
      <w:r w:rsidR="003D0764">
        <w:rPr>
          <w:rFonts w:ascii="TH Niramit AS" w:hAnsi="TH Niramit AS" w:cs="TH Niramit AS" w:hint="cs"/>
          <w:sz w:val="32"/>
          <w:szCs w:val="32"/>
          <w:cs/>
        </w:rPr>
        <w:t>ิ</w:t>
      </w:r>
      <w:r w:rsidRPr="00D63D95">
        <w:rPr>
          <w:rFonts w:ascii="TH Niramit AS" w:hAnsi="TH Niramit AS" w:cs="TH Niramit AS"/>
          <w:sz w:val="32"/>
          <w:szCs w:val="32"/>
          <w:cs/>
        </w:rPr>
        <w:t>ทยากรก</w:t>
      </w:r>
      <w:r w:rsidR="003D0764">
        <w:rPr>
          <w:rFonts w:ascii="TH Niramit AS" w:hAnsi="TH Niramit AS" w:cs="TH Niramit AS" w:hint="cs"/>
          <w:sz w:val="32"/>
          <w:szCs w:val="32"/>
          <w:cs/>
        </w:rPr>
        <w:t>ั</w:t>
      </w:r>
      <w:r w:rsidRPr="00D63D95">
        <w:rPr>
          <w:rFonts w:ascii="TH Niramit AS" w:hAnsi="TH Niramit AS" w:cs="TH Niramit AS"/>
          <w:sz w:val="32"/>
          <w:szCs w:val="32"/>
          <w:cs/>
        </w:rPr>
        <w:t>บบร</w:t>
      </w:r>
      <w:r w:rsidR="003D0764">
        <w:rPr>
          <w:rFonts w:ascii="TH Niramit AS" w:hAnsi="TH Niramit AS" w:cs="TH Niramit AS" w:hint="cs"/>
          <w:sz w:val="32"/>
          <w:szCs w:val="32"/>
          <w:cs/>
        </w:rPr>
        <w:t>ิ</w:t>
      </w:r>
      <w:r w:rsidRPr="00D63D95">
        <w:rPr>
          <w:rFonts w:ascii="TH Niramit AS" w:hAnsi="TH Niramit AS" w:cs="TH Niramit AS"/>
          <w:sz w:val="32"/>
          <w:szCs w:val="32"/>
          <w:cs/>
        </w:rPr>
        <w:t>ษัทล</w:t>
      </w:r>
      <w:r w:rsidR="003D0764">
        <w:rPr>
          <w:rFonts w:ascii="TH Niramit AS" w:hAnsi="TH Niramit AS" w:cs="TH Niramit AS" w:hint="cs"/>
          <w:sz w:val="32"/>
          <w:szCs w:val="32"/>
          <w:cs/>
        </w:rPr>
        <w:t>ู</w:t>
      </w:r>
      <w:r w:rsidRPr="00D63D95">
        <w:rPr>
          <w:rFonts w:ascii="TH Niramit AS" w:hAnsi="TH Niramit AS" w:cs="TH Niramit AS"/>
          <w:sz w:val="32"/>
          <w:szCs w:val="32"/>
          <w:cs/>
        </w:rPr>
        <w:t>กค</w:t>
      </w:r>
      <w:r w:rsidR="003D0764">
        <w:rPr>
          <w:rFonts w:ascii="TH Niramit AS" w:hAnsi="TH Niramit AS" w:cs="TH Niramit AS" w:hint="cs"/>
          <w:sz w:val="32"/>
          <w:szCs w:val="32"/>
          <w:cs/>
        </w:rPr>
        <w:t>้</w:t>
      </w:r>
      <w:r w:rsidRPr="00D63D95">
        <w:rPr>
          <w:rFonts w:ascii="TH Niramit AS" w:hAnsi="TH Niramit AS" w:cs="TH Niramit AS"/>
          <w:sz w:val="32"/>
          <w:szCs w:val="32"/>
          <w:cs/>
        </w:rPr>
        <w:t>าหร</w:t>
      </w:r>
      <w:r w:rsidR="003D0764">
        <w:rPr>
          <w:rFonts w:ascii="TH Niramit AS" w:hAnsi="TH Niramit AS" w:cs="TH Niramit AS" w:hint="cs"/>
          <w:sz w:val="32"/>
          <w:szCs w:val="32"/>
          <w:cs/>
        </w:rPr>
        <w:t>ื</w:t>
      </w:r>
      <w:r w:rsidRPr="00D63D95">
        <w:rPr>
          <w:rFonts w:ascii="TH Niramit AS" w:hAnsi="TH Niramit AS" w:cs="TH Niramit AS"/>
          <w:sz w:val="32"/>
          <w:szCs w:val="32"/>
          <w:cs/>
        </w:rPr>
        <w:t>อธุรกิจเครือข่ายเพื่อให</w:t>
      </w:r>
      <w:r w:rsidR="003D0764">
        <w:rPr>
          <w:rFonts w:ascii="TH Niramit AS" w:hAnsi="TH Niramit AS" w:cs="TH Niramit AS" w:hint="cs"/>
          <w:sz w:val="32"/>
          <w:szCs w:val="32"/>
          <w:cs/>
        </w:rPr>
        <w:t>้</w:t>
      </w:r>
      <w:r w:rsidRPr="00D63D95">
        <w:rPr>
          <w:rFonts w:ascii="TH Niramit AS" w:hAnsi="TH Niramit AS" w:cs="TH Niramit AS"/>
          <w:sz w:val="32"/>
          <w:szCs w:val="32"/>
          <w:cs/>
        </w:rPr>
        <w:t>สามารถใช</w:t>
      </w:r>
      <w:r w:rsidR="003D0764">
        <w:rPr>
          <w:rFonts w:ascii="TH Niramit AS" w:hAnsi="TH Niramit AS" w:cs="TH Niramit AS" w:hint="cs"/>
          <w:sz w:val="32"/>
          <w:szCs w:val="32"/>
          <w:cs/>
        </w:rPr>
        <w:t>้</w:t>
      </w:r>
      <w:r w:rsidRPr="00D63D95">
        <w:rPr>
          <w:rFonts w:ascii="TH Niramit AS" w:hAnsi="TH Niramit AS" w:cs="TH Niramit AS"/>
          <w:sz w:val="32"/>
          <w:szCs w:val="32"/>
          <w:cs/>
        </w:rPr>
        <w:t>วิทยากรภายนอกได้</w:t>
      </w:r>
    </w:p>
    <w:p w14:paraId="28682B68" w14:textId="67EE7A38"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Pr="00D63D95">
        <w:rPr>
          <w:rFonts w:ascii="TH Niramit AS" w:hAnsi="TH Niramit AS" w:cs="TH Niramit AS"/>
          <w:sz w:val="32"/>
          <w:szCs w:val="32"/>
          <w:cs/>
        </w:rPr>
        <w:t>2. การขอรับการสน</w:t>
      </w:r>
      <w:r w:rsidR="003D0764">
        <w:rPr>
          <w:rFonts w:ascii="TH Niramit AS" w:hAnsi="TH Niramit AS" w:cs="TH Niramit AS" w:hint="cs"/>
          <w:sz w:val="32"/>
          <w:szCs w:val="32"/>
          <w:cs/>
        </w:rPr>
        <w:t>ั</w:t>
      </w:r>
      <w:r w:rsidRPr="00D63D95">
        <w:rPr>
          <w:rFonts w:ascii="TH Niramit AS" w:hAnsi="TH Niramit AS" w:cs="TH Niramit AS"/>
          <w:sz w:val="32"/>
          <w:szCs w:val="32"/>
          <w:cs/>
        </w:rPr>
        <w:t>บสน</w:t>
      </w:r>
      <w:r w:rsidR="003D0764">
        <w:rPr>
          <w:rFonts w:ascii="TH Niramit AS" w:hAnsi="TH Niramit AS" w:cs="TH Niramit AS" w:hint="cs"/>
          <w:sz w:val="32"/>
          <w:szCs w:val="32"/>
          <w:cs/>
        </w:rPr>
        <w:t>ุ</w:t>
      </w:r>
      <w:r w:rsidRPr="00D63D95">
        <w:rPr>
          <w:rFonts w:ascii="TH Niramit AS" w:hAnsi="TH Niramit AS" w:cs="TH Niramit AS"/>
          <w:sz w:val="32"/>
          <w:szCs w:val="32"/>
          <w:cs/>
        </w:rPr>
        <w:t>นงบประมาณด</w:t>
      </w:r>
      <w:r w:rsidR="003D0764">
        <w:rPr>
          <w:rFonts w:ascii="TH Niramit AS" w:hAnsi="TH Niramit AS" w:cs="TH Niramit AS" w:hint="cs"/>
          <w:sz w:val="32"/>
          <w:szCs w:val="32"/>
          <w:cs/>
        </w:rPr>
        <w:t>้</w:t>
      </w:r>
      <w:r w:rsidRPr="00D63D95">
        <w:rPr>
          <w:rFonts w:ascii="TH Niramit AS" w:hAnsi="TH Niramit AS" w:cs="TH Niramit AS"/>
          <w:sz w:val="32"/>
          <w:szCs w:val="32"/>
          <w:cs/>
        </w:rPr>
        <w:t>านการพ</w:t>
      </w:r>
      <w:r w:rsidR="003D0764">
        <w:rPr>
          <w:rFonts w:ascii="TH Niramit AS" w:hAnsi="TH Niramit AS" w:cs="TH Niramit AS" w:hint="cs"/>
          <w:sz w:val="32"/>
          <w:szCs w:val="32"/>
          <w:cs/>
        </w:rPr>
        <w:t>ั</w:t>
      </w:r>
      <w:r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Pr="00D63D95">
        <w:rPr>
          <w:rFonts w:ascii="TH Niramit AS" w:hAnsi="TH Niramit AS" w:cs="TH Niramit AS"/>
          <w:sz w:val="32"/>
          <w:szCs w:val="32"/>
          <w:cs/>
        </w:rPr>
        <w:t>คลากรจากองค</w:t>
      </w:r>
      <w:r w:rsidR="003D0764">
        <w:rPr>
          <w:rFonts w:ascii="TH Niramit AS" w:hAnsi="TH Niramit AS" w:cs="TH Niramit AS" w:hint="cs"/>
          <w:sz w:val="32"/>
          <w:szCs w:val="32"/>
          <w:cs/>
        </w:rPr>
        <w:t>์</w:t>
      </w:r>
      <w:r w:rsidRPr="00D63D95">
        <w:rPr>
          <w:rFonts w:ascii="TH Niramit AS" w:hAnsi="TH Niramit AS" w:cs="TH Niramit AS"/>
          <w:sz w:val="32"/>
          <w:szCs w:val="32"/>
          <w:cs/>
        </w:rPr>
        <w:t>กรภาคร</w:t>
      </w:r>
      <w:r w:rsidR="003D0764">
        <w:rPr>
          <w:rFonts w:ascii="TH Niramit AS" w:hAnsi="TH Niramit AS" w:cs="TH Niramit AS" w:hint="cs"/>
          <w:sz w:val="32"/>
          <w:szCs w:val="32"/>
          <w:cs/>
        </w:rPr>
        <w:t>ั</w:t>
      </w:r>
      <w:r w:rsidRPr="00D63D95">
        <w:rPr>
          <w:rFonts w:ascii="TH Niramit AS" w:hAnsi="TH Niramit AS" w:cs="TH Niramit AS"/>
          <w:sz w:val="32"/>
          <w:szCs w:val="32"/>
          <w:cs/>
        </w:rPr>
        <w:t>ฐเช่น</w:t>
      </w:r>
      <w:r w:rsidR="003D0764">
        <w:rPr>
          <w:rFonts w:ascii="TH Niramit AS" w:hAnsi="TH Niramit AS" w:cs="TH Niramit AS" w:hint="cs"/>
          <w:sz w:val="32"/>
          <w:szCs w:val="32"/>
          <w:cs/>
        </w:rPr>
        <w:t xml:space="preserve"> </w:t>
      </w:r>
      <w:r w:rsidRPr="00D63D95">
        <w:rPr>
          <w:rFonts w:ascii="TH Niramit AS" w:hAnsi="TH Niramit AS" w:cs="TH Niramit AS"/>
          <w:sz w:val="32"/>
          <w:szCs w:val="32"/>
          <w:cs/>
        </w:rPr>
        <w:t>หน่วยงานของกรมพัฒนาฝีมือแรงงาน หรือกรมส่งเสริมอุตสาหกรรม เป็นต้น</w:t>
      </w:r>
    </w:p>
    <w:p w14:paraId="5E659604" w14:textId="3CFB91D6"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Pr="00D63D95">
        <w:rPr>
          <w:rFonts w:ascii="TH Niramit AS" w:hAnsi="TH Niramit AS" w:cs="TH Niramit AS"/>
          <w:sz w:val="32"/>
          <w:szCs w:val="32"/>
          <w:cs/>
        </w:rPr>
        <w:t>3. การส่งบุคลากรเข</w:t>
      </w:r>
      <w:r w:rsidR="003D0764">
        <w:rPr>
          <w:rFonts w:ascii="TH Niramit AS" w:hAnsi="TH Niramit AS" w:cs="TH Niramit AS" w:hint="cs"/>
          <w:sz w:val="32"/>
          <w:szCs w:val="32"/>
          <w:cs/>
        </w:rPr>
        <w:t>้</w:t>
      </w:r>
      <w:r w:rsidRPr="00D63D95">
        <w:rPr>
          <w:rFonts w:ascii="TH Niramit AS" w:hAnsi="TH Niramit AS" w:cs="TH Niramit AS"/>
          <w:sz w:val="32"/>
          <w:szCs w:val="32"/>
          <w:cs/>
        </w:rPr>
        <w:t>าร</w:t>
      </w:r>
      <w:r w:rsidR="003D0764">
        <w:rPr>
          <w:rFonts w:ascii="TH Niramit AS" w:hAnsi="TH Niramit AS" w:cs="TH Niramit AS" w:hint="cs"/>
          <w:sz w:val="32"/>
          <w:szCs w:val="32"/>
          <w:cs/>
        </w:rPr>
        <w:t>ั</w:t>
      </w:r>
      <w:r w:rsidRPr="00D63D95">
        <w:rPr>
          <w:rFonts w:ascii="TH Niramit AS" w:hAnsi="TH Niramit AS" w:cs="TH Niramit AS"/>
          <w:sz w:val="32"/>
          <w:szCs w:val="32"/>
          <w:cs/>
        </w:rPr>
        <w:t>บการฝึกอบรมภายนอก (</w:t>
      </w:r>
      <w:r w:rsidRPr="00D63D95">
        <w:rPr>
          <w:rFonts w:ascii="TH Niramit AS" w:hAnsi="TH Niramit AS" w:cs="TH Niramit AS"/>
          <w:sz w:val="32"/>
          <w:szCs w:val="32"/>
        </w:rPr>
        <w:t xml:space="preserve">public training) </w:t>
      </w:r>
      <w:r w:rsidRPr="00D63D95">
        <w:rPr>
          <w:rFonts w:ascii="TH Niramit AS" w:hAnsi="TH Niramit AS" w:cs="TH Niramit AS"/>
          <w:sz w:val="32"/>
          <w:szCs w:val="32"/>
          <w:cs/>
        </w:rPr>
        <w:t>และน</w:t>
      </w:r>
      <w:r w:rsidR="003D0764">
        <w:rPr>
          <w:rFonts w:ascii="TH Niramit AS" w:hAnsi="TH Niramit AS" w:cs="TH Niramit AS" w:hint="cs"/>
          <w:sz w:val="32"/>
          <w:szCs w:val="32"/>
          <w:cs/>
        </w:rPr>
        <w:t>ำ</w:t>
      </w:r>
      <w:r w:rsidRPr="00D63D95">
        <w:rPr>
          <w:rFonts w:ascii="TH Niramit AS" w:hAnsi="TH Niramit AS" w:cs="TH Niramit AS"/>
          <w:sz w:val="32"/>
          <w:szCs w:val="32"/>
          <w:cs/>
        </w:rPr>
        <w:t>มาสร</w:t>
      </w:r>
      <w:r w:rsidR="003D0764">
        <w:rPr>
          <w:rFonts w:ascii="TH Niramit AS" w:hAnsi="TH Niramit AS" w:cs="TH Niramit AS" w:hint="cs"/>
          <w:sz w:val="32"/>
          <w:szCs w:val="32"/>
          <w:cs/>
        </w:rPr>
        <w:t>้</w:t>
      </w:r>
      <w:r w:rsidRPr="00D63D95">
        <w:rPr>
          <w:rFonts w:ascii="TH Niramit AS" w:hAnsi="TH Niramit AS" w:cs="TH Niramit AS"/>
          <w:sz w:val="32"/>
          <w:szCs w:val="32"/>
          <w:cs/>
        </w:rPr>
        <w:t>างเป็นหล</w:t>
      </w:r>
      <w:r w:rsidR="003D0764">
        <w:rPr>
          <w:rFonts w:ascii="TH Niramit AS" w:hAnsi="TH Niramit AS" w:cs="TH Niramit AS" w:hint="cs"/>
          <w:sz w:val="32"/>
          <w:szCs w:val="32"/>
          <w:cs/>
        </w:rPr>
        <w:t>ั</w:t>
      </w:r>
      <w:r w:rsidRPr="00D63D95">
        <w:rPr>
          <w:rFonts w:ascii="TH Niramit AS" w:hAnsi="TH Niramit AS" w:cs="TH Niramit AS"/>
          <w:sz w:val="32"/>
          <w:szCs w:val="32"/>
          <w:cs/>
        </w:rPr>
        <w:t>กส</w:t>
      </w:r>
      <w:r w:rsidR="003D0764">
        <w:rPr>
          <w:rFonts w:ascii="TH Niramit AS" w:hAnsi="TH Niramit AS" w:cs="TH Niramit AS" w:hint="cs"/>
          <w:sz w:val="32"/>
          <w:szCs w:val="32"/>
          <w:cs/>
        </w:rPr>
        <w:t>ู</w:t>
      </w:r>
      <w:r w:rsidRPr="00D63D95">
        <w:rPr>
          <w:rFonts w:ascii="TH Niramit AS" w:hAnsi="TH Niramit AS" w:cs="TH Niramit AS"/>
          <w:sz w:val="32"/>
          <w:szCs w:val="32"/>
          <w:cs/>
        </w:rPr>
        <w:t>ตรการฝึกอบรมภายใน (</w:t>
      </w:r>
      <w:r w:rsidRPr="00D63D95">
        <w:rPr>
          <w:rFonts w:ascii="TH Niramit AS" w:hAnsi="TH Niramit AS" w:cs="TH Niramit AS"/>
          <w:sz w:val="32"/>
          <w:szCs w:val="32"/>
        </w:rPr>
        <w:t>in house training)</w:t>
      </w:r>
    </w:p>
    <w:p w14:paraId="7B9D7715" w14:textId="77777777" w:rsidR="003D0764"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Pr="00D63D95">
        <w:rPr>
          <w:rFonts w:ascii="TH Niramit AS" w:hAnsi="TH Niramit AS" w:cs="TH Niramit AS"/>
          <w:sz w:val="32"/>
          <w:szCs w:val="32"/>
          <w:cs/>
        </w:rPr>
        <w:t>4. แม</w:t>
      </w:r>
      <w:r w:rsidR="003D0764">
        <w:rPr>
          <w:rFonts w:ascii="TH Niramit AS" w:hAnsi="TH Niramit AS" w:cs="TH Niramit AS" w:hint="cs"/>
          <w:sz w:val="32"/>
          <w:szCs w:val="32"/>
          <w:cs/>
        </w:rPr>
        <w:t>้</w:t>
      </w:r>
      <w:r w:rsidRPr="00D63D95">
        <w:rPr>
          <w:rFonts w:ascii="TH Niramit AS" w:hAnsi="TH Niramit AS" w:cs="TH Niramit AS"/>
          <w:sz w:val="32"/>
          <w:szCs w:val="32"/>
          <w:cs/>
        </w:rPr>
        <w:t>จะไม</w:t>
      </w:r>
      <w:r w:rsidR="003D0764">
        <w:rPr>
          <w:rFonts w:ascii="TH Niramit AS" w:hAnsi="TH Niramit AS" w:cs="TH Niramit AS" w:hint="cs"/>
          <w:sz w:val="32"/>
          <w:szCs w:val="32"/>
          <w:cs/>
        </w:rPr>
        <w:t>่</w:t>
      </w:r>
      <w:r w:rsidRPr="00D63D95">
        <w:rPr>
          <w:rFonts w:ascii="TH Niramit AS" w:hAnsi="TH Niramit AS" w:cs="TH Niramit AS"/>
          <w:sz w:val="32"/>
          <w:szCs w:val="32"/>
          <w:cs/>
        </w:rPr>
        <w:t>มีการปรับข้ึนเงินเดือน ค่าจ</w:t>
      </w:r>
      <w:r w:rsidR="003D0764">
        <w:rPr>
          <w:rFonts w:ascii="TH Niramit AS" w:hAnsi="TH Niramit AS" w:cs="TH Niramit AS" w:hint="cs"/>
          <w:sz w:val="32"/>
          <w:szCs w:val="32"/>
          <w:cs/>
        </w:rPr>
        <w:t>้</w:t>
      </w:r>
      <w:r w:rsidRPr="00D63D95">
        <w:rPr>
          <w:rFonts w:ascii="TH Niramit AS" w:hAnsi="TH Niramit AS" w:cs="TH Niramit AS"/>
          <w:sz w:val="32"/>
          <w:szCs w:val="32"/>
          <w:cs/>
        </w:rPr>
        <w:t>าง</w:t>
      </w:r>
      <w:r w:rsidR="003D0764">
        <w:rPr>
          <w:rFonts w:ascii="TH Niramit AS" w:hAnsi="TH Niramit AS" w:cs="TH Niramit AS" w:hint="cs"/>
          <w:sz w:val="32"/>
          <w:szCs w:val="32"/>
          <w:cs/>
        </w:rPr>
        <w:t xml:space="preserve"> </w:t>
      </w:r>
      <w:r w:rsidRPr="00D63D95">
        <w:rPr>
          <w:rFonts w:ascii="TH Niramit AS" w:hAnsi="TH Niramit AS" w:cs="TH Niramit AS"/>
          <w:sz w:val="32"/>
          <w:szCs w:val="32"/>
          <w:cs/>
        </w:rPr>
        <w:t>แต่จะต</w:t>
      </w:r>
      <w:r w:rsidR="003D0764">
        <w:rPr>
          <w:rFonts w:ascii="TH Niramit AS" w:hAnsi="TH Niramit AS" w:cs="TH Niramit AS" w:hint="cs"/>
          <w:sz w:val="32"/>
          <w:szCs w:val="32"/>
          <w:cs/>
        </w:rPr>
        <w:t>้</w:t>
      </w:r>
      <w:r w:rsidRPr="00D63D95">
        <w:rPr>
          <w:rFonts w:ascii="TH Niramit AS" w:hAnsi="TH Niramit AS" w:cs="TH Niramit AS"/>
          <w:sz w:val="32"/>
          <w:szCs w:val="32"/>
          <w:cs/>
        </w:rPr>
        <w:t>องม</w:t>
      </w:r>
      <w:r w:rsidR="003D0764">
        <w:rPr>
          <w:rFonts w:ascii="TH Niramit AS" w:hAnsi="TH Niramit AS" w:cs="TH Niramit AS" w:hint="cs"/>
          <w:sz w:val="32"/>
          <w:szCs w:val="32"/>
          <w:cs/>
        </w:rPr>
        <w:t>ี</w:t>
      </w:r>
      <w:r w:rsidRPr="00D63D95">
        <w:rPr>
          <w:rFonts w:ascii="TH Niramit AS" w:hAnsi="TH Niramit AS" w:cs="TH Niramit AS"/>
          <w:sz w:val="32"/>
          <w:szCs w:val="32"/>
          <w:cs/>
        </w:rPr>
        <w:t>การประเมินผลงานเป็นปกติและน</w:t>
      </w:r>
      <w:r w:rsidR="003D0764">
        <w:rPr>
          <w:rFonts w:ascii="TH Niramit AS" w:hAnsi="TH Niramit AS" w:cs="TH Niramit AS" w:hint="cs"/>
          <w:sz w:val="32"/>
          <w:szCs w:val="32"/>
          <w:cs/>
        </w:rPr>
        <w:t>ำ</w:t>
      </w:r>
      <w:r w:rsidRPr="00D63D95">
        <w:rPr>
          <w:rFonts w:ascii="TH Niramit AS" w:hAnsi="TH Niramit AS" w:cs="TH Niramit AS"/>
          <w:sz w:val="32"/>
          <w:szCs w:val="32"/>
          <w:cs/>
        </w:rPr>
        <w:t>ข</w:t>
      </w:r>
      <w:r w:rsidR="003D0764">
        <w:rPr>
          <w:rFonts w:ascii="TH Niramit AS" w:hAnsi="TH Niramit AS" w:cs="TH Niramit AS" w:hint="cs"/>
          <w:sz w:val="32"/>
          <w:szCs w:val="32"/>
          <w:cs/>
        </w:rPr>
        <w:t>้</w:t>
      </w:r>
      <w:r w:rsidRPr="00D63D95">
        <w:rPr>
          <w:rFonts w:ascii="TH Niramit AS" w:hAnsi="TH Niramit AS" w:cs="TH Niramit AS"/>
          <w:sz w:val="32"/>
          <w:szCs w:val="32"/>
          <w:cs/>
        </w:rPr>
        <w:t>อบกพร</w:t>
      </w:r>
      <w:r w:rsidR="003D0764">
        <w:rPr>
          <w:rFonts w:ascii="TH Niramit AS" w:hAnsi="TH Niramit AS" w:cs="TH Niramit AS" w:hint="cs"/>
          <w:sz w:val="32"/>
          <w:szCs w:val="32"/>
          <w:cs/>
        </w:rPr>
        <w:t>่</w:t>
      </w:r>
      <w:r w:rsidRPr="00D63D95">
        <w:rPr>
          <w:rFonts w:ascii="TH Niramit AS" w:hAnsi="TH Niramit AS" w:cs="TH Niramit AS"/>
          <w:sz w:val="32"/>
          <w:szCs w:val="32"/>
          <w:cs/>
        </w:rPr>
        <w:t>องหรือประเด</w:t>
      </w:r>
      <w:r w:rsidR="003D0764">
        <w:rPr>
          <w:rFonts w:ascii="TH Niramit AS" w:hAnsi="TH Niramit AS" w:cs="TH Niramit AS" w:hint="cs"/>
          <w:sz w:val="32"/>
          <w:szCs w:val="32"/>
          <w:cs/>
        </w:rPr>
        <w:t>็</w:t>
      </w:r>
      <w:r w:rsidRPr="00D63D95">
        <w:rPr>
          <w:rFonts w:ascii="TH Niramit AS" w:hAnsi="TH Niramit AS" w:cs="TH Niramit AS"/>
          <w:sz w:val="32"/>
          <w:szCs w:val="32"/>
          <w:cs/>
        </w:rPr>
        <w:t>นความจ</w:t>
      </w:r>
      <w:r w:rsidR="003D0764">
        <w:rPr>
          <w:rFonts w:ascii="TH Niramit AS" w:hAnsi="TH Niramit AS" w:cs="TH Niramit AS" w:hint="cs"/>
          <w:sz w:val="32"/>
          <w:szCs w:val="32"/>
          <w:cs/>
        </w:rPr>
        <w:t>ำ</w:t>
      </w:r>
      <w:r w:rsidRPr="00D63D95">
        <w:rPr>
          <w:rFonts w:ascii="TH Niramit AS" w:hAnsi="TH Niramit AS" w:cs="TH Niramit AS"/>
          <w:sz w:val="32"/>
          <w:szCs w:val="32"/>
          <w:cs/>
        </w:rPr>
        <w:t>เป</w:t>
      </w:r>
      <w:r w:rsidR="003D0764">
        <w:rPr>
          <w:rFonts w:ascii="TH Niramit AS" w:hAnsi="TH Niramit AS" w:cs="TH Niramit AS" w:hint="cs"/>
          <w:sz w:val="32"/>
          <w:szCs w:val="32"/>
          <w:cs/>
        </w:rPr>
        <w:t>็</w:t>
      </w:r>
      <w:r w:rsidRPr="00D63D95">
        <w:rPr>
          <w:rFonts w:ascii="TH Niramit AS" w:hAnsi="TH Niramit AS" w:cs="TH Niramit AS"/>
          <w:sz w:val="32"/>
          <w:szCs w:val="32"/>
          <w:cs/>
        </w:rPr>
        <w:t>นในการฝึกอบรม มาใช</w:t>
      </w:r>
      <w:r w:rsidR="003D0764">
        <w:rPr>
          <w:rFonts w:ascii="TH Niramit AS" w:hAnsi="TH Niramit AS" w:cs="TH Niramit AS" w:hint="cs"/>
          <w:sz w:val="32"/>
          <w:szCs w:val="32"/>
          <w:cs/>
        </w:rPr>
        <w:t>้</w:t>
      </w:r>
      <w:r w:rsidRPr="00D63D95">
        <w:rPr>
          <w:rFonts w:ascii="TH Niramit AS" w:hAnsi="TH Niramit AS" w:cs="TH Niramit AS"/>
          <w:sz w:val="32"/>
          <w:szCs w:val="32"/>
          <w:cs/>
        </w:rPr>
        <w:t>ในการวางแผนการพ</w:t>
      </w:r>
      <w:r w:rsidR="003D0764">
        <w:rPr>
          <w:rFonts w:ascii="TH Niramit AS" w:hAnsi="TH Niramit AS" w:cs="TH Niramit AS" w:hint="cs"/>
          <w:sz w:val="32"/>
          <w:szCs w:val="32"/>
          <w:cs/>
        </w:rPr>
        <w:t>ั</w:t>
      </w:r>
      <w:r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Pr="00D63D95">
        <w:rPr>
          <w:rFonts w:ascii="TH Niramit AS" w:hAnsi="TH Niramit AS" w:cs="TH Niramit AS"/>
          <w:sz w:val="32"/>
          <w:szCs w:val="32"/>
          <w:cs/>
        </w:rPr>
        <w:t xml:space="preserve">คลากรต่อไป </w:t>
      </w:r>
    </w:p>
    <w:p w14:paraId="5FD4BD6F" w14:textId="62EE65B3" w:rsidR="00D63D95" w:rsidRPr="00E62DB2" w:rsidRDefault="003D0764"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จากแนวคิดที่ได้นําเสนอมาทําให</w:t>
      </w:r>
      <w:r>
        <w:rPr>
          <w:rFonts w:ascii="TH Niramit AS" w:hAnsi="TH Niramit AS" w:cs="TH Niramit AS" w:hint="cs"/>
          <w:sz w:val="32"/>
          <w:szCs w:val="32"/>
          <w:cs/>
        </w:rPr>
        <w:t>้</w:t>
      </w:r>
      <w:r w:rsidR="00D63D95" w:rsidRPr="00D63D95">
        <w:rPr>
          <w:rFonts w:ascii="TH Niramit AS" w:hAnsi="TH Niramit AS" w:cs="TH Niramit AS"/>
          <w:sz w:val="32"/>
          <w:szCs w:val="32"/>
          <w:cs/>
        </w:rPr>
        <w:t>เห</w:t>
      </w:r>
      <w:r>
        <w:rPr>
          <w:rFonts w:ascii="TH Niramit AS" w:hAnsi="TH Niramit AS" w:cs="TH Niramit AS" w:hint="cs"/>
          <w:sz w:val="32"/>
          <w:szCs w:val="32"/>
          <w:cs/>
        </w:rPr>
        <w:t>็</w:t>
      </w:r>
      <w:r w:rsidR="00D63D95" w:rsidRPr="00D63D95">
        <w:rPr>
          <w:rFonts w:ascii="TH Niramit AS" w:hAnsi="TH Niramit AS" w:cs="TH Niramit AS"/>
          <w:sz w:val="32"/>
          <w:szCs w:val="32"/>
          <w:cs/>
        </w:rPr>
        <w:t>นวา่ การพ</w:t>
      </w:r>
      <w:r>
        <w:rPr>
          <w:rFonts w:ascii="TH Niramit AS" w:hAnsi="TH Niramit AS" w:cs="TH Niramit AS" w:hint="cs"/>
          <w:sz w:val="32"/>
          <w:szCs w:val="32"/>
          <w:cs/>
        </w:rPr>
        <w:t>ั</w:t>
      </w:r>
      <w:r w:rsidR="00D63D95" w:rsidRPr="00D63D95">
        <w:rPr>
          <w:rFonts w:ascii="TH Niramit AS" w:hAnsi="TH Niramit AS" w:cs="TH Niramit AS"/>
          <w:sz w:val="32"/>
          <w:szCs w:val="32"/>
          <w:cs/>
        </w:rPr>
        <w:t>ฒนาทร</w:t>
      </w:r>
      <w:r>
        <w:rPr>
          <w:rFonts w:ascii="TH Niramit AS" w:hAnsi="TH Niramit AS" w:cs="TH Niramit AS" w:hint="cs"/>
          <w:sz w:val="32"/>
          <w:szCs w:val="32"/>
          <w:cs/>
        </w:rPr>
        <w:t>ั</w:t>
      </w:r>
      <w:r w:rsidR="00D63D95" w:rsidRPr="00D63D95">
        <w:rPr>
          <w:rFonts w:ascii="TH Niramit AS" w:hAnsi="TH Niramit AS" w:cs="TH Niramit AS"/>
          <w:sz w:val="32"/>
          <w:szCs w:val="32"/>
          <w:cs/>
        </w:rPr>
        <w:t>พยากรบุคคลยังมีความส</w:t>
      </w:r>
      <w:r>
        <w:rPr>
          <w:rFonts w:ascii="TH Niramit AS" w:hAnsi="TH Niramit AS" w:cs="TH Niramit AS" w:hint="cs"/>
          <w:sz w:val="32"/>
          <w:szCs w:val="32"/>
          <w:cs/>
        </w:rPr>
        <w:t>ำ</w:t>
      </w:r>
      <w:r w:rsidR="00D63D95" w:rsidRPr="00D63D95">
        <w:rPr>
          <w:rFonts w:ascii="TH Niramit AS" w:hAnsi="TH Niramit AS" w:cs="TH Niramit AS"/>
          <w:sz w:val="32"/>
          <w:szCs w:val="32"/>
          <w:cs/>
        </w:rPr>
        <w:t>ค</w:t>
      </w:r>
      <w:r>
        <w:rPr>
          <w:rFonts w:ascii="TH Niramit AS" w:hAnsi="TH Niramit AS" w:cs="TH Niramit AS" w:hint="cs"/>
          <w:sz w:val="32"/>
          <w:szCs w:val="32"/>
          <w:cs/>
        </w:rPr>
        <w:t>ั</w:t>
      </w:r>
      <w:r w:rsidR="00D63D95" w:rsidRPr="00D63D95">
        <w:rPr>
          <w:rFonts w:ascii="TH Niramit AS" w:hAnsi="TH Niramit AS" w:cs="TH Niramit AS"/>
          <w:sz w:val="32"/>
          <w:szCs w:val="32"/>
          <w:cs/>
        </w:rPr>
        <w:t>ญ ถือว</w:t>
      </w:r>
      <w:r>
        <w:rPr>
          <w:rFonts w:ascii="TH Niramit AS" w:hAnsi="TH Niramit AS" w:cs="TH Niramit AS" w:hint="cs"/>
          <w:sz w:val="32"/>
          <w:szCs w:val="32"/>
          <w:cs/>
        </w:rPr>
        <w:t>่</w:t>
      </w:r>
      <w:r w:rsidR="00D63D95" w:rsidRPr="00D63D95">
        <w:rPr>
          <w:rFonts w:ascii="TH Niramit AS" w:hAnsi="TH Niramit AS" w:cs="TH Niramit AS"/>
          <w:sz w:val="32"/>
          <w:szCs w:val="32"/>
          <w:cs/>
        </w:rPr>
        <w:t>าม</w:t>
      </w:r>
      <w:r>
        <w:rPr>
          <w:rFonts w:ascii="TH Niramit AS" w:hAnsi="TH Niramit AS" w:cs="TH Niramit AS" w:hint="cs"/>
          <w:sz w:val="32"/>
          <w:szCs w:val="32"/>
          <w:cs/>
        </w:rPr>
        <w:t>ี</w:t>
      </w:r>
      <w:r w:rsidR="00D63D95" w:rsidRPr="00D63D95">
        <w:rPr>
          <w:rFonts w:ascii="TH Niramit AS" w:hAnsi="TH Niramit AS" w:cs="TH Niramit AS"/>
          <w:sz w:val="32"/>
          <w:szCs w:val="32"/>
          <w:cs/>
        </w:rPr>
        <w:t>ความจ</w:t>
      </w:r>
      <w:r>
        <w:rPr>
          <w:rFonts w:ascii="TH Niramit AS" w:hAnsi="TH Niramit AS" w:cs="TH Niramit AS" w:hint="cs"/>
          <w:sz w:val="32"/>
          <w:szCs w:val="32"/>
          <w:cs/>
        </w:rPr>
        <w:t>ำ</w:t>
      </w:r>
      <w:r w:rsidR="00D63D95" w:rsidRPr="00D63D95">
        <w:rPr>
          <w:rFonts w:ascii="TH Niramit AS" w:hAnsi="TH Niramit AS" w:cs="TH Niramit AS"/>
          <w:sz w:val="32"/>
          <w:szCs w:val="32"/>
          <w:cs/>
        </w:rPr>
        <w:t>เป</w:t>
      </w:r>
      <w:r>
        <w:rPr>
          <w:rFonts w:ascii="TH Niramit AS" w:hAnsi="TH Niramit AS" w:cs="TH Niramit AS" w:hint="cs"/>
          <w:sz w:val="32"/>
          <w:szCs w:val="32"/>
          <w:cs/>
        </w:rPr>
        <w:t>็</w:t>
      </w:r>
      <w:r w:rsidR="00D63D95" w:rsidRPr="00D63D95">
        <w:rPr>
          <w:rFonts w:ascii="TH Niramit AS" w:hAnsi="TH Niramit AS" w:cs="TH Niramit AS"/>
          <w:sz w:val="32"/>
          <w:szCs w:val="32"/>
          <w:cs/>
        </w:rPr>
        <w:t>นเพราะทําให้บุคลากรที่มีอย</w:t>
      </w:r>
      <w:r>
        <w:rPr>
          <w:rFonts w:ascii="TH Niramit AS" w:hAnsi="TH Niramit AS" w:cs="TH Niramit AS" w:hint="cs"/>
          <w:sz w:val="32"/>
          <w:szCs w:val="32"/>
          <w:cs/>
        </w:rPr>
        <w:t>ู่</w:t>
      </w:r>
      <w:r w:rsidR="00D63D95" w:rsidRPr="00D63D95">
        <w:rPr>
          <w:rFonts w:ascii="TH Niramit AS" w:hAnsi="TH Niramit AS" w:cs="TH Niramit AS"/>
          <w:sz w:val="32"/>
          <w:szCs w:val="32"/>
          <w:cs/>
        </w:rPr>
        <w:t>มีความรู้</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ความสามารถสูงข้ึน ทํางานได</w:t>
      </w:r>
      <w:r>
        <w:rPr>
          <w:rFonts w:ascii="TH Niramit AS" w:hAnsi="TH Niramit AS" w:cs="TH Niramit AS" w:hint="cs"/>
          <w:sz w:val="32"/>
          <w:szCs w:val="32"/>
          <w:cs/>
        </w:rPr>
        <w:t>้</w:t>
      </w:r>
      <w:r w:rsidR="00D63D95" w:rsidRPr="00D63D95">
        <w:rPr>
          <w:rFonts w:ascii="TH Niramit AS" w:hAnsi="TH Niramit AS" w:cs="TH Niramit AS"/>
          <w:sz w:val="32"/>
          <w:szCs w:val="32"/>
          <w:cs/>
        </w:rPr>
        <w:t>มากข</w:t>
      </w:r>
      <w:r>
        <w:rPr>
          <w:rFonts w:ascii="TH Niramit AS" w:hAnsi="TH Niramit AS" w:cs="TH Niramit AS" w:hint="cs"/>
          <w:sz w:val="32"/>
          <w:szCs w:val="32"/>
          <w:cs/>
        </w:rPr>
        <w:t>ึ้</w:t>
      </w:r>
      <w:r w:rsidR="00D63D95" w:rsidRPr="00D63D95">
        <w:rPr>
          <w:rFonts w:ascii="TH Niramit AS" w:hAnsi="TH Niramit AS" w:cs="TH Niramit AS"/>
          <w:sz w:val="32"/>
          <w:szCs w:val="32"/>
          <w:cs/>
        </w:rPr>
        <w:t>น ทําใหเพ</w:t>
      </w:r>
      <w:r>
        <w:rPr>
          <w:rFonts w:ascii="TH Niramit AS" w:hAnsi="TH Niramit AS" w:cs="TH Niramit AS" w:hint="cs"/>
          <w:sz w:val="32"/>
          <w:szCs w:val="32"/>
          <w:cs/>
        </w:rPr>
        <w:t>ิ่</w:t>
      </w:r>
      <w:r w:rsidR="00D63D95" w:rsidRPr="00D63D95">
        <w:rPr>
          <w:rFonts w:ascii="TH Niramit AS" w:hAnsi="TH Niramit AS" w:cs="TH Niramit AS"/>
          <w:sz w:val="32"/>
          <w:szCs w:val="32"/>
          <w:cs/>
        </w:rPr>
        <w:t>มยอดขายและลดรายจ่ายได้ซึ่งถือว</w:t>
      </w:r>
      <w:r>
        <w:rPr>
          <w:rFonts w:ascii="TH Niramit AS" w:hAnsi="TH Niramit AS" w:cs="TH Niramit AS" w:hint="cs"/>
          <w:sz w:val="32"/>
          <w:szCs w:val="32"/>
          <w:cs/>
        </w:rPr>
        <w:t>่</w:t>
      </w:r>
      <w:r w:rsidR="00D63D95" w:rsidRPr="00D63D95">
        <w:rPr>
          <w:rFonts w:ascii="TH Niramit AS" w:hAnsi="TH Niramit AS" w:cs="TH Niramit AS"/>
          <w:sz w:val="32"/>
          <w:szCs w:val="32"/>
          <w:cs/>
        </w:rPr>
        <w:t>าเป</w:t>
      </w:r>
      <w:r>
        <w:rPr>
          <w:rFonts w:ascii="TH Niramit AS" w:hAnsi="TH Niramit AS" w:cs="TH Niramit AS" w:hint="cs"/>
          <w:sz w:val="32"/>
          <w:szCs w:val="32"/>
          <w:cs/>
        </w:rPr>
        <w:t>็</w:t>
      </w:r>
      <w:r w:rsidR="00D63D95" w:rsidRPr="00D63D95">
        <w:rPr>
          <w:rFonts w:ascii="TH Niramit AS" w:hAnsi="TH Niramit AS" w:cs="TH Niramit AS"/>
          <w:sz w:val="32"/>
          <w:szCs w:val="32"/>
          <w:cs/>
        </w:rPr>
        <w:t>นประโยชน์ที่จะช่วยใหอง</w:t>
      </w:r>
      <w:r>
        <w:rPr>
          <w:rFonts w:ascii="TH Niramit AS" w:hAnsi="TH Niramit AS" w:cs="TH Niramit AS" w:hint="cs"/>
          <w:sz w:val="32"/>
          <w:szCs w:val="32"/>
          <w:cs/>
        </w:rPr>
        <w:t>ค์</w:t>
      </w:r>
      <w:r w:rsidR="00D63D95" w:rsidRPr="00D63D95">
        <w:rPr>
          <w:rFonts w:ascii="TH Niramit AS" w:hAnsi="TH Niramit AS" w:cs="TH Niramit AS"/>
          <w:sz w:val="32"/>
          <w:szCs w:val="32"/>
          <w:cs/>
        </w:rPr>
        <w:t>กรรอดพ</w:t>
      </w:r>
      <w:r>
        <w:rPr>
          <w:rFonts w:ascii="TH Niramit AS" w:hAnsi="TH Niramit AS" w:cs="TH Niramit AS" w:hint="cs"/>
          <w:sz w:val="32"/>
          <w:szCs w:val="32"/>
          <w:cs/>
        </w:rPr>
        <w:t>้</w:t>
      </w:r>
      <w:r w:rsidR="00D63D95" w:rsidRPr="00D63D95">
        <w:rPr>
          <w:rFonts w:ascii="TH Niramit AS" w:hAnsi="TH Niramit AS" w:cs="TH Niramit AS"/>
          <w:sz w:val="32"/>
          <w:szCs w:val="32"/>
          <w:cs/>
        </w:rPr>
        <w:t>นจากป</w:t>
      </w:r>
      <w:r>
        <w:rPr>
          <w:rFonts w:ascii="TH Niramit AS" w:hAnsi="TH Niramit AS" w:cs="TH Niramit AS" w:hint="cs"/>
          <w:sz w:val="32"/>
          <w:szCs w:val="32"/>
          <w:cs/>
        </w:rPr>
        <w:t>ั</w:t>
      </w:r>
      <w:r w:rsidR="00D63D95" w:rsidRPr="00D63D95">
        <w:rPr>
          <w:rFonts w:ascii="TH Niramit AS" w:hAnsi="TH Niramit AS" w:cs="TH Niramit AS"/>
          <w:sz w:val="32"/>
          <w:szCs w:val="32"/>
          <w:cs/>
        </w:rPr>
        <w:t>ญหาว</w:t>
      </w:r>
      <w:r>
        <w:rPr>
          <w:rFonts w:ascii="TH Niramit AS" w:hAnsi="TH Niramit AS" w:cs="TH Niramit AS" w:hint="cs"/>
          <w:sz w:val="32"/>
          <w:szCs w:val="32"/>
          <w:cs/>
        </w:rPr>
        <w:t>ิ</w:t>
      </w:r>
      <w:r w:rsidR="00D63D95" w:rsidRPr="00D63D95">
        <w:rPr>
          <w:rFonts w:ascii="TH Niramit AS" w:hAnsi="TH Niramit AS" w:cs="TH Niramit AS"/>
          <w:sz w:val="32"/>
          <w:szCs w:val="32"/>
          <w:cs/>
        </w:rPr>
        <w:t>กฤต</w:t>
      </w:r>
      <w:r>
        <w:rPr>
          <w:rFonts w:ascii="TH Niramit AS" w:hAnsi="TH Niramit AS" w:cs="TH Niramit AS" w:hint="cs"/>
          <w:sz w:val="32"/>
          <w:szCs w:val="32"/>
          <w:cs/>
        </w:rPr>
        <w:t>ิ</w:t>
      </w:r>
      <w:r w:rsidR="00D63D95" w:rsidRPr="00D63D95">
        <w:rPr>
          <w:rFonts w:ascii="TH Niramit AS" w:hAnsi="TH Niramit AS" w:cs="TH Niramit AS"/>
          <w:sz w:val="32"/>
          <w:szCs w:val="32"/>
          <w:cs/>
        </w:rPr>
        <w:t>การณ์ทางเศรษฐกิจได้</w:t>
      </w:r>
    </w:p>
    <w:p w14:paraId="77438C05" w14:textId="77777777" w:rsidR="00E62DB2" w:rsidRDefault="00E62DB2" w:rsidP="00E62DB2">
      <w:pPr>
        <w:tabs>
          <w:tab w:val="left" w:pos="1080"/>
        </w:tabs>
        <w:spacing w:after="0" w:line="240" w:lineRule="auto"/>
        <w:jc w:val="thaiDistribute"/>
        <w:rPr>
          <w:rFonts w:ascii="TH Niramit AS" w:hAnsi="TH Niramit AS" w:cs="TH Niramit AS"/>
          <w:b/>
          <w:bCs/>
          <w:sz w:val="36"/>
          <w:szCs w:val="36"/>
        </w:rPr>
      </w:pPr>
    </w:p>
    <w:p w14:paraId="755F9BF1" w14:textId="77777777" w:rsidR="00E62DB2" w:rsidRPr="000B37FF" w:rsidRDefault="00E62DB2" w:rsidP="00E62DB2">
      <w:pPr>
        <w:tabs>
          <w:tab w:val="left" w:pos="1080"/>
        </w:tabs>
        <w:spacing w:after="0" w:line="240" w:lineRule="auto"/>
        <w:jc w:val="thaiDistribute"/>
        <w:rPr>
          <w:rFonts w:ascii="TH Niramit AS" w:hAnsi="TH Niramit AS" w:cs="TH Niramit AS"/>
          <w:b/>
          <w:bCs/>
          <w:sz w:val="36"/>
          <w:szCs w:val="36"/>
        </w:rPr>
      </w:pPr>
      <w:r w:rsidRPr="000B37FF">
        <w:rPr>
          <w:rFonts w:ascii="TH Niramit AS" w:hAnsi="TH Niramit AS" w:cs="TH Niramit AS"/>
          <w:b/>
          <w:bCs/>
          <w:sz w:val="36"/>
          <w:szCs w:val="36"/>
          <w:cs/>
        </w:rPr>
        <w:t>สรุปท้ายบท</w:t>
      </w:r>
    </w:p>
    <w:p w14:paraId="6FEE5DC4" w14:textId="77777777" w:rsidR="00E62DB2" w:rsidRDefault="00E62DB2" w:rsidP="00E62DB2">
      <w:pPr>
        <w:tabs>
          <w:tab w:val="left" w:pos="720"/>
        </w:tabs>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t xml:space="preserve"> </w:t>
      </w:r>
    </w:p>
    <w:p w14:paraId="269013BA" w14:textId="77777777" w:rsidR="00E62DB2" w:rsidRPr="000B37FF" w:rsidRDefault="00E62DB2" w:rsidP="00E62DB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B37FF">
        <w:rPr>
          <w:rFonts w:ascii="TH Niramit AS" w:hAnsi="TH Niramit AS" w:cs="TH Niramit AS"/>
          <w:sz w:val="32"/>
          <w:szCs w:val="32"/>
          <w:cs/>
        </w:rPr>
        <w:t>วิวัฒนาการขององค์กร</w:t>
      </w:r>
      <w:r w:rsidRPr="000B37FF">
        <w:rPr>
          <w:rFonts w:ascii="TH Niramit AS" w:hAnsi="TH Niramit AS" w:cs="TH Niramit AS" w:hint="cs"/>
          <w:sz w:val="32"/>
          <w:szCs w:val="32"/>
          <w:cs/>
        </w:rPr>
        <w:t>ก็ขึ้นอยู่กับ</w:t>
      </w:r>
      <w:r w:rsidRPr="000B37FF">
        <w:rPr>
          <w:rFonts w:ascii="TH Niramit AS" w:hAnsi="TH Niramit AS" w:cs="TH Niramit AS"/>
          <w:sz w:val="32"/>
          <w:szCs w:val="32"/>
          <w:cs/>
        </w:rPr>
        <w:t>พฤติกรรมของบุคคลในการทำงาน</w:t>
      </w:r>
      <w:r w:rsidRPr="000B37FF">
        <w:rPr>
          <w:rFonts w:ascii="TH Niramit AS" w:hAnsi="TH Niramit AS" w:cs="TH Niramit AS" w:hint="cs"/>
          <w:sz w:val="32"/>
          <w:szCs w:val="32"/>
          <w:cs/>
        </w:rPr>
        <w:t xml:space="preserve"> และ</w:t>
      </w:r>
      <w:r>
        <w:rPr>
          <w:rFonts w:ascii="TH Niramit AS" w:hAnsi="TH Niramit AS" w:cs="TH Niramit AS" w:hint="cs"/>
          <w:sz w:val="32"/>
          <w:szCs w:val="32"/>
          <w:cs/>
        </w:rPr>
        <w:t xml:space="preserve"> </w:t>
      </w:r>
      <w:r w:rsidRPr="000B37FF">
        <w:rPr>
          <w:rFonts w:ascii="TH Niramit AS" w:hAnsi="TH Niramit AS" w:cs="TH Niramit AS"/>
          <w:sz w:val="32"/>
          <w:szCs w:val="32"/>
          <w:cs/>
        </w:rPr>
        <w:t>วิวัฒนาการขององค์กร</w:t>
      </w:r>
      <w:r>
        <w:rPr>
          <w:rFonts w:ascii="TH Niramit AS" w:hAnsi="TH Niramit AS" w:cs="TH Niramit AS" w:hint="cs"/>
          <w:sz w:val="32"/>
          <w:szCs w:val="32"/>
          <w:cs/>
        </w:rPr>
        <w:t>ก็</w:t>
      </w:r>
      <w:r w:rsidRPr="000B37FF">
        <w:rPr>
          <w:rFonts w:ascii="TH Niramit AS" w:hAnsi="TH Niramit AS" w:cs="TH Niramit AS"/>
          <w:sz w:val="32"/>
          <w:szCs w:val="32"/>
          <w:cs/>
        </w:rPr>
        <w:t>มีผลต่อพฤติกรรมของบุคคลในการทำงาน</w:t>
      </w:r>
      <w:r w:rsidRPr="000B37FF">
        <w:rPr>
          <w:rFonts w:ascii="TH Niramit AS" w:hAnsi="TH Niramit AS" w:cs="TH Niramit AS" w:hint="cs"/>
          <w:sz w:val="32"/>
          <w:szCs w:val="32"/>
          <w:cs/>
        </w:rPr>
        <w:t xml:space="preserve"> </w:t>
      </w:r>
      <w:r>
        <w:rPr>
          <w:rFonts w:ascii="TH Niramit AS" w:hAnsi="TH Niramit AS" w:cs="TH Niramit AS" w:hint="cs"/>
          <w:sz w:val="32"/>
          <w:szCs w:val="32"/>
          <w:cs/>
        </w:rPr>
        <w:t xml:space="preserve">ดังนั้นเราจึงมีความจำเป็นต้องมีองค์ความรู้เกี่ยวกับ </w:t>
      </w:r>
      <w:r w:rsidRPr="000B37FF">
        <w:rPr>
          <w:rFonts w:ascii="TH Niramit AS" w:hAnsi="TH Niramit AS" w:cs="TH Niramit AS"/>
          <w:sz w:val="32"/>
          <w:szCs w:val="32"/>
          <w:cs/>
        </w:rPr>
        <w:t>พฤติกรรมมนุษย์ พฤติกรรมส่วนบุคคล  ทัศนคติ การรับรู้ การเรียนรู้ การจูงใจในการทำงาน การพัฒนาองค์กร และ พฤติกรรมของบุคคลในการทำงาน</w:t>
      </w:r>
    </w:p>
    <w:p w14:paraId="0051933A" w14:textId="77777777" w:rsidR="00E62DB2" w:rsidRPr="00B62933" w:rsidRDefault="00E62DB2" w:rsidP="00E62DB2">
      <w:pPr>
        <w:tabs>
          <w:tab w:val="left" w:pos="1080"/>
        </w:tabs>
        <w:spacing w:after="0" w:line="240" w:lineRule="auto"/>
        <w:jc w:val="thaiDistribute"/>
        <w:rPr>
          <w:rFonts w:ascii="TH Niramit AS" w:hAnsi="TH Niramit AS" w:cs="TH Niramit AS"/>
          <w:sz w:val="32"/>
          <w:szCs w:val="32"/>
        </w:rPr>
      </w:pPr>
    </w:p>
    <w:p w14:paraId="5489C494" w14:textId="77777777" w:rsidR="00E62DB2" w:rsidRPr="000B37FF" w:rsidRDefault="00E62DB2" w:rsidP="00E62DB2">
      <w:pPr>
        <w:tabs>
          <w:tab w:val="left" w:pos="1080"/>
        </w:tabs>
        <w:spacing w:after="0" w:line="240" w:lineRule="auto"/>
        <w:jc w:val="thaiDistribute"/>
        <w:rPr>
          <w:rFonts w:ascii="TH Niramit AS" w:hAnsi="TH Niramit AS" w:cs="TH Niramit AS"/>
          <w:b/>
          <w:bCs/>
          <w:sz w:val="36"/>
          <w:szCs w:val="36"/>
          <w:cs/>
        </w:rPr>
      </w:pPr>
      <w:r w:rsidRPr="000B37FF">
        <w:rPr>
          <w:rFonts w:ascii="TH Niramit AS" w:hAnsi="TH Niramit AS" w:cs="TH Niramit AS"/>
          <w:b/>
          <w:bCs/>
          <w:sz w:val="36"/>
          <w:szCs w:val="36"/>
          <w:cs/>
        </w:rPr>
        <w:lastRenderedPageBreak/>
        <w:t>คำถามทบทวน</w:t>
      </w:r>
    </w:p>
    <w:p w14:paraId="6FC47CF7" w14:textId="6671C81B" w:rsidR="00E80A9E" w:rsidRPr="00E62DB2" w:rsidRDefault="00E80A9E" w:rsidP="000B37FF">
      <w:pPr>
        <w:tabs>
          <w:tab w:val="left" w:pos="1080"/>
        </w:tabs>
        <w:spacing w:after="0" w:line="240" w:lineRule="auto"/>
        <w:jc w:val="thaiDistribute"/>
        <w:rPr>
          <w:rFonts w:ascii="TH Niramit AS" w:hAnsi="TH Niramit AS" w:cs="TH Niramit AS"/>
          <w:color w:val="0070C0"/>
          <w:sz w:val="32"/>
          <w:szCs w:val="32"/>
        </w:rPr>
      </w:pPr>
    </w:p>
    <w:p w14:paraId="65098BC0" w14:textId="77777777" w:rsidR="0080560A" w:rsidRDefault="0080560A">
      <w:pPr>
        <w:rPr>
          <w:rFonts w:ascii="TH Niramit AS" w:hAnsi="TH Niramit AS" w:cs="TH Niramit AS"/>
          <w:b/>
          <w:bCs/>
          <w:color w:val="0070C0"/>
          <w:sz w:val="40"/>
          <w:szCs w:val="40"/>
          <w:cs/>
        </w:rPr>
      </w:pPr>
      <w:r>
        <w:rPr>
          <w:rFonts w:ascii="TH Niramit AS" w:hAnsi="TH Niramit AS" w:cs="TH Niramit AS"/>
          <w:b/>
          <w:bCs/>
          <w:color w:val="0070C0"/>
          <w:sz w:val="40"/>
          <w:szCs w:val="40"/>
          <w:cs/>
        </w:rPr>
        <w:br w:type="page"/>
      </w:r>
    </w:p>
    <w:p w14:paraId="4088E673" w14:textId="56F26885" w:rsidR="0029276A" w:rsidRPr="00EC66C1" w:rsidRDefault="0029276A" w:rsidP="0029276A">
      <w:pPr>
        <w:spacing w:after="0" w:line="240" w:lineRule="auto"/>
        <w:jc w:val="center"/>
        <w:rPr>
          <w:rFonts w:ascii="TH SarabunPSK" w:hAnsi="TH SarabunPSK" w:cs="TH SarabunPSK"/>
          <w:b/>
          <w:bCs/>
          <w:color w:val="FF0000"/>
          <w:sz w:val="40"/>
          <w:szCs w:val="40"/>
        </w:rPr>
      </w:pPr>
      <w:r w:rsidRPr="00EC66C1">
        <w:rPr>
          <w:rFonts w:ascii="TH SarabunPSK" w:hAnsi="TH SarabunPSK" w:cs="TH SarabunPSK"/>
          <w:b/>
          <w:bCs/>
          <w:color w:val="FF0000"/>
          <w:sz w:val="40"/>
          <w:szCs w:val="40"/>
          <w:cs/>
        </w:rPr>
        <w:lastRenderedPageBreak/>
        <w:t xml:space="preserve">แผนบริหารการสอนประจำบทที่ </w:t>
      </w:r>
      <w:r>
        <w:rPr>
          <w:rFonts w:ascii="TH SarabunPSK" w:hAnsi="TH SarabunPSK" w:cs="TH SarabunPSK" w:hint="cs"/>
          <w:b/>
          <w:bCs/>
          <w:color w:val="FF0000"/>
          <w:sz w:val="40"/>
          <w:szCs w:val="40"/>
          <w:cs/>
        </w:rPr>
        <w:t>4</w:t>
      </w:r>
    </w:p>
    <w:p w14:paraId="5EFD8FFC" w14:textId="77777777" w:rsidR="0029276A" w:rsidRPr="00EC66C1" w:rsidRDefault="0029276A" w:rsidP="0029276A">
      <w:pPr>
        <w:spacing w:after="0" w:line="240" w:lineRule="auto"/>
        <w:jc w:val="center"/>
        <w:rPr>
          <w:rFonts w:ascii="TH SarabunPSK" w:hAnsi="TH SarabunPSK" w:cs="TH SarabunPSK"/>
          <w:b/>
          <w:bCs/>
          <w:color w:val="FF0000"/>
          <w:sz w:val="24"/>
          <w:szCs w:val="24"/>
        </w:rPr>
      </w:pPr>
    </w:p>
    <w:p w14:paraId="408997F4"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หัวข้อเนื้อหา</w:t>
      </w:r>
      <w:r w:rsidRPr="00EC66C1">
        <w:rPr>
          <w:rFonts w:ascii="TH SarabunPSK" w:hAnsi="TH SarabunPSK" w:cs="TH SarabunPSK"/>
          <w:b/>
          <w:bCs/>
          <w:color w:val="FF0000"/>
          <w:sz w:val="36"/>
          <w:szCs w:val="36"/>
          <w:cs/>
        </w:rPr>
        <w:tab/>
        <w:t>บทนำ</w:t>
      </w:r>
    </w:p>
    <w:p w14:paraId="79974A9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ในบทนี้เป็นความรู้ทั่วไปเกี่ยวกับประกอบด้วย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3C14C890"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045F0A2B"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4D15BC8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1 แล้ว นักศึกษาควรมีความสามารถดังต่อไปนี้ </w:t>
      </w:r>
    </w:p>
    <w:p w14:paraId="55EE8DFD"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3BCA01EB"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4FB87A7F"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73404A1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0466C95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7646F3FB"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1B0ADB2C"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0A86EB8C"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1 ประกอบด้วยรายละเอียดดังนี้ </w:t>
      </w:r>
    </w:p>
    <w:p w14:paraId="7507150D"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2BBF809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6CB51E35"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7B54D308"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0030DCCF"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6D93B14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6043CCB"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7B9D1DB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558A2436"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2F9C1BF0" w14:textId="77777777" w:rsidR="0029276A" w:rsidRPr="00EC66C1" w:rsidRDefault="0029276A" w:rsidP="0029276A">
      <w:pPr>
        <w:spacing w:after="0" w:line="240" w:lineRule="auto"/>
        <w:jc w:val="thaiDistribute"/>
        <w:rPr>
          <w:rFonts w:ascii="TH SarabunPSK" w:hAnsi="TH SarabunPSK" w:cs="TH SarabunPSK"/>
          <w:b/>
          <w:bCs/>
          <w:color w:val="FF0000"/>
          <w:sz w:val="16"/>
          <w:szCs w:val="16"/>
        </w:rPr>
      </w:pPr>
    </w:p>
    <w:p w14:paraId="12E88462"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7D2B4DEF"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0159BBB8"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6A8338EA"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472B5641"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6498DA7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57022C26" w14:textId="77777777" w:rsidR="0029276A" w:rsidRPr="00EC66C1"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0D9978B8" w14:textId="74B8452E" w:rsidR="0029276A"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2.2 ผลงานกลุ่ม</w:t>
      </w:r>
    </w:p>
    <w:p w14:paraId="5C42F0F7" w14:textId="4743A0F9" w:rsidR="000F39A6" w:rsidRDefault="000F39A6" w:rsidP="000F39A6">
      <w:pPr>
        <w:spacing w:after="0" w:line="240" w:lineRule="auto"/>
        <w:ind w:left="720" w:hanging="720"/>
        <w:jc w:val="center"/>
        <w:rPr>
          <w:rFonts w:ascii="TH Niramit AS" w:hAnsi="TH Niramit AS" w:cs="TH Niramit AS"/>
          <w:b/>
          <w:bCs/>
          <w:color w:val="FF0000"/>
          <w:sz w:val="40"/>
          <w:szCs w:val="40"/>
        </w:rPr>
      </w:pPr>
      <w:r w:rsidRPr="000F39A6">
        <w:rPr>
          <w:rFonts w:ascii="TH Niramit AS" w:hAnsi="TH Niramit AS" w:cs="TH Niramit AS"/>
          <w:b/>
          <w:bCs/>
          <w:color w:val="FF0000"/>
          <w:sz w:val="40"/>
          <w:szCs w:val="40"/>
          <w:cs/>
        </w:rPr>
        <w:lastRenderedPageBreak/>
        <w:t>บทที่ 4</w:t>
      </w:r>
    </w:p>
    <w:p w14:paraId="158C6E0B" w14:textId="77777777" w:rsidR="00CE76C7" w:rsidRPr="00CE76C7" w:rsidRDefault="00CE76C7" w:rsidP="00CE76C7">
      <w:pPr>
        <w:numPr>
          <w:ilvl w:val="0"/>
          <w:numId w:val="11"/>
        </w:numPr>
        <w:contextualSpacing/>
        <w:jc w:val="thaiDistribute"/>
        <w:rPr>
          <w:rFonts w:ascii="TH Niramit AS" w:hAnsi="TH Niramit AS" w:cs="TH Niramit AS"/>
          <w:sz w:val="24"/>
          <w:szCs w:val="32"/>
        </w:rPr>
      </w:pPr>
      <w:r w:rsidRPr="00CE76C7">
        <w:rPr>
          <w:rFonts w:ascii="TH Niramit AS" w:hAnsi="TH Niramit AS" w:cs="TH Niramit AS" w:hint="cs"/>
          <w:b/>
          <w:bCs/>
          <w:sz w:val="24"/>
          <w:szCs w:val="32"/>
          <w:cs/>
        </w:rPr>
        <w:t>แนวคิดเกี่ยวกับพฤติกรรมกลุ่ม</w:t>
      </w:r>
      <w:r w:rsidRPr="00CE76C7">
        <w:rPr>
          <w:rFonts w:ascii="TH Niramit AS" w:hAnsi="TH Niramit AS" w:cs="TH Niramit AS" w:hint="cs"/>
          <w:sz w:val="24"/>
          <w:szCs w:val="32"/>
          <w:cs/>
        </w:rPr>
        <w:t xml:space="preserve"> ได้แก่ พฤติกรรมกลุ่มบุคคลในองค์กร รูปแบบการติดต่อสื่อสารภายในองค์กร </w:t>
      </w:r>
      <w:r w:rsidRPr="00CE76C7">
        <w:rPr>
          <w:rFonts w:ascii="TH Niramit AS" w:hAnsi="TH Niramit AS" w:cs="TH Niramit AS"/>
          <w:sz w:val="24"/>
          <w:szCs w:val="32"/>
          <w:cs/>
        </w:rPr>
        <w:t>กลุ่มบุคคลภายในองค์กร ประสิทธิภาพของกลุ่ม และการทำงานเป็นทีม ได้แก่ กลุ่มบุคคลภายในองค์กร ประสิทธิภาพของกลุ่ม ความหมายและลักษณะทั่วไปของทีมงาน การพัฒนาทีมงานให้มีประสิทธิภาพ บทบาทของผู้นำในการพัฒนาทีมงาน</w:t>
      </w:r>
    </w:p>
    <w:p w14:paraId="08835E61" w14:textId="77777777" w:rsidR="000F39A6" w:rsidRPr="000F39A6" w:rsidRDefault="000F39A6" w:rsidP="000F39A6">
      <w:pPr>
        <w:spacing w:after="0" w:line="240" w:lineRule="auto"/>
        <w:ind w:left="720" w:hanging="720"/>
        <w:jc w:val="center"/>
        <w:rPr>
          <w:rFonts w:ascii="TH Niramit AS" w:hAnsi="TH Niramit AS" w:cs="TH Niramit AS"/>
          <w:b/>
          <w:bCs/>
          <w:color w:val="FF0000"/>
          <w:sz w:val="40"/>
          <w:szCs w:val="40"/>
          <w:cs/>
        </w:rPr>
      </w:pPr>
    </w:p>
    <w:p w14:paraId="061CD4F7" w14:textId="77777777" w:rsidR="0029276A" w:rsidRDefault="0029276A">
      <w:pPr>
        <w:rPr>
          <w:rFonts w:ascii="TH SarabunPSK" w:hAnsi="TH SarabunPSK" w:cs="TH SarabunPSK"/>
          <w:color w:val="FF0000"/>
          <w:sz w:val="32"/>
          <w:szCs w:val="32"/>
          <w:cs/>
        </w:rPr>
      </w:pPr>
      <w:r>
        <w:rPr>
          <w:rFonts w:ascii="TH SarabunPSK" w:hAnsi="TH SarabunPSK" w:cs="TH SarabunPSK"/>
          <w:color w:val="FF0000"/>
          <w:sz w:val="32"/>
          <w:szCs w:val="32"/>
          <w:cs/>
        </w:rPr>
        <w:br w:type="page"/>
      </w:r>
    </w:p>
    <w:p w14:paraId="4ACB42B9" w14:textId="77777777" w:rsidR="0029276A" w:rsidRDefault="0029276A" w:rsidP="0029276A">
      <w:pPr>
        <w:spacing w:after="0" w:line="240" w:lineRule="auto"/>
        <w:ind w:left="720" w:firstLine="720"/>
        <w:jc w:val="thaiDistribute"/>
        <w:rPr>
          <w:rFonts w:ascii="TH SarabunPSK" w:hAnsi="TH SarabunPSK" w:cs="TH SarabunPSK"/>
          <w:color w:val="FF0000"/>
          <w:sz w:val="32"/>
          <w:szCs w:val="32"/>
        </w:rPr>
      </w:pPr>
    </w:p>
    <w:p w14:paraId="6A9A8E08" w14:textId="29C97D8C" w:rsidR="0029276A" w:rsidRPr="00EC66C1" w:rsidRDefault="0029276A" w:rsidP="0029276A">
      <w:pPr>
        <w:spacing w:after="0" w:line="240" w:lineRule="auto"/>
        <w:jc w:val="center"/>
        <w:rPr>
          <w:rFonts w:ascii="TH SarabunPSK" w:hAnsi="TH SarabunPSK" w:cs="TH SarabunPSK"/>
          <w:b/>
          <w:bCs/>
          <w:color w:val="FF0000"/>
          <w:sz w:val="40"/>
          <w:szCs w:val="40"/>
        </w:rPr>
      </w:pPr>
      <w:r>
        <w:rPr>
          <w:rFonts w:ascii="TH SarabunPSK" w:hAnsi="TH SarabunPSK" w:cs="TH SarabunPSK"/>
          <w:color w:val="FF0000"/>
          <w:sz w:val="32"/>
          <w:szCs w:val="32"/>
        </w:rPr>
        <w:br w:type="page"/>
      </w:r>
      <w:r w:rsidRPr="00EC66C1">
        <w:rPr>
          <w:rFonts w:ascii="TH SarabunPSK" w:hAnsi="TH SarabunPSK" w:cs="TH SarabunPSK"/>
          <w:b/>
          <w:bCs/>
          <w:color w:val="FF0000"/>
          <w:sz w:val="40"/>
          <w:szCs w:val="40"/>
          <w:cs/>
        </w:rPr>
        <w:lastRenderedPageBreak/>
        <w:t xml:space="preserve">แผนบริหารการสอนประจำบทที่ </w:t>
      </w:r>
      <w:r>
        <w:rPr>
          <w:rFonts w:ascii="TH SarabunPSK" w:hAnsi="TH SarabunPSK" w:cs="TH SarabunPSK" w:hint="cs"/>
          <w:b/>
          <w:bCs/>
          <w:color w:val="FF0000"/>
          <w:sz w:val="40"/>
          <w:szCs w:val="40"/>
          <w:cs/>
        </w:rPr>
        <w:t>5</w:t>
      </w:r>
    </w:p>
    <w:p w14:paraId="4647CB35" w14:textId="77777777" w:rsidR="0029276A" w:rsidRPr="00EC66C1" w:rsidRDefault="0029276A" w:rsidP="0029276A">
      <w:pPr>
        <w:spacing w:after="0" w:line="240" w:lineRule="auto"/>
        <w:jc w:val="center"/>
        <w:rPr>
          <w:rFonts w:ascii="TH SarabunPSK" w:hAnsi="TH SarabunPSK" w:cs="TH SarabunPSK"/>
          <w:b/>
          <w:bCs/>
          <w:color w:val="FF0000"/>
          <w:sz w:val="24"/>
          <w:szCs w:val="24"/>
        </w:rPr>
      </w:pPr>
    </w:p>
    <w:p w14:paraId="4B4B8539"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หัวข้อเนื้อหา</w:t>
      </w:r>
      <w:r w:rsidRPr="00EC66C1">
        <w:rPr>
          <w:rFonts w:ascii="TH SarabunPSK" w:hAnsi="TH SarabunPSK" w:cs="TH SarabunPSK"/>
          <w:b/>
          <w:bCs/>
          <w:color w:val="FF0000"/>
          <w:sz w:val="36"/>
          <w:szCs w:val="36"/>
          <w:cs/>
        </w:rPr>
        <w:tab/>
        <w:t>บทนำ</w:t>
      </w:r>
    </w:p>
    <w:p w14:paraId="2B42B4CC"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ในบทนี้เป็นความรู้ทั่วไปเกี่ยวกับประกอบด้วย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391ECED3"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DF150E3"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5DB9054E"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1 แล้ว นักศึกษาควรมีความสามารถดังต่อไปนี้ </w:t>
      </w:r>
    </w:p>
    <w:p w14:paraId="1E0D7075"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049FFA4B"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0851D52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466B2511"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1779C63C"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35B6A318"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3A9BAB82"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010F614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1 ประกอบด้วยรายละเอียดดังนี้ </w:t>
      </w:r>
    </w:p>
    <w:p w14:paraId="4613024F"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624C68A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28583081"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5A498A2C"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5246947F"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78BBB628"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4481D8F"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6DA2C8B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18FA3506"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51D0F16F" w14:textId="77777777" w:rsidR="0029276A" w:rsidRPr="00EC66C1" w:rsidRDefault="0029276A" w:rsidP="0029276A">
      <w:pPr>
        <w:spacing w:after="0" w:line="240" w:lineRule="auto"/>
        <w:jc w:val="thaiDistribute"/>
        <w:rPr>
          <w:rFonts w:ascii="TH SarabunPSK" w:hAnsi="TH SarabunPSK" w:cs="TH SarabunPSK"/>
          <w:b/>
          <w:bCs/>
          <w:color w:val="FF0000"/>
          <w:sz w:val="16"/>
          <w:szCs w:val="16"/>
        </w:rPr>
      </w:pPr>
    </w:p>
    <w:p w14:paraId="57CB0963"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2334018B"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1D2BFE86"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3BD02A08"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3BE93618"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7CCD119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62294DCF" w14:textId="77777777" w:rsidR="0029276A" w:rsidRPr="00EC66C1"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4C6A36BD" w14:textId="78892492" w:rsidR="000F39A6"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2.2 ผลงานกลุ่ม</w:t>
      </w:r>
    </w:p>
    <w:p w14:paraId="404CF218" w14:textId="4F1F8261" w:rsidR="000F39A6" w:rsidRDefault="000F39A6" w:rsidP="000F39A6">
      <w:pPr>
        <w:spacing w:after="0" w:line="240" w:lineRule="auto"/>
        <w:jc w:val="center"/>
        <w:rPr>
          <w:rFonts w:ascii="TH Niramit AS" w:hAnsi="TH Niramit AS" w:cs="TH Niramit AS"/>
          <w:b/>
          <w:bCs/>
          <w:color w:val="FF0000"/>
          <w:sz w:val="40"/>
          <w:szCs w:val="40"/>
        </w:rPr>
      </w:pPr>
      <w:r w:rsidRPr="000F39A6">
        <w:rPr>
          <w:rFonts w:ascii="TH Niramit AS" w:hAnsi="TH Niramit AS" w:cs="TH Niramit AS"/>
          <w:b/>
          <w:bCs/>
          <w:color w:val="FF0000"/>
          <w:sz w:val="40"/>
          <w:szCs w:val="40"/>
          <w:cs/>
        </w:rPr>
        <w:lastRenderedPageBreak/>
        <w:t>บทที่ 5</w:t>
      </w:r>
    </w:p>
    <w:p w14:paraId="0F00A489" w14:textId="77777777" w:rsidR="00CE76C7" w:rsidRPr="00CE76C7" w:rsidRDefault="00CE76C7" w:rsidP="00CE76C7">
      <w:pPr>
        <w:numPr>
          <w:ilvl w:val="0"/>
          <w:numId w:val="12"/>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แนวคิดเกี่ยวกับการแสดงออก</w:t>
      </w:r>
      <w:r w:rsidRPr="00CE76C7">
        <w:rPr>
          <w:rFonts w:ascii="TH Niramit AS" w:hAnsi="TH Niramit AS" w:cs="TH Niramit AS" w:hint="cs"/>
          <w:b/>
          <w:bCs/>
          <w:sz w:val="24"/>
          <w:szCs w:val="32"/>
          <w:cs/>
        </w:rPr>
        <w:t>ในการทำงาน</w:t>
      </w:r>
      <w:r w:rsidRPr="00CE76C7">
        <w:rPr>
          <w:rFonts w:ascii="TH Niramit AS" w:hAnsi="TH Niramit AS" w:cs="TH Niramit AS" w:hint="cs"/>
          <w:sz w:val="24"/>
          <w:szCs w:val="32"/>
          <w:cs/>
        </w:rPr>
        <w:t xml:space="preserve"> ได้แก่ </w:t>
      </w:r>
      <w:r w:rsidRPr="00CE76C7">
        <w:rPr>
          <w:rFonts w:ascii="TH Niramit AS" w:hAnsi="TH Niramit AS" w:cs="TH Niramit AS"/>
          <w:sz w:val="24"/>
          <w:szCs w:val="32"/>
          <w:cs/>
        </w:rPr>
        <w:t xml:space="preserve">การแสดงออก ความสัมพันธ์ </w:t>
      </w:r>
      <w:r w:rsidRPr="00CE76C7">
        <w:rPr>
          <w:rFonts w:ascii="TH Niramit AS" w:hAnsi="TH Niramit AS" w:cs="TH Niramit AS"/>
          <w:color w:val="0070C0"/>
          <w:sz w:val="24"/>
          <w:szCs w:val="32"/>
          <w:cs/>
        </w:rPr>
        <w:t>การพัฒนาบุคลิกภาพในการทำงาน</w:t>
      </w:r>
      <w:r w:rsidRPr="00CE76C7">
        <w:rPr>
          <w:rFonts w:ascii="TH Niramit AS" w:hAnsi="TH Niramit AS" w:cs="TH Niramit AS" w:hint="cs"/>
          <w:color w:val="0070C0"/>
          <w:sz w:val="24"/>
          <w:szCs w:val="32"/>
          <w:cs/>
        </w:rPr>
        <w:t xml:space="preserve"> </w:t>
      </w:r>
      <w:r w:rsidRPr="00CE76C7">
        <w:rPr>
          <w:rFonts w:ascii="TH Niramit AS" w:hAnsi="TH Niramit AS" w:cs="TH Niramit AS"/>
          <w:sz w:val="24"/>
          <w:szCs w:val="32"/>
          <w:cs/>
        </w:rPr>
        <w:t>ความพึงพอใจ</w:t>
      </w:r>
      <w:r w:rsidRPr="00CE76C7">
        <w:rPr>
          <w:rFonts w:ascii="TH Niramit AS" w:hAnsi="TH Niramit AS" w:cs="TH Niramit AS" w:hint="cs"/>
          <w:sz w:val="24"/>
          <w:szCs w:val="32"/>
          <w:cs/>
        </w:rPr>
        <w:t xml:space="preserve">ของพนักงาน </w:t>
      </w:r>
      <w:r w:rsidRPr="00CE76C7">
        <w:rPr>
          <w:rFonts w:ascii="TH Niramit AS" w:hAnsi="TH Niramit AS" w:cs="TH Niramit AS"/>
          <w:sz w:val="24"/>
          <w:szCs w:val="32"/>
          <w:cs/>
        </w:rPr>
        <w:t>ขวัญ</w:t>
      </w:r>
      <w:r w:rsidRPr="00CE76C7">
        <w:rPr>
          <w:rFonts w:ascii="TH Niramit AS" w:hAnsi="TH Niramit AS" w:cs="TH Niramit AS" w:hint="cs"/>
          <w:sz w:val="24"/>
          <w:szCs w:val="32"/>
          <w:cs/>
        </w:rPr>
        <w:t>กำลังใจ</w:t>
      </w:r>
      <w:r w:rsidRPr="00CE76C7">
        <w:rPr>
          <w:rFonts w:ascii="TH Niramit AS" w:hAnsi="TH Niramit AS" w:cs="TH Niramit AS"/>
          <w:sz w:val="24"/>
          <w:szCs w:val="32"/>
          <w:cs/>
        </w:rPr>
        <w:t>ของพนักงาน</w:t>
      </w:r>
    </w:p>
    <w:p w14:paraId="06D9ABC4" w14:textId="77777777" w:rsidR="000F39A6" w:rsidRPr="000F39A6" w:rsidRDefault="000F39A6" w:rsidP="000F39A6">
      <w:pPr>
        <w:spacing w:after="0" w:line="240" w:lineRule="auto"/>
        <w:jc w:val="center"/>
        <w:rPr>
          <w:rFonts w:ascii="TH Niramit AS" w:hAnsi="TH Niramit AS" w:cs="TH Niramit AS"/>
          <w:b/>
          <w:bCs/>
          <w:color w:val="FF0000"/>
          <w:sz w:val="40"/>
          <w:szCs w:val="40"/>
          <w:cs/>
        </w:rPr>
      </w:pPr>
    </w:p>
    <w:p w14:paraId="7DFD10F5" w14:textId="06A0B392" w:rsidR="000F39A6" w:rsidRPr="00EC66C1" w:rsidRDefault="000F39A6" w:rsidP="000F39A6">
      <w:pPr>
        <w:spacing w:after="0" w:line="240" w:lineRule="auto"/>
        <w:jc w:val="center"/>
        <w:rPr>
          <w:rFonts w:ascii="TH SarabunPSK" w:hAnsi="TH SarabunPSK" w:cs="TH SarabunPSK"/>
          <w:b/>
          <w:bCs/>
          <w:color w:val="FF0000"/>
          <w:sz w:val="40"/>
          <w:szCs w:val="40"/>
        </w:rPr>
      </w:pPr>
      <w:r>
        <w:rPr>
          <w:rFonts w:ascii="TH SarabunPSK" w:hAnsi="TH SarabunPSK" w:cs="TH SarabunPSK"/>
          <w:color w:val="FF0000"/>
          <w:sz w:val="32"/>
          <w:szCs w:val="32"/>
          <w:cs/>
        </w:rPr>
        <w:br w:type="page"/>
      </w:r>
      <w:r w:rsidRPr="00EC66C1">
        <w:rPr>
          <w:rFonts w:ascii="TH SarabunPSK" w:hAnsi="TH SarabunPSK" w:cs="TH SarabunPSK"/>
          <w:b/>
          <w:bCs/>
          <w:color w:val="FF0000"/>
          <w:sz w:val="40"/>
          <w:szCs w:val="40"/>
          <w:cs/>
        </w:rPr>
        <w:lastRenderedPageBreak/>
        <w:t xml:space="preserve">แผนบริหารการสอนประจำบทที่ </w:t>
      </w:r>
      <w:r>
        <w:rPr>
          <w:rFonts w:ascii="TH SarabunPSK" w:hAnsi="TH SarabunPSK" w:cs="TH SarabunPSK" w:hint="cs"/>
          <w:b/>
          <w:bCs/>
          <w:color w:val="FF0000"/>
          <w:sz w:val="40"/>
          <w:szCs w:val="40"/>
          <w:cs/>
        </w:rPr>
        <w:t>6</w:t>
      </w:r>
    </w:p>
    <w:p w14:paraId="708086FB" w14:textId="77777777" w:rsidR="000F39A6" w:rsidRPr="00EC66C1" w:rsidRDefault="000F39A6" w:rsidP="000F39A6">
      <w:pPr>
        <w:spacing w:after="0" w:line="240" w:lineRule="auto"/>
        <w:jc w:val="center"/>
        <w:rPr>
          <w:rFonts w:ascii="TH SarabunPSK" w:hAnsi="TH SarabunPSK" w:cs="TH SarabunPSK"/>
          <w:b/>
          <w:bCs/>
          <w:color w:val="FF0000"/>
          <w:sz w:val="24"/>
          <w:szCs w:val="24"/>
        </w:rPr>
      </w:pPr>
    </w:p>
    <w:p w14:paraId="0DC72E51"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หัวข้อเนื้อหา</w:t>
      </w:r>
      <w:r w:rsidRPr="00EC66C1">
        <w:rPr>
          <w:rFonts w:ascii="TH SarabunPSK" w:hAnsi="TH SarabunPSK" w:cs="TH SarabunPSK"/>
          <w:b/>
          <w:bCs/>
          <w:color w:val="FF0000"/>
          <w:sz w:val="36"/>
          <w:szCs w:val="36"/>
          <w:cs/>
        </w:rPr>
        <w:tab/>
        <w:t>บทนำ</w:t>
      </w:r>
    </w:p>
    <w:p w14:paraId="2D4898E4"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ในบทนี้เป็นความรู้ทั่วไปเกี่ยวกับประกอบด้วย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551E36E6"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032CE7C1"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6CC3948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1 แล้ว นักศึกษาควรมีความสามารถดังต่อไปนี้ </w:t>
      </w:r>
    </w:p>
    <w:p w14:paraId="2626E35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3CEBF2E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42D20BD0"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0F1C157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4371179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64A35BD0"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6A0637D7"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0B9927EC"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1 ประกอบด้วยรายละเอียดดังนี้ </w:t>
      </w:r>
    </w:p>
    <w:p w14:paraId="0D9D430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6521498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490E555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45EC1B1B"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0DD8BF5E"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4F32237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188179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6CFD3FD6"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4A86E1F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33987A75" w14:textId="77777777" w:rsidR="000F39A6" w:rsidRPr="00EC66C1" w:rsidRDefault="000F39A6" w:rsidP="000F39A6">
      <w:pPr>
        <w:spacing w:after="0" w:line="240" w:lineRule="auto"/>
        <w:jc w:val="thaiDistribute"/>
        <w:rPr>
          <w:rFonts w:ascii="TH SarabunPSK" w:hAnsi="TH SarabunPSK" w:cs="TH SarabunPSK"/>
          <w:b/>
          <w:bCs/>
          <w:color w:val="FF0000"/>
          <w:sz w:val="16"/>
          <w:szCs w:val="16"/>
        </w:rPr>
      </w:pPr>
    </w:p>
    <w:p w14:paraId="7B9EA248"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0FC4A4D0"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05F36E66"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66DEE052"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0F509C82"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2290DE3A"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2AAA16FC" w14:textId="77777777" w:rsidR="000F39A6" w:rsidRPr="00EC66C1" w:rsidRDefault="000F39A6" w:rsidP="000F39A6">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7FE98FAE" w14:textId="4065ACEE" w:rsidR="000F39A6" w:rsidRDefault="000F39A6" w:rsidP="000F39A6">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2F74A4AC" w14:textId="6052246B" w:rsidR="000F39A6" w:rsidRPr="00CE76C7" w:rsidRDefault="000F39A6" w:rsidP="000F39A6">
      <w:pPr>
        <w:spacing w:after="0" w:line="240" w:lineRule="auto"/>
        <w:jc w:val="center"/>
        <w:rPr>
          <w:rFonts w:ascii="TH Niramit AS" w:hAnsi="TH Niramit AS" w:cs="TH Niramit AS"/>
          <w:b/>
          <w:bCs/>
          <w:color w:val="FF0000"/>
          <w:sz w:val="40"/>
          <w:szCs w:val="40"/>
        </w:rPr>
      </w:pPr>
      <w:r>
        <w:rPr>
          <w:rFonts w:ascii="TH SarabunPSK" w:hAnsi="TH SarabunPSK" w:cs="TH SarabunPSK"/>
          <w:color w:val="FF0000"/>
          <w:sz w:val="32"/>
          <w:szCs w:val="32"/>
          <w:cs/>
        </w:rPr>
        <w:br w:type="page"/>
      </w:r>
      <w:r w:rsidRPr="00CE76C7">
        <w:rPr>
          <w:rFonts w:ascii="TH Niramit AS" w:hAnsi="TH Niramit AS" w:cs="TH Niramit AS"/>
          <w:b/>
          <w:bCs/>
          <w:color w:val="FF0000"/>
          <w:sz w:val="40"/>
          <w:szCs w:val="40"/>
          <w:cs/>
        </w:rPr>
        <w:lastRenderedPageBreak/>
        <w:t>บทที่ 6</w:t>
      </w:r>
    </w:p>
    <w:p w14:paraId="6E21BD82" w14:textId="77777777" w:rsidR="00CE76C7" w:rsidRPr="00CE76C7" w:rsidRDefault="00CE76C7" w:rsidP="00CE76C7">
      <w:pPr>
        <w:numPr>
          <w:ilvl w:val="0"/>
          <w:numId w:val="13"/>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แนวคิดเกี่ยวกับแนวคิดเกี่ยวกับวัฒนธรรมองค์กร</w:t>
      </w:r>
      <w:r w:rsidRPr="00CE76C7">
        <w:rPr>
          <w:rFonts w:ascii="TH Niramit AS" w:hAnsi="TH Niramit AS" w:cs="TH Niramit AS" w:hint="cs"/>
          <w:sz w:val="24"/>
          <w:szCs w:val="32"/>
          <w:cs/>
        </w:rPr>
        <w:t xml:space="preserve"> ได้แก่ </w:t>
      </w:r>
      <w:r w:rsidRPr="00CE76C7">
        <w:rPr>
          <w:rFonts w:ascii="TH Niramit AS" w:hAnsi="TH Niramit AS" w:cs="TH Niramit AS"/>
          <w:sz w:val="24"/>
          <w:szCs w:val="32"/>
          <w:cs/>
        </w:rPr>
        <w:t>บรรยากาศองค์กร</w:t>
      </w:r>
      <w:r w:rsidRPr="00CE76C7">
        <w:rPr>
          <w:rFonts w:ascii="TH Niramit AS" w:hAnsi="TH Niramit AS" w:cs="TH Niramit AS" w:hint="cs"/>
          <w:sz w:val="24"/>
          <w:szCs w:val="32"/>
          <w:cs/>
        </w:rPr>
        <w:t xml:space="preserve"> และ </w:t>
      </w:r>
      <w:r w:rsidRPr="00CE76C7">
        <w:rPr>
          <w:rFonts w:ascii="TH Niramit AS" w:hAnsi="TH Niramit AS" w:cs="TH Niramit AS"/>
          <w:sz w:val="24"/>
          <w:szCs w:val="32"/>
          <w:cs/>
        </w:rPr>
        <w:t>วัฒนธรรมองค์กร</w:t>
      </w:r>
    </w:p>
    <w:p w14:paraId="4A4BFB81" w14:textId="77777777" w:rsidR="00CE76C7" w:rsidRPr="00EC66C1" w:rsidRDefault="00CE76C7" w:rsidP="000F39A6">
      <w:pPr>
        <w:spacing w:after="0" w:line="240" w:lineRule="auto"/>
        <w:jc w:val="center"/>
        <w:rPr>
          <w:rFonts w:ascii="TH SarabunPSK" w:hAnsi="TH SarabunPSK" w:cs="TH SarabunPSK"/>
          <w:b/>
          <w:bCs/>
          <w:color w:val="FF0000"/>
          <w:sz w:val="40"/>
          <w:szCs w:val="40"/>
        </w:rPr>
      </w:pPr>
    </w:p>
    <w:p w14:paraId="28DE3958" w14:textId="77777777" w:rsidR="000F39A6" w:rsidRPr="00EC66C1" w:rsidRDefault="000F39A6" w:rsidP="000F39A6">
      <w:pPr>
        <w:spacing w:after="0" w:line="240" w:lineRule="auto"/>
        <w:jc w:val="center"/>
        <w:rPr>
          <w:rFonts w:ascii="TH SarabunPSK" w:hAnsi="TH SarabunPSK" w:cs="TH SarabunPSK"/>
          <w:b/>
          <w:bCs/>
          <w:color w:val="FF0000"/>
          <w:sz w:val="24"/>
          <w:szCs w:val="24"/>
        </w:rPr>
      </w:pPr>
    </w:p>
    <w:p w14:paraId="1429545B" w14:textId="61E7C0B0" w:rsidR="000F39A6" w:rsidRPr="00EC66C1" w:rsidRDefault="000F39A6" w:rsidP="000F39A6">
      <w:pPr>
        <w:spacing w:after="0" w:line="240" w:lineRule="auto"/>
        <w:jc w:val="center"/>
        <w:rPr>
          <w:rFonts w:ascii="TH SarabunPSK" w:hAnsi="TH SarabunPSK" w:cs="TH SarabunPSK"/>
          <w:b/>
          <w:bCs/>
          <w:color w:val="FF0000"/>
          <w:sz w:val="40"/>
          <w:szCs w:val="40"/>
        </w:rPr>
      </w:pPr>
      <w:r>
        <w:rPr>
          <w:rFonts w:ascii="TH SarabunPSK" w:hAnsi="TH SarabunPSK" w:cs="TH SarabunPSK"/>
          <w:b/>
          <w:bCs/>
          <w:color w:val="FF0000"/>
          <w:sz w:val="40"/>
          <w:szCs w:val="40"/>
          <w:cs/>
        </w:rPr>
        <w:br w:type="page"/>
      </w:r>
      <w:r w:rsidRPr="00EC66C1">
        <w:rPr>
          <w:rFonts w:ascii="TH SarabunPSK" w:hAnsi="TH SarabunPSK" w:cs="TH SarabunPSK"/>
          <w:b/>
          <w:bCs/>
          <w:color w:val="FF0000"/>
          <w:sz w:val="40"/>
          <w:szCs w:val="40"/>
          <w:cs/>
        </w:rPr>
        <w:lastRenderedPageBreak/>
        <w:t xml:space="preserve">แผนบริหารการสอนประจำบทที่ </w:t>
      </w:r>
      <w:r>
        <w:rPr>
          <w:rFonts w:ascii="TH SarabunPSK" w:hAnsi="TH SarabunPSK" w:cs="TH SarabunPSK" w:hint="cs"/>
          <w:b/>
          <w:bCs/>
          <w:color w:val="FF0000"/>
          <w:sz w:val="40"/>
          <w:szCs w:val="40"/>
          <w:cs/>
        </w:rPr>
        <w:t>7</w:t>
      </w:r>
    </w:p>
    <w:p w14:paraId="1095F4B0" w14:textId="77777777" w:rsidR="000F39A6" w:rsidRPr="00EC66C1" w:rsidRDefault="000F39A6" w:rsidP="000F39A6">
      <w:pPr>
        <w:spacing w:after="0" w:line="240" w:lineRule="auto"/>
        <w:jc w:val="center"/>
        <w:rPr>
          <w:rFonts w:ascii="TH SarabunPSK" w:hAnsi="TH SarabunPSK" w:cs="TH SarabunPSK"/>
          <w:b/>
          <w:bCs/>
          <w:color w:val="FF0000"/>
          <w:sz w:val="24"/>
          <w:szCs w:val="24"/>
        </w:rPr>
      </w:pPr>
    </w:p>
    <w:p w14:paraId="63D8BE4E"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หัวข้อเนื้อหา</w:t>
      </w:r>
      <w:r w:rsidRPr="00EC66C1">
        <w:rPr>
          <w:rFonts w:ascii="TH SarabunPSK" w:hAnsi="TH SarabunPSK" w:cs="TH SarabunPSK"/>
          <w:b/>
          <w:bCs/>
          <w:color w:val="FF0000"/>
          <w:sz w:val="36"/>
          <w:szCs w:val="36"/>
          <w:cs/>
        </w:rPr>
        <w:tab/>
        <w:t>บทนำ</w:t>
      </w:r>
    </w:p>
    <w:p w14:paraId="0D09A349"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ในบทนี้เป็นความรู้ทั่วไปเกี่ยวกับประกอบด้วย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45C9DF0B"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6C7E7353"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4A1B182F"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1 แล้ว นักศึกษาควรมีความสามารถดังต่อไปนี้ </w:t>
      </w:r>
    </w:p>
    <w:p w14:paraId="0C7BA59C"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7E8CFFA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02397DEC"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72A073C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1086066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00B0E3C2"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1D1E3563"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2AF2DB61"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1 ประกอบด้วยรายละเอียดดังนี้ </w:t>
      </w:r>
    </w:p>
    <w:p w14:paraId="41D6D0FF"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691CA40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0ACDC3E4"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12E0B468"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5175C48F"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2E02866E"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31EBF3B1"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43F09CF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00C1F35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2BA11B03" w14:textId="77777777" w:rsidR="000F39A6" w:rsidRPr="00EC66C1" w:rsidRDefault="000F39A6" w:rsidP="000F39A6">
      <w:pPr>
        <w:spacing w:after="0" w:line="240" w:lineRule="auto"/>
        <w:jc w:val="thaiDistribute"/>
        <w:rPr>
          <w:rFonts w:ascii="TH SarabunPSK" w:hAnsi="TH SarabunPSK" w:cs="TH SarabunPSK"/>
          <w:b/>
          <w:bCs/>
          <w:color w:val="FF0000"/>
          <w:sz w:val="16"/>
          <w:szCs w:val="16"/>
        </w:rPr>
      </w:pPr>
    </w:p>
    <w:p w14:paraId="5E9603BA"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3C19E06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47C2D23E"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180873E9"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17536DE4"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76AB78C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2B463A6C" w14:textId="77777777" w:rsidR="000F39A6" w:rsidRPr="00EC66C1" w:rsidRDefault="000F39A6" w:rsidP="000F39A6">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0D3061EC" w14:textId="2443038D" w:rsidR="000F39A6" w:rsidRDefault="000F39A6" w:rsidP="000F39A6">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4AD3391E" w14:textId="325DABE0" w:rsidR="000F39A6" w:rsidRPr="00CE76C7" w:rsidRDefault="000F39A6" w:rsidP="000F39A6">
      <w:pPr>
        <w:jc w:val="center"/>
        <w:rPr>
          <w:rFonts w:ascii="TH Niramit AS" w:hAnsi="TH Niramit AS" w:cs="TH Niramit AS"/>
          <w:b/>
          <w:bCs/>
          <w:color w:val="FF0000"/>
          <w:sz w:val="40"/>
          <w:szCs w:val="40"/>
        </w:rPr>
      </w:pPr>
      <w:r>
        <w:rPr>
          <w:rFonts w:ascii="TH SarabunPSK" w:hAnsi="TH SarabunPSK" w:cs="TH SarabunPSK"/>
          <w:color w:val="FF0000"/>
          <w:sz w:val="32"/>
          <w:szCs w:val="32"/>
          <w:cs/>
        </w:rPr>
        <w:br w:type="page"/>
      </w:r>
      <w:r w:rsidRPr="00CE76C7">
        <w:rPr>
          <w:rFonts w:ascii="TH Niramit AS" w:hAnsi="TH Niramit AS" w:cs="TH Niramit AS"/>
          <w:b/>
          <w:bCs/>
          <w:color w:val="FF0000"/>
          <w:sz w:val="40"/>
          <w:szCs w:val="40"/>
          <w:cs/>
        </w:rPr>
        <w:lastRenderedPageBreak/>
        <w:t>บทที่ 7</w:t>
      </w:r>
    </w:p>
    <w:p w14:paraId="5E3DCCB9" w14:textId="77777777" w:rsidR="00CE76C7" w:rsidRPr="00CE76C7" w:rsidRDefault="00CE76C7" w:rsidP="00CE76C7">
      <w:pPr>
        <w:numPr>
          <w:ilvl w:val="0"/>
          <w:numId w:val="14"/>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แนวคิดเกี่ยวกับการเปลี่ยนแปลง</w:t>
      </w:r>
      <w:r w:rsidRPr="00CE76C7">
        <w:rPr>
          <w:rFonts w:ascii="TH Niramit AS" w:hAnsi="TH Niramit AS" w:cs="TH Niramit AS"/>
          <w:sz w:val="24"/>
          <w:szCs w:val="32"/>
          <w:cs/>
        </w:rPr>
        <w:t xml:space="preserve"> พฤติกรรมบุคคลในการต่อต้านการเปลี่ยนแปลง การบริหารการเปลี่ยนแปลงและการพัฒนาองค์กร ที่นำไปสู่พฤติกรรมการทำงานร่วมกันในองค์กรอย่างมีประสิทธิภาพ</w:t>
      </w:r>
    </w:p>
    <w:p w14:paraId="4E976DBE" w14:textId="77777777" w:rsidR="000F39A6" w:rsidRDefault="000F39A6" w:rsidP="000F39A6">
      <w:pPr>
        <w:jc w:val="center"/>
        <w:rPr>
          <w:rFonts w:ascii="TH SarabunPSK" w:hAnsi="TH SarabunPSK" w:cs="TH SarabunPSK"/>
          <w:b/>
          <w:bCs/>
          <w:color w:val="FF0000"/>
          <w:sz w:val="40"/>
          <w:szCs w:val="40"/>
          <w:cs/>
        </w:rPr>
      </w:pPr>
    </w:p>
    <w:p w14:paraId="08EA4F32" w14:textId="612DBAA1" w:rsidR="000F39A6" w:rsidRPr="000F39A6" w:rsidRDefault="000F39A6" w:rsidP="000F39A6">
      <w:pPr>
        <w:rPr>
          <w:rFonts w:ascii="TH SarabunPSK" w:hAnsi="TH SarabunPSK" w:cs="TH SarabunPSK"/>
          <w:b/>
          <w:bCs/>
          <w:color w:val="FF0000"/>
          <w:sz w:val="40"/>
          <w:szCs w:val="40"/>
          <w:cs/>
        </w:rPr>
      </w:pPr>
      <w:r>
        <w:rPr>
          <w:rFonts w:ascii="TH SarabunPSK" w:hAnsi="TH SarabunPSK" w:cs="TH SarabunPSK"/>
          <w:b/>
          <w:bCs/>
          <w:color w:val="FF0000"/>
          <w:sz w:val="40"/>
          <w:szCs w:val="40"/>
          <w:cs/>
        </w:rPr>
        <w:br w:type="page"/>
      </w:r>
    </w:p>
    <w:p w14:paraId="788FB554" w14:textId="3A594171" w:rsidR="0029276A" w:rsidRPr="00EC66C1" w:rsidRDefault="0029276A" w:rsidP="0029276A">
      <w:pPr>
        <w:spacing w:after="0" w:line="240" w:lineRule="auto"/>
        <w:jc w:val="center"/>
        <w:rPr>
          <w:rFonts w:ascii="TH SarabunPSK" w:hAnsi="TH SarabunPSK" w:cs="TH SarabunPSK"/>
          <w:b/>
          <w:bCs/>
          <w:color w:val="FF0000"/>
          <w:sz w:val="40"/>
          <w:szCs w:val="40"/>
        </w:rPr>
      </w:pPr>
      <w:r w:rsidRPr="00EC66C1">
        <w:rPr>
          <w:rFonts w:ascii="TH SarabunPSK" w:hAnsi="TH SarabunPSK" w:cs="TH SarabunPSK"/>
          <w:b/>
          <w:bCs/>
          <w:color w:val="FF0000"/>
          <w:sz w:val="40"/>
          <w:szCs w:val="40"/>
          <w:cs/>
        </w:rPr>
        <w:lastRenderedPageBreak/>
        <w:t xml:space="preserve">แผนบริหารการสอนประจำบทที่ </w:t>
      </w:r>
      <w:r>
        <w:rPr>
          <w:rFonts w:ascii="TH SarabunPSK" w:hAnsi="TH SarabunPSK" w:cs="TH SarabunPSK" w:hint="cs"/>
          <w:b/>
          <w:bCs/>
          <w:color w:val="FF0000"/>
          <w:sz w:val="40"/>
          <w:szCs w:val="40"/>
          <w:cs/>
        </w:rPr>
        <w:t>8</w:t>
      </w:r>
    </w:p>
    <w:p w14:paraId="3C2C3FBE" w14:textId="77777777" w:rsidR="0029276A" w:rsidRPr="00EC66C1" w:rsidRDefault="0029276A" w:rsidP="0029276A">
      <w:pPr>
        <w:spacing w:after="0" w:line="240" w:lineRule="auto"/>
        <w:jc w:val="center"/>
        <w:rPr>
          <w:rFonts w:ascii="TH SarabunPSK" w:hAnsi="TH SarabunPSK" w:cs="TH SarabunPSK"/>
          <w:b/>
          <w:bCs/>
          <w:color w:val="FF0000"/>
          <w:sz w:val="24"/>
          <w:szCs w:val="24"/>
        </w:rPr>
      </w:pPr>
    </w:p>
    <w:p w14:paraId="089628FA"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หัวข้อเนื้อหา</w:t>
      </w:r>
      <w:r w:rsidRPr="00EC66C1">
        <w:rPr>
          <w:rFonts w:ascii="TH SarabunPSK" w:hAnsi="TH SarabunPSK" w:cs="TH SarabunPSK"/>
          <w:b/>
          <w:bCs/>
          <w:color w:val="FF0000"/>
          <w:sz w:val="36"/>
          <w:szCs w:val="36"/>
          <w:cs/>
        </w:rPr>
        <w:tab/>
        <w:t>บทนำ</w:t>
      </w:r>
    </w:p>
    <w:p w14:paraId="03AEC73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ในบทนี้เป็นความรู้ทั่วไปเกี่ยวกับประกอบด้วย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631CDB33"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5120E0A"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00B17FA9"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1 แล้ว นักศึกษาควรมีความสามารถดังต่อไปนี้ </w:t>
      </w:r>
    </w:p>
    <w:p w14:paraId="347B2AB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7421C04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4DD9A84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3218F360"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023D65F9"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087DA880"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57B5DBF7"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76C47CAB"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1 ประกอบด้วยรายละเอียดดังนี้ </w:t>
      </w:r>
    </w:p>
    <w:p w14:paraId="6AEF96E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047CA2E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3C81B44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56ED20FE"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2178205"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3AE3DA2D"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235BA7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723EC04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6C62DF85"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2825E409" w14:textId="77777777" w:rsidR="0029276A" w:rsidRPr="00EC66C1" w:rsidRDefault="0029276A" w:rsidP="0029276A">
      <w:pPr>
        <w:spacing w:after="0" w:line="240" w:lineRule="auto"/>
        <w:jc w:val="thaiDistribute"/>
        <w:rPr>
          <w:rFonts w:ascii="TH SarabunPSK" w:hAnsi="TH SarabunPSK" w:cs="TH SarabunPSK"/>
          <w:b/>
          <w:bCs/>
          <w:color w:val="FF0000"/>
          <w:sz w:val="16"/>
          <w:szCs w:val="16"/>
        </w:rPr>
      </w:pPr>
    </w:p>
    <w:p w14:paraId="50A9E457"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20A9CAD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2CD7E098"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70CFE110"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71FA0557"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1FABD56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1E271243" w14:textId="77777777" w:rsidR="0029276A" w:rsidRPr="00EC66C1"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1BC0B203" w14:textId="60999AED" w:rsidR="0029276A" w:rsidRPr="0029276A" w:rsidRDefault="0029276A" w:rsidP="0029276A">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3BA242C9" w14:textId="4CF98719" w:rsidR="00E62DB2" w:rsidRPr="0029276A" w:rsidRDefault="00E62DB2" w:rsidP="00E62DB2">
      <w:pPr>
        <w:tabs>
          <w:tab w:val="left" w:pos="1080"/>
        </w:tabs>
        <w:spacing w:after="0" w:line="240" w:lineRule="auto"/>
        <w:jc w:val="center"/>
        <w:rPr>
          <w:rFonts w:ascii="TH Niramit AS" w:hAnsi="TH Niramit AS" w:cs="TH Niramit AS"/>
          <w:b/>
          <w:bCs/>
          <w:sz w:val="40"/>
          <w:szCs w:val="40"/>
        </w:rPr>
      </w:pPr>
      <w:r w:rsidRPr="0029276A">
        <w:rPr>
          <w:rFonts w:ascii="TH Niramit AS" w:hAnsi="TH Niramit AS" w:cs="TH Niramit AS" w:hint="cs"/>
          <w:b/>
          <w:bCs/>
          <w:sz w:val="40"/>
          <w:szCs w:val="40"/>
          <w:cs/>
        </w:rPr>
        <w:lastRenderedPageBreak/>
        <w:t xml:space="preserve">บทที่  </w:t>
      </w:r>
      <w:r w:rsidRPr="0029276A">
        <w:rPr>
          <w:rFonts w:ascii="TH Niramit AS" w:hAnsi="TH Niramit AS" w:cs="TH Niramit AS"/>
          <w:b/>
          <w:bCs/>
          <w:sz w:val="40"/>
          <w:szCs w:val="40"/>
          <w:cs/>
        </w:rPr>
        <w:t>8</w:t>
      </w:r>
    </w:p>
    <w:p w14:paraId="47C30BEB" w14:textId="753CE175" w:rsidR="00E62DB2" w:rsidRPr="0029276A" w:rsidRDefault="00E62DB2" w:rsidP="00E62DB2">
      <w:pPr>
        <w:tabs>
          <w:tab w:val="left" w:pos="1080"/>
        </w:tabs>
        <w:spacing w:after="0" w:line="240" w:lineRule="auto"/>
        <w:jc w:val="center"/>
        <w:rPr>
          <w:rFonts w:ascii="TH Niramit AS" w:hAnsi="TH Niramit AS" w:cs="TH Niramit AS"/>
          <w:b/>
          <w:bCs/>
          <w:sz w:val="40"/>
          <w:szCs w:val="40"/>
        </w:rPr>
      </w:pPr>
      <w:r w:rsidRPr="0029276A">
        <w:rPr>
          <w:rFonts w:ascii="TH Niramit AS" w:hAnsi="TH Niramit AS" w:cs="TH Niramit AS"/>
          <w:b/>
          <w:bCs/>
          <w:sz w:val="40"/>
          <w:szCs w:val="40"/>
          <w:cs/>
        </w:rPr>
        <w:t>แนวคิดเกี่ยวกับการพัฒนาองค์กร</w:t>
      </w:r>
    </w:p>
    <w:p w14:paraId="418FE519" w14:textId="20AD098B" w:rsidR="00E62DB2" w:rsidRDefault="00E62DB2" w:rsidP="00E62DB2">
      <w:pPr>
        <w:tabs>
          <w:tab w:val="left" w:pos="1080"/>
        </w:tabs>
        <w:spacing w:after="0" w:line="240" w:lineRule="auto"/>
        <w:jc w:val="center"/>
        <w:rPr>
          <w:rFonts w:ascii="TH Niramit AS" w:hAnsi="TH Niramit AS" w:cs="TH Niramit AS"/>
          <w:color w:val="0070C0"/>
          <w:sz w:val="32"/>
          <w:szCs w:val="32"/>
        </w:rPr>
      </w:pPr>
    </w:p>
    <w:p w14:paraId="07953D68" w14:textId="7FE1B763" w:rsidR="00981E59" w:rsidRPr="00981E59" w:rsidRDefault="00E62DB2" w:rsidP="00C558AA">
      <w:pPr>
        <w:tabs>
          <w:tab w:val="left" w:pos="1080"/>
        </w:tabs>
        <w:spacing w:after="0" w:line="240" w:lineRule="auto"/>
        <w:jc w:val="thaiDistribute"/>
        <w:rPr>
          <w:rFonts w:ascii="TH Niramit AS" w:hAnsi="TH Niramit AS" w:cs="TH Niramit AS"/>
          <w:color w:val="FF0000"/>
          <w:sz w:val="32"/>
          <w:szCs w:val="32"/>
        </w:rPr>
      </w:pPr>
      <w:r>
        <w:rPr>
          <w:rFonts w:ascii="TH Niramit AS" w:hAnsi="TH Niramit AS" w:cs="TH Niramit AS"/>
          <w:color w:val="0070C0"/>
          <w:sz w:val="32"/>
          <w:szCs w:val="32"/>
          <w:cs/>
        </w:rPr>
        <w:tab/>
      </w:r>
      <w:r w:rsidR="0080560A" w:rsidRPr="00981E59">
        <w:rPr>
          <w:rFonts w:ascii="TH Niramit AS" w:hAnsi="TH Niramit AS" w:cs="TH Niramit AS"/>
          <w:sz w:val="32"/>
          <w:szCs w:val="32"/>
          <w:cs/>
        </w:rPr>
        <w:t xml:space="preserve">แนวคิดพื้นฐานเกี่ยวกับการพัฒนาองค์กร </w:t>
      </w:r>
      <w:r w:rsidR="00981E59" w:rsidRPr="00981E59">
        <w:rPr>
          <w:rFonts w:ascii="TH Niramit AS" w:hAnsi="TH Niramit AS" w:cs="TH Niramit AS" w:hint="cs"/>
          <w:sz w:val="32"/>
          <w:szCs w:val="32"/>
          <w:cs/>
        </w:rPr>
        <w:t xml:space="preserve">ได้แก่ </w:t>
      </w:r>
      <w:r w:rsidR="0080560A" w:rsidRPr="00981E59">
        <w:rPr>
          <w:rFonts w:ascii="TH Niramit AS" w:hAnsi="TH Niramit AS" w:cs="TH Niramit AS" w:hint="cs"/>
          <w:sz w:val="32"/>
          <w:szCs w:val="32"/>
          <w:cs/>
        </w:rPr>
        <w:t>ความหมายของ</w:t>
      </w:r>
      <w:r w:rsidR="0080560A" w:rsidRPr="00981E59">
        <w:rPr>
          <w:rFonts w:ascii="TH Niramit AS" w:hAnsi="TH Niramit AS" w:cs="TH Niramit AS"/>
          <w:sz w:val="32"/>
          <w:szCs w:val="32"/>
          <w:cs/>
        </w:rPr>
        <w:t xml:space="preserve">การพัฒนาองค์กร </w:t>
      </w:r>
      <w:r w:rsidR="002319FA" w:rsidRPr="002319FA">
        <w:rPr>
          <w:rFonts w:ascii="TH Niramit AS" w:hAnsi="TH Niramit AS" w:cs="TH Niramit AS"/>
          <w:sz w:val="32"/>
          <w:szCs w:val="32"/>
          <w:cs/>
        </w:rPr>
        <w:t>วัตถุประสงค์ของการพัฒนาองค์กร</w:t>
      </w:r>
      <w:r w:rsidR="002319FA">
        <w:rPr>
          <w:rFonts w:ascii="TH Niramit AS" w:hAnsi="TH Niramit AS" w:cs="TH Niramit AS" w:hint="cs"/>
          <w:sz w:val="32"/>
          <w:szCs w:val="32"/>
          <w:cs/>
        </w:rPr>
        <w:t xml:space="preserve"> </w:t>
      </w:r>
      <w:r w:rsidR="0080560A" w:rsidRPr="00981E59">
        <w:rPr>
          <w:rFonts w:ascii="TH Niramit AS" w:hAnsi="TH Niramit AS" w:cs="TH Niramit AS"/>
          <w:sz w:val="32"/>
          <w:szCs w:val="32"/>
          <w:cs/>
        </w:rPr>
        <w:t xml:space="preserve">ปัจจัยสำคัญต่อการพัฒนาองค์กร </w:t>
      </w:r>
      <w:r w:rsidR="0080560A" w:rsidRPr="00981E59">
        <w:rPr>
          <w:rFonts w:ascii="TH Niramit AS" w:hAnsi="TH Niramit AS" w:cs="TH Niramit AS" w:hint="cs"/>
          <w:sz w:val="32"/>
          <w:szCs w:val="32"/>
          <w:cs/>
        </w:rPr>
        <w:t>สาเหตุ</w:t>
      </w:r>
      <w:r w:rsidR="0003746E">
        <w:rPr>
          <w:rFonts w:ascii="TH Niramit AS" w:hAnsi="TH Niramit AS" w:cs="TH Niramit AS" w:hint="cs"/>
          <w:sz w:val="32"/>
          <w:szCs w:val="32"/>
          <w:cs/>
        </w:rPr>
        <w:t>และความจำเป็นในการ</w:t>
      </w:r>
      <w:r w:rsidR="0080560A" w:rsidRPr="00981E59">
        <w:rPr>
          <w:rFonts w:ascii="TH Niramit AS" w:hAnsi="TH Niramit AS" w:cs="TH Niramit AS"/>
          <w:sz w:val="32"/>
          <w:szCs w:val="32"/>
          <w:cs/>
        </w:rPr>
        <w:t>พัฒนาองค์กร</w:t>
      </w:r>
      <w:r w:rsidR="0080560A" w:rsidRPr="00981E59">
        <w:rPr>
          <w:rFonts w:ascii="TH Niramit AS" w:hAnsi="TH Niramit AS" w:cs="TH Niramit AS" w:hint="cs"/>
          <w:b/>
          <w:bCs/>
          <w:sz w:val="32"/>
          <w:szCs w:val="32"/>
          <w:cs/>
        </w:rPr>
        <w:t xml:space="preserve"> </w:t>
      </w:r>
      <w:bookmarkStart w:id="70" w:name="_Hlk87180368"/>
      <w:r w:rsidR="0080560A" w:rsidRPr="0029276A">
        <w:rPr>
          <w:rFonts w:ascii="TH Niramit AS" w:hAnsi="TH Niramit AS" w:cs="TH Niramit AS"/>
          <w:sz w:val="32"/>
          <w:szCs w:val="32"/>
          <w:cs/>
        </w:rPr>
        <w:t xml:space="preserve">รูปแบบทั่วไปของการพัฒนาองค์กร กระบวนการพัฒนาองค์กร </w:t>
      </w:r>
      <w:bookmarkEnd w:id="70"/>
      <w:r w:rsidR="0003746E" w:rsidRPr="0029276A">
        <w:rPr>
          <w:rFonts w:ascii="TH Niramit AS" w:hAnsi="TH Niramit AS" w:cs="TH Niramit AS"/>
          <w:sz w:val="32"/>
          <w:szCs w:val="32"/>
          <w:cs/>
        </w:rPr>
        <w:t>แนวคิดและทฤษฎีการพัฒนาการบริหารจัดการองค์กร</w:t>
      </w:r>
      <w:r w:rsidR="0003746E" w:rsidRPr="0029276A">
        <w:rPr>
          <w:rFonts w:ascii="TH Niramit AS" w:hAnsi="TH Niramit AS" w:cs="TH Niramit AS" w:hint="cs"/>
          <w:sz w:val="32"/>
          <w:szCs w:val="32"/>
          <w:cs/>
        </w:rPr>
        <w:t xml:space="preserve"> </w:t>
      </w:r>
      <w:r w:rsidR="00771299" w:rsidRPr="0029276A">
        <w:rPr>
          <w:rFonts w:ascii="TH Niramit AS" w:hAnsi="TH Niramit AS" w:cs="TH Niramit AS"/>
          <w:sz w:val="32"/>
          <w:szCs w:val="32"/>
          <w:cs/>
        </w:rPr>
        <w:t xml:space="preserve">เทคนิคการพัฒนาองค์กร </w:t>
      </w:r>
      <w:r w:rsidR="0080560A" w:rsidRPr="0029276A">
        <w:rPr>
          <w:rFonts w:ascii="TH Niramit AS" w:hAnsi="TH Niramit AS" w:cs="TH Niramit AS"/>
          <w:sz w:val="32"/>
          <w:szCs w:val="32"/>
          <w:cs/>
        </w:rPr>
        <w:t>เคล็ดลับที่จะทำให้การพัฒนาองค์กรประสบความสำเร็จ</w:t>
      </w:r>
      <w:r w:rsidR="0080560A" w:rsidRPr="0029276A">
        <w:rPr>
          <w:rFonts w:ascii="TH Niramit AS" w:hAnsi="TH Niramit AS" w:cs="TH Niramit AS" w:hint="cs"/>
          <w:sz w:val="32"/>
          <w:szCs w:val="32"/>
          <w:cs/>
        </w:rPr>
        <w:t xml:space="preserve"> </w:t>
      </w:r>
      <w:r w:rsidR="0080560A" w:rsidRPr="0029276A">
        <w:rPr>
          <w:rFonts w:ascii="TH Niramit AS" w:hAnsi="TH Niramit AS" w:cs="TH Niramit AS"/>
          <w:sz w:val="32"/>
          <w:szCs w:val="32"/>
          <w:cs/>
        </w:rPr>
        <w:t>คุณภาพชีวิตในการทำงาน (</w:t>
      </w:r>
      <w:r w:rsidR="0080560A" w:rsidRPr="0029276A">
        <w:rPr>
          <w:rFonts w:ascii="TH Niramit AS" w:hAnsi="TH Niramit AS" w:cs="TH Niramit AS"/>
          <w:sz w:val="32"/>
          <w:szCs w:val="32"/>
        </w:rPr>
        <w:t>Quality Of Working Life)</w:t>
      </w:r>
      <w:r w:rsidR="00981E59" w:rsidRPr="0029276A">
        <w:rPr>
          <w:rFonts w:ascii="TH Niramit AS" w:hAnsi="TH Niramit AS" w:cs="TH Niramit AS" w:hint="cs"/>
          <w:sz w:val="32"/>
          <w:szCs w:val="32"/>
          <w:cs/>
        </w:rPr>
        <w:t xml:space="preserve"> ซึ่งมีรายละเอียด ดังต่อไปนี้</w:t>
      </w:r>
    </w:p>
    <w:p w14:paraId="035D37A0" w14:textId="77777777" w:rsidR="00981E59" w:rsidRDefault="00981E59" w:rsidP="00C558AA">
      <w:pPr>
        <w:tabs>
          <w:tab w:val="left" w:pos="720"/>
        </w:tabs>
        <w:spacing w:after="0" w:line="240" w:lineRule="auto"/>
        <w:jc w:val="thaiDistribute"/>
        <w:rPr>
          <w:rFonts w:ascii="TH Niramit AS" w:hAnsi="TH Niramit AS" w:cs="TH Niramit AS"/>
          <w:color w:val="0070C0"/>
          <w:sz w:val="32"/>
          <w:szCs w:val="32"/>
        </w:rPr>
      </w:pPr>
    </w:p>
    <w:p w14:paraId="2BE4E68C" w14:textId="43BCD9E3" w:rsidR="00981E59" w:rsidRPr="00981E59" w:rsidRDefault="00C558AA" w:rsidP="00C558AA">
      <w:pPr>
        <w:tabs>
          <w:tab w:val="left" w:pos="720"/>
        </w:tabs>
        <w:spacing w:after="0" w:line="240" w:lineRule="auto"/>
        <w:jc w:val="thaiDistribute"/>
        <w:rPr>
          <w:rFonts w:ascii="TH Niramit AS" w:hAnsi="TH Niramit AS" w:cs="TH Niramit AS"/>
          <w:b/>
          <w:bCs/>
          <w:sz w:val="36"/>
          <w:szCs w:val="36"/>
        </w:rPr>
      </w:pPr>
      <w:r w:rsidRPr="00981E59">
        <w:rPr>
          <w:rFonts w:ascii="TH Niramit AS" w:hAnsi="TH Niramit AS" w:cs="TH Niramit AS" w:hint="cs"/>
          <w:b/>
          <w:bCs/>
          <w:sz w:val="36"/>
          <w:szCs w:val="36"/>
          <w:cs/>
        </w:rPr>
        <w:t>1</w:t>
      </w:r>
      <w:r w:rsidR="00B84D3B">
        <w:rPr>
          <w:rFonts w:ascii="TH Niramit AS" w:hAnsi="TH Niramit AS" w:cs="TH Niramit AS" w:hint="cs"/>
          <w:b/>
          <w:bCs/>
          <w:sz w:val="36"/>
          <w:szCs w:val="36"/>
          <w:cs/>
        </w:rPr>
        <w:t>.</w:t>
      </w:r>
      <w:r w:rsidRPr="00981E59">
        <w:rPr>
          <w:rFonts w:ascii="TH Niramit AS" w:hAnsi="TH Niramit AS" w:cs="TH Niramit AS" w:hint="cs"/>
          <w:b/>
          <w:bCs/>
          <w:sz w:val="36"/>
          <w:szCs w:val="36"/>
          <w:cs/>
        </w:rPr>
        <w:t xml:space="preserve">  ความหมายของ</w:t>
      </w:r>
      <w:r w:rsidRPr="00981E59">
        <w:rPr>
          <w:rFonts w:ascii="TH Niramit AS" w:hAnsi="TH Niramit AS" w:cs="TH Niramit AS"/>
          <w:b/>
          <w:bCs/>
          <w:sz w:val="36"/>
          <w:szCs w:val="36"/>
          <w:cs/>
        </w:rPr>
        <w:t>การพัฒนาองค์กร</w:t>
      </w:r>
      <w:r w:rsidRPr="00981E59">
        <w:rPr>
          <w:rFonts w:ascii="TH Niramit AS" w:hAnsi="TH Niramit AS" w:cs="TH Niramit AS" w:hint="cs"/>
          <w:b/>
          <w:bCs/>
          <w:sz w:val="36"/>
          <w:szCs w:val="36"/>
          <w:cs/>
        </w:rPr>
        <w:t xml:space="preserve"> </w:t>
      </w:r>
    </w:p>
    <w:p w14:paraId="34B8BB3F" w14:textId="77777777" w:rsidR="00981E59" w:rsidRPr="00981E59" w:rsidRDefault="00981E59" w:rsidP="00C558AA">
      <w:pPr>
        <w:tabs>
          <w:tab w:val="left" w:pos="720"/>
        </w:tabs>
        <w:spacing w:after="0" w:line="240" w:lineRule="auto"/>
        <w:jc w:val="thaiDistribute"/>
        <w:rPr>
          <w:rFonts w:ascii="TH Niramit AS" w:hAnsi="TH Niramit AS" w:cs="TH Niramit AS"/>
          <w:b/>
          <w:bCs/>
          <w:szCs w:val="22"/>
        </w:rPr>
      </w:pPr>
      <w:r w:rsidRPr="00981E59">
        <w:rPr>
          <w:rFonts w:ascii="TH Niramit AS" w:hAnsi="TH Niramit AS" w:cs="TH Niramit AS"/>
          <w:b/>
          <w:bCs/>
          <w:sz w:val="32"/>
          <w:szCs w:val="32"/>
          <w:cs/>
        </w:rPr>
        <w:tab/>
      </w:r>
      <w:r w:rsidRPr="00981E59">
        <w:rPr>
          <w:rFonts w:ascii="TH Niramit AS" w:hAnsi="TH Niramit AS" w:cs="TH Niramit AS" w:hint="cs"/>
          <w:b/>
          <w:bCs/>
          <w:sz w:val="32"/>
          <w:szCs w:val="32"/>
          <w:cs/>
        </w:rPr>
        <w:t xml:space="preserve"> </w:t>
      </w:r>
    </w:p>
    <w:p w14:paraId="78600F47" w14:textId="0CD8EBF0" w:rsidR="00C558AA" w:rsidRPr="00981E59" w:rsidRDefault="00981E59" w:rsidP="00C558AA">
      <w:pPr>
        <w:tabs>
          <w:tab w:val="left" w:pos="720"/>
        </w:tabs>
        <w:spacing w:after="0" w:line="240" w:lineRule="auto"/>
        <w:jc w:val="thaiDistribute"/>
        <w:rPr>
          <w:rFonts w:ascii="TH Niramit AS" w:hAnsi="TH Niramit AS" w:cs="TH Niramit AS"/>
          <w:b/>
          <w:bCs/>
          <w:sz w:val="32"/>
          <w:szCs w:val="32"/>
        </w:rPr>
      </w:pPr>
      <w:r w:rsidRPr="00981E59">
        <w:rPr>
          <w:rFonts w:ascii="TH Niramit AS" w:hAnsi="TH Niramit AS" w:cs="TH Niramit AS"/>
          <w:b/>
          <w:bCs/>
          <w:sz w:val="36"/>
          <w:szCs w:val="36"/>
          <w:cs/>
        </w:rPr>
        <w:tab/>
      </w:r>
      <w:r w:rsidRPr="00981E59">
        <w:rPr>
          <w:rFonts w:ascii="TH Niramit AS" w:hAnsi="TH Niramit AS" w:cs="TH Niramit AS"/>
          <w:b/>
          <w:bCs/>
          <w:sz w:val="32"/>
          <w:szCs w:val="32"/>
          <w:cs/>
        </w:rPr>
        <w:t>การพัฒนาองค์กร (</w:t>
      </w:r>
      <w:r w:rsidRPr="00981E59">
        <w:rPr>
          <w:rFonts w:ascii="TH Niramit AS" w:hAnsi="TH Niramit AS" w:cs="TH Niramit AS"/>
          <w:b/>
          <w:bCs/>
          <w:sz w:val="32"/>
          <w:szCs w:val="32"/>
        </w:rPr>
        <w:t xml:space="preserve">Organization Development : OD) </w:t>
      </w:r>
      <w:r w:rsidR="00C558AA" w:rsidRPr="00981E59">
        <w:rPr>
          <w:rFonts w:ascii="TH Niramit AS" w:hAnsi="TH Niramit AS" w:cs="TH Niramit AS"/>
          <w:sz w:val="32"/>
          <w:szCs w:val="32"/>
          <w:cs/>
        </w:rPr>
        <w:t>คือ</w:t>
      </w:r>
      <w:r w:rsidRPr="00981E59">
        <w:rPr>
          <w:rFonts w:ascii="TH Niramit AS" w:hAnsi="TH Niramit AS" w:cs="TH Niramit AS" w:hint="cs"/>
          <w:sz w:val="32"/>
          <w:szCs w:val="32"/>
          <w:cs/>
        </w:rPr>
        <w:t xml:space="preserve"> </w:t>
      </w:r>
      <w:r w:rsidR="00C558AA" w:rsidRPr="00981E59">
        <w:rPr>
          <w:rFonts w:ascii="TH Niramit AS" w:hAnsi="TH Niramit AS" w:cs="TH Niramit AS"/>
          <w:sz w:val="32"/>
          <w:szCs w:val="32"/>
          <w:cs/>
        </w:rPr>
        <w:t>การทำให้องค์กรนั้นดีขึ้น เกิดการเปลี่ยนแปลงไปในทางที่ดีกว่าเดิม ตั้งแต่การเปลี่ยนแปลงพฤติกรรม การปฎิบัติงาน ระบบโครงสร้างองค์กร ไปจนถึงทัศนคติในการทำงาน ปัจจุบันการพัฒนาองค์กรกลายเป็นเครื่องมือที่ถูกนำมาใช้ในการบริหารตลอดจนขับเคลื่อนองค์กรให้ก้าวหน้า ก้าวทันการเปลี่ยนแปลง และสร้างความเข้มแข็งให้กับองค์กรอย่างเป็นระบบตลอดจนเป็นรูปธรรมมากขึ้น</w:t>
      </w:r>
    </w:p>
    <w:p w14:paraId="1282FCF2" w14:textId="74971A8D" w:rsidR="00C558AA" w:rsidRPr="00981E59" w:rsidRDefault="00C558AA" w:rsidP="00C558AA">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981E59" w:rsidRPr="00981E59">
        <w:rPr>
          <w:rFonts w:ascii="TH Niramit AS" w:hAnsi="TH Niramit AS" w:cs="TH Niramit AS" w:hint="cs"/>
          <w:sz w:val="32"/>
          <w:szCs w:val="32"/>
          <w:cs/>
        </w:rPr>
        <w:t>นอกจากนั้น</w:t>
      </w:r>
      <w:r w:rsidRPr="00981E59">
        <w:rPr>
          <w:rFonts w:ascii="TH Niramit AS" w:hAnsi="TH Niramit AS" w:cs="TH Niramit AS"/>
          <w:sz w:val="32"/>
          <w:szCs w:val="32"/>
          <w:cs/>
        </w:rPr>
        <w:t>การพัฒนาองค์กร</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ยังหมายถึง</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การยกระดับองค์กรอย่างสร้างสรรค์และให้เกิดประสิทธิผลสูงสุด โดยที่ยังให้ความสำคัญกับบุคลากรทุกระดับ โดยการพัฒนาองค์กรนั้นยังต้องควรตอบสนองต่อวิสัยทัศน์ (</w:t>
      </w:r>
      <w:r w:rsidRPr="00981E59">
        <w:rPr>
          <w:rFonts w:ascii="TH Niramit AS" w:hAnsi="TH Niramit AS" w:cs="TH Niramit AS"/>
          <w:sz w:val="32"/>
          <w:szCs w:val="32"/>
        </w:rPr>
        <w:t xml:space="preserve">Vision) </w:t>
      </w:r>
      <w:r w:rsidRPr="00981E59">
        <w:rPr>
          <w:rFonts w:ascii="TH Niramit AS" w:hAnsi="TH Niramit AS" w:cs="TH Niramit AS"/>
          <w:sz w:val="32"/>
          <w:szCs w:val="32"/>
          <w:cs/>
        </w:rPr>
        <w:t>พันธกิจ (</w:t>
      </w:r>
      <w:r w:rsidRPr="00981E59">
        <w:rPr>
          <w:rFonts w:ascii="TH Niramit AS" w:hAnsi="TH Niramit AS" w:cs="TH Niramit AS"/>
          <w:sz w:val="32"/>
          <w:szCs w:val="32"/>
        </w:rPr>
        <w:t xml:space="preserve">Mission) </w:t>
      </w:r>
      <w:r w:rsidRPr="00981E59">
        <w:rPr>
          <w:rFonts w:ascii="TH Niramit AS" w:hAnsi="TH Niramit AS" w:cs="TH Niramit AS"/>
          <w:sz w:val="32"/>
          <w:szCs w:val="32"/>
          <w:cs/>
        </w:rPr>
        <w:t>ตลอดจนค่านิยม (</w:t>
      </w:r>
      <w:r w:rsidRPr="00981E59">
        <w:rPr>
          <w:rFonts w:ascii="TH Niramit AS" w:hAnsi="TH Niramit AS" w:cs="TH Niramit AS"/>
          <w:sz w:val="32"/>
          <w:szCs w:val="32"/>
        </w:rPr>
        <w:t xml:space="preserve">Core Value) </w:t>
      </w:r>
      <w:r w:rsidRPr="00981E59">
        <w:rPr>
          <w:rFonts w:ascii="TH Niramit AS" w:hAnsi="TH Niramit AS" w:cs="TH Niramit AS"/>
          <w:sz w:val="32"/>
          <w:szCs w:val="32"/>
          <w:cs/>
        </w:rPr>
        <w:t>ขององค์กรด้วย การพัฒนาองค์กรควรมีเป้าหมายที่ชัดเจนและการปฎิบัติการเชิงกลยุทธ์ให้เกิดความสำเร็จอย่างมีประสิทธิภาพ ซึ่งนั่นจะทำให้องค์กรพัฒนาได้อย่างต่อเนื่องและยั่งยืนตลอดไป</w:t>
      </w:r>
    </w:p>
    <w:p w14:paraId="24DACB71" w14:textId="77777777" w:rsidR="002319FA" w:rsidRDefault="002319FA" w:rsidP="002319FA">
      <w:pPr>
        <w:tabs>
          <w:tab w:val="left" w:pos="720"/>
        </w:tabs>
        <w:spacing w:after="0" w:line="240" w:lineRule="auto"/>
        <w:jc w:val="thaiDistribute"/>
        <w:rPr>
          <w:rFonts w:ascii="TH Niramit AS" w:hAnsi="TH Niramit AS" w:cs="TH Niramit AS"/>
          <w:sz w:val="32"/>
          <w:szCs w:val="32"/>
        </w:rPr>
      </w:pPr>
    </w:p>
    <w:p w14:paraId="5FC9AB2F" w14:textId="0684FB67" w:rsidR="002319FA" w:rsidRPr="002319FA" w:rsidRDefault="002319FA" w:rsidP="002319FA">
      <w:pPr>
        <w:tabs>
          <w:tab w:val="left" w:pos="720"/>
        </w:tabs>
        <w:spacing w:after="0" w:line="240" w:lineRule="auto"/>
        <w:jc w:val="thaiDistribute"/>
        <w:rPr>
          <w:rFonts w:ascii="TH Niramit AS" w:hAnsi="TH Niramit AS" w:cs="TH Niramit AS"/>
          <w:b/>
          <w:bCs/>
          <w:sz w:val="36"/>
          <w:szCs w:val="36"/>
        </w:rPr>
      </w:pPr>
      <w:r w:rsidRPr="002319FA">
        <w:rPr>
          <w:rFonts w:ascii="TH Niramit AS" w:hAnsi="TH Niramit AS" w:cs="TH Niramit AS" w:hint="cs"/>
          <w:b/>
          <w:bCs/>
          <w:sz w:val="36"/>
          <w:szCs w:val="36"/>
          <w:cs/>
        </w:rPr>
        <w:t>2</w:t>
      </w:r>
      <w:r w:rsidR="00B84D3B">
        <w:rPr>
          <w:rFonts w:ascii="TH Niramit AS" w:hAnsi="TH Niramit AS" w:cs="TH Niramit AS" w:hint="cs"/>
          <w:b/>
          <w:bCs/>
          <w:sz w:val="36"/>
          <w:szCs w:val="36"/>
          <w:cs/>
        </w:rPr>
        <w:t>.</w:t>
      </w:r>
      <w:r w:rsidRPr="002319FA">
        <w:rPr>
          <w:rFonts w:ascii="TH Niramit AS" w:hAnsi="TH Niramit AS" w:cs="TH Niramit AS" w:hint="cs"/>
          <w:b/>
          <w:bCs/>
          <w:sz w:val="36"/>
          <w:szCs w:val="36"/>
          <w:cs/>
        </w:rPr>
        <w:t xml:space="preserve">  วัตถุประสงค์ของ</w:t>
      </w:r>
      <w:r w:rsidRPr="002319FA">
        <w:rPr>
          <w:rFonts w:ascii="TH Niramit AS" w:hAnsi="TH Niramit AS" w:cs="TH Niramit AS"/>
          <w:b/>
          <w:bCs/>
          <w:sz w:val="36"/>
          <w:szCs w:val="36"/>
          <w:cs/>
        </w:rPr>
        <w:t>การพัฒนาองค์กร</w:t>
      </w:r>
    </w:p>
    <w:p w14:paraId="4BEED7CB" w14:textId="1A48B121" w:rsidR="002319FA" w:rsidRDefault="002319FA" w:rsidP="002319FA">
      <w:pPr>
        <w:tabs>
          <w:tab w:val="left" w:pos="720"/>
        </w:tabs>
        <w:spacing w:after="0" w:line="240" w:lineRule="auto"/>
        <w:jc w:val="thaiDistribute"/>
        <w:rPr>
          <w:rFonts w:ascii="TH Niramit AS" w:hAnsi="TH Niramit AS" w:cs="TH Niramit AS"/>
          <w:sz w:val="32"/>
          <w:szCs w:val="32"/>
        </w:rPr>
      </w:pPr>
    </w:p>
    <w:p w14:paraId="71BFFEC0" w14:textId="2E3B7D87" w:rsidR="00B84D3B" w:rsidRDefault="00B84D3B"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B84D3B">
        <w:rPr>
          <w:rFonts w:ascii="TH Niramit AS" w:hAnsi="TH Niramit AS" w:cs="TH Niramit AS"/>
          <w:sz w:val="32"/>
          <w:szCs w:val="32"/>
          <w:cs/>
        </w:rPr>
        <w:t>การพัฒนาองค์กร</w:t>
      </w:r>
      <w:r>
        <w:rPr>
          <w:rFonts w:ascii="TH Niramit AS" w:hAnsi="TH Niramit AS" w:cs="TH Niramit AS" w:hint="cs"/>
          <w:sz w:val="32"/>
          <w:szCs w:val="32"/>
          <w:cs/>
        </w:rPr>
        <w:t>มี</w:t>
      </w:r>
      <w:r w:rsidRPr="00B84D3B">
        <w:rPr>
          <w:rFonts w:ascii="TH Niramit AS" w:hAnsi="TH Niramit AS" w:cs="TH Niramit AS"/>
          <w:sz w:val="32"/>
          <w:szCs w:val="32"/>
          <w:cs/>
        </w:rPr>
        <w:t>วัตถุประสงค์</w:t>
      </w:r>
      <w:r>
        <w:rPr>
          <w:rFonts w:ascii="TH Niramit AS" w:hAnsi="TH Niramit AS" w:cs="TH Niramit AS" w:hint="cs"/>
          <w:sz w:val="32"/>
          <w:szCs w:val="32"/>
          <w:cs/>
        </w:rPr>
        <w:t xml:space="preserve"> ดังนี้</w:t>
      </w:r>
    </w:p>
    <w:p w14:paraId="0F7B68C9" w14:textId="366AEB9B"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1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การเพิ่มระดับความไว้ใจและการสนับสนุนระหว่างกันและกันในหมู่สมาชิกองค์กร</w:t>
      </w:r>
    </w:p>
    <w:p w14:paraId="32CB71B0" w14:textId="2A6316B5"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sidRPr="002319FA">
        <w:rPr>
          <w:rFonts w:ascii="TH Niramit AS" w:hAnsi="TH Niramit AS" w:cs="TH Niramit AS"/>
          <w:sz w:val="32"/>
          <w:szCs w:val="32"/>
          <w:cs/>
        </w:rPr>
        <w:lastRenderedPageBreak/>
        <w:t xml:space="preserve"> </w:t>
      </w:r>
      <w:r>
        <w:rPr>
          <w:rFonts w:ascii="TH Niramit AS" w:hAnsi="TH Niramit AS" w:cs="TH Niramit AS"/>
          <w:sz w:val="32"/>
          <w:szCs w:val="32"/>
          <w:cs/>
        </w:rPr>
        <w:tab/>
      </w:r>
      <w:r w:rsidRPr="002319FA">
        <w:rPr>
          <w:rFonts w:ascii="TH Niramit AS" w:hAnsi="TH Niramit AS" w:cs="TH Niramit AS"/>
          <w:sz w:val="32"/>
          <w:szCs w:val="32"/>
          <w:cs/>
        </w:rPr>
        <w:t>2.</w:t>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ความพร้อมที่จะเผชิญปัญหามีมากขึ</w:t>
      </w:r>
      <w:r>
        <w:rPr>
          <w:rFonts w:ascii="TH Niramit AS" w:hAnsi="TH Niramit AS" w:cs="TH Niramit AS" w:hint="cs"/>
          <w:sz w:val="32"/>
          <w:szCs w:val="32"/>
          <w:cs/>
        </w:rPr>
        <w:t>้</w:t>
      </w:r>
      <w:r w:rsidRPr="002319FA">
        <w:rPr>
          <w:rFonts w:ascii="TH Niramit AS" w:hAnsi="TH Niramit AS" w:cs="TH Niramit AS"/>
          <w:sz w:val="32"/>
          <w:szCs w:val="32"/>
          <w:cs/>
        </w:rPr>
        <w:t>นแทนที่จะไปเก็บกดปัญหาขององค์ารไว้</w:t>
      </w:r>
    </w:p>
    <w:p w14:paraId="29F2C10B" w14:textId="74ACF5EA"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3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เพิ่มระดับการติดต่อสื่อสารทั</w:t>
      </w:r>
      <w:r>
        <w:rPr>
          <w:rFonts w:ascii="TH Niramit AS" w:hAnsi="TH Niramit AS" w:cs="TH Niramit AS" w:hint="cs"/>
          <w:sz w:val="32"/>
          <w:szCs w:val="32"/>
          <w:cs/>
        </w:rPr>
        <w:t>้</w:t>
      </w:r>
      <w:r w:rsidRPr="002319FA">
        <w:rPr>
          <w:rFonts w:ascii="TH Niramit AS" w:hAnsi="TH Niramit AS" w:cs="TH Niramit AS"/>
          <w:sz w:val="32"/>
          <w:szCs w:val="32"/>
          <w:cs/>
        </w:rPr>
        <w:t>งจากบนลงล่าง ล่างขึ</w:t>
      </w:r>
      <w:r>
        <w:rPr>
          <w:rFonts w:ascii="TH Niramit AS" w:hAnsi="TH Niramit AS" w:cs="TH Niramit AS" w:hint="cs"/>
          <w:sz w:val="32"/>
          <w:szCs w:val="32"/>
          <w:cs/>
        </w:rPr>
        <w:t>้</w:t>
      </w:r>
      <w:r w:rsidRPr="002319FA">
        <w:rPr>
          <w:rFonts w:ascii="TH Niramit AS" w:hAnsi="TH Niramit AS" w:cs="TH Niramit AS"/>
          <w:sz w:val="32"/>
          <w:szCs w:val="32"/>
          <w:cs/>
        </w:rPr>
        <w:t>นบน ระดับแนวนอนหรือแนวราบ ตลอดจนแบบทแยง</w:t>
      </w:r>
    </w:p>
    <w:p w14:paraId="60E479EB" w14:textId="5EBC30E7"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4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ส่งเสริมระดับขวัญและความพึงพอใจของผู้ปฏิบัติงาน</w:t>
      </w:r>
    </w:p>
    <w:p w14:paraId="38260BAE" w14:textId="726FD4FC"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5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พยายามให้มีส่วนร่วมมากขึ</w:t>
      </w:r>
      <w:r>
        <w:rPr>
          <w:rFonts w:ascii="TH Niramit AS" w:hAnsi="TH Niramit AS" w:cs="TH Niramit AS" w:hint="cs"/>
          <w:sz w:val="32"/>
          <w:szCs w:val="32"/>
          <w:cs/>
        </w:rPr>
        <w:t>้</w:t>
      </w:r>
      <w:r w:rsidRPr="002319FA">
        <w:rPr>
          <w:rFonts w:ascii="TH Niramit AS" w:hAnsi="TH Niramit AS" w:cs="TH Niramit AS"/>
          <w:sz w:val="32"/>
          <w:szCs w:val="32"/>
          <w:cs/>
        </w:rPr>
        <w:t>น มีการใช้ลักษณะภาวะการเป็นผู้นําแบบร่วมแรงร่วมใจ</w:t>
      </w:r>
      <w:r>
        <w:rPr>
          <w:rFonts w:ascii="TH Niramit AS" w:hAnsi="TH Niramit AS" w:cs="TH Niramit AS" w:hint="cs"/>
          <w:sz w:val="32"/>
          <w:szCs w:val="32"/>
          <w:cs/>
        </w:rPr>
        <w:t xml:space="preserve">  </w:t>
      </w:r>
      <w:r w:rsidRPr="002319FA">
        <w:rPr>
          <w:rFonts w:ascii="TH Niramit AS" w:hAnsi="TH Niramit AS" w:cs="TH Niramit AS"/>
          <w:sz w:val="32"/>
          <w:szCs w:val="32"/>
          <w:cs/>
        </w:rPr>
        <w:t>ทั่วทั</w:t>
      </w:r>
      <w:r>
        <w:rPr>
          <w:rFonts w:ascii="TH Niramit AS" w:hAnsi="TH Niramit AS" w:cs="TH Niramit AS" w:hint="cs"/>
          <w:sz w:val="32"/>
          <w:szCs w:val="32"/>
          <w:cs/>
        </w:rPr>
        <w:t>้</w:t>
      </w:r>
      <w:r w:rsidRPr="002319FA">
        <w:rPr>
          <w:rFonts w:ascii="TH Niramit AS" w:hAnsi="TH Niramit AS" w:cs="TH Niramit AS"/>
          <w:sz w:val="32"/>
          <w:szCs w:val="32"/>
          <w:cs/>
        </w:rPr>
        <w:t>งองค์กร</w:t>
      </w:r>
    </w:p>
    <w:p w14:paraId="20A37D4B" w14:textId="7D103936"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6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ส่งเสริมให้มีการจัดการเกี่ยวกับความขัดแย้งมากกว่าที่จะเก็บกดไว้</w:t>
      </w:r>
    </w:p>
    <w:p w14:paraId="197C84B9" w14:textId="6630533B"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7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พยายามกําจัดความขัดแย้งที่ไม่พึงประสงค์ระหว่างกลุ่มต่าง</w:t>
      </w:r>
      <w:r>
        <w:rPr>
          <w:rFonts w:ascii="TH Niramit AS" w:hAnsi="TH Niramit AS" w:cs="TH Niramit AS" w:hint="cs"/>
          <w:sz w:val="32"/>
          <w:szCs w:val="32"/>
          <w:cs/>
        </w:rPr>
        <w:t xml:space="preserve"> </w:t>
      </w:r>
      <w:r w:rsidRPr="002319FA">
        <w:rPr>
          <w:rFonts w:ascii="TH Niramit AS" w:hAnsi="TH Niramit AS" w:cs="TH Niramit AS"/>
          <w:sz w:val="32"/>
          <w:szCs w:val="32"/>
          <w:cs/>
        </w:rPr>
        <w:t>ๆ</w:t>
      </w:r>
    </w:p>
    <w:p w14:paraId="678E4ECB" w14:textId="3D685276"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8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ส่งเสริมการจูงใจในหมู่พนักงานเจ้าหน้าที่ทุกระดับขององค์กร</w:t>
      </w:r>
    </w:p>
    <w:p w14:paraId="5971A939" w14:textId="586BDF74" w:rsidR="002319FA" w:rsidRPr="002319FA"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 xml:space="preserve">9 </w:t>
      </w:r>
      <w:r w:rsidR="00B84D3B">
        <w:rPr>
          <w:rFonts w:ascii="TH Niramit AS" w:hAnsi="TH Niramit AS" w:cs="TH Niramit AS" w:hint="cs"/>
          <w:sz w:val="32"/>
          <w:szCs w:val="32"/>
          <w:cs/>
        </w:rPr>
        <w:t xml:space="preserve"> </w:t>
      </w:r>
      <w:r w:rsidRPr="002319FA">
        <w:rPr>
          <w:rFonts w:ascii="TH Niramit AS" w:hAnsi="TH Niramit AS" w:cs="TH Niramit AS"/>
          <w:sz w:val="32"/>
          <w:szCs w:val="32"/>
          <w:cs/>
        </w:rPr>
        <w:t>ลดระดับพฤติกรรมทางการเมืองในหมู่นักบริหารหรือผู้จัดการ</w:t>
      </w:r>
    </w:p>
    <w:p w14:paraId="63E278F0" w14:textId="493A30B8" w:rsidR="00981E59" w:rsidRPr="00981E59" w:rsidRDefault="002319FA" w:rsidP="002319F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B84D3B">
        <w:rPr>
          <w:rFonts w:ascii="TH Niramit AS" w:hAnsi="TH Niramit AS" w:cs="TH Niramit AS" w:hint="cs"/>
          <w:sz w:val="32"/>
          <w:szCs w:val="32"/>
          <w:cs/>
        </w:rPr>
        <w:t>2.</w:t>
      </w:r>
      <w:r w:rsidRPr="002319FA">
        <w:rPr>
          <w:rFonts w:ascii="TH Niramit AS" w:hAnsi="TH Niramit AS" w:cs="TH Niramit AS"/>
          <w:sz w:val="32"/>
          <w:szCs w:val="32"/>
          <w:cs/>
        </w:rPr>
        <w:t>10 ส่งเสริมให้มีการตอบโต้อย่างรวดเร็วต่อการเปลี่ยนแปลงที่สําคัญต่าง</w:t>
      </w:r>
      <w:r>
        <w:rPr>
          <w:rFonts w:ascii="TH Niramit AS" w:hAnsi="TH Niramit AS" w:cs="TH Niramit AS" w:hint="cs"/>
          <w:sz w:val="32"/>
          <w:szCs w:val="32"/>
          <w:cs/>
        </w:rPr>
        <w:t xml:space="preserve"> </w:t>
      </w:r>
      <w:r w:rsidRPr="002319FA">
        <w:rPr>
          <w:rFonts w:ascii="TH Niramit AS" w:hAnsi="TH Niramit AS" w:cs="TH Niramit AS"/>
          <w:sz w:val="32"/>
          <w:szCs w:val="32"/>
          <w:cs/>
        </w:rPr>
        <w:t>ๆ</w:t>
      </w:r>
      <w:r>
        <w:rPr>
          <w:rFonts w:ascii="TH Niramit AS" w:hAnsi="TH Niramit AS" w:cs="TH Niramit AS" w:hint="cs"/>
          <w:sz w:val="32"/>
          <w:szCs w:val="32"/>
          <w:cs/>
        </w:rPr>
        <w:t xml:space="preserve"> </w:t>
      </w:r>
      <w:r w:rsidRPr="002319FA">
        <w:rPr>
          <w:rFonts w:ascii="TH Niramit AS" w:hAnsi="TH Niramit AS" w:cs="TH Niramit AS"/>
          <w:sz w:val="32"/>
          <w:szCs w:val="32"/>
          <w:cs/>
        </w:rPr>
        <w:t>มากขึ</w:t>
      </w:r>
      <w:r>
        <w:rPr>
          <w:rFonts w:ascii="TH Niramit AS" w:hAnsi="TH Niramit AS" w:cs="TH Niramit AS" w:hint="cs"/>
          <w:sz w:val="32"/>
          <w:szCs w:val="32"/>
          <w:cs/>
        </w:rPr>
        <w:t>้</w:t>
      </w:r>
      <w:r w:rsidRPr="002319FA">
        <w:rPr>
          <w:rFonts w:ascii="TH Niramit AS" w:hAnsi="TH Niramit AS" w:cs="TH Niramit AS"/>
          <w:sz w:val="32"/>
          <w:szCs w:val="32"/>
          <w:cs/>
        </w:rPr>
        <w:t>น</w:t>
      </w:r>
    </w:p>
    <w:p w14:paraId="4FEE4AEB" w14:textId="77777777" w:rsidR="002319FA" w:rsidRDefault="00C558AA" w:rsidP="00290DC2">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 xml:space="preserve"> </w:t>
      </w:r>
    </w:p>
    <w:p w14:paraId="54E0B9FF" w14:textId="710FD86B" w:rsidR="00981E59" w:rsidRPr="00981E59" w:rsidRDefault="002319FA"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hint="cs"/>
          <w:b/>
          <w:bCs/>
          <w:sz w:val="36"/>
          <w:szCs w:val="36"/>
          <w:cs/>
        </w:rPr>
        <w:t>3</w:t>
      </w:r>
      <w:r w:rsidR="004054A9">
        <w:rPr>
          <w:rFonts w:ascii="TH Niramit AS" w:hAnsi="TH Niramit AS" w:cs="TH Niramit AS" w:hint="cs"/>
          <w:b/>
          <w:bCs/>
          <w:sz w:val="36"/>
          <w:szCs w:val="36"/>
          <w:cs/>
        </w:rPr>
        <w:t>.</w:t>
      </w:r>
      <w:r w:rsidR="00C558AA" w:rsidRPr="00981E59">
        <w:rPr>
          <w:rFonts w:ascii="TH Niramit AS" w:hAnsi="TH Niramit AS" w:cs="TH Niramit AS" w:hint="cs"/>
          <w:b/>
          <w:bCs/>
          <w:sz w:val="36"/>
          <w:szCs w:val="36"/>
          <w:cs/>
        </w:rPr>
        <w:t xml:space="preserve">  </w:t>
      </w:r>
      <w:r w:rsidR="00C558AA" w:rsidRPr="00981E59">
        <w:rPr>
          <w:rFonts w:ascii="TH Niramit AS" w:hAnsi="TH Niramit AS" w:cs="TH Niramit AS"/>
          <w:b/>
          <w:bCs/>
          <w:sz w:val="36"/>
          <w:szCs w:val="36"/>
          <w:cs/>
        </w:rPr>
        <w:t>ปัจจัยสำคัญต่อการพัฒนาองค์กร</w:t>
      </w:r>
      <w:r w:rsidR="00290DC2" w:rsidRPr="00981E59">
        <w:rPr>
          <w:rFonts w:ascii="TH Niramit AS" w:hAnsi="TH Niramit AS" w:cs="TH Niramit AS" w:hint="cs"/>
          <w:sz w:val="36"/>
          <w:szCs w:val="36"/>
          <w:cs/>
        </w:rPr>
        <w:t xml:space="preserve"> </w:t>
      </w:r>
    </w:p>
    <w:p w14:paraId="42BBEECA" w14:textId="77777777" w:rsidR="002319FA" w:rsidRDefault="00981E59" w:rsidP="00290DC2">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p>
    <w:p w14:paraId="4F2F2A81" w14:textId="3EC48EEE" w:rsidR="00C558AA" w:rsidRPr="00981E59" w:rsidRDefault="002319FA"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C558AA" w:rsidRPr="00981E59">
        <w:rPr>
          <w:rFonts w:ascii="TH Niramit AS" w:hAnsi="TH Niramit AS" w:cs="TH Niramit AS"/>
          <w:sz w:val="32"/>
          <w:szCs w:val="32"/>
          <w:cs/>
        </w:rPr>
        <w:t>ปัจจัยสำคัญที่ทำให้องค์กรพัฒนาได้นั้นมีอยู่หลายองค์ประกอบ ปัจจัยหลักโดยรวมที่มีผลต่อการพัฒนาขององค์กรมากที่สุด</w:t>
      </w:r>
      <w:r w:rsidR="00290DC2" w:rsidRPr="00981E59">
        <w:rPr>
          <w:rFonts w:ascii="TH Niramit AS" w:hAnsi="TH Niramit AS" w:cs="TH Niramit AS" w:hint="cs"/>
          <w:sz w:val="32"/>
          <w:szCs w:val="32"/>
          <w:cs/>
        </w:rPr>
        <w:t xml:space="preserve"> คือ</w:t>
      </w:r>
    </w:p>
    <w:p w14:paraId="5F7E72F3" w14:textId="626A9833" w:rsidR="00C558AA" w:rsidRPr="00981E59" w:rsidRDefault="002319FA" w:rsidP="004054A9">
      <w:pPr>
        <w:spacing w:after="0" w:line="240" w:lineRule="auto"/>
        <w:ind w:firstLine="720"/>
        <w:jc w:val="thaiDistribute"/>
        <w:rPr>
          <w:rFonts w:ascii="TH Niramit AS" w:hAnsi="TH Niramit AS" w:cs="TH Niramit AS"/>
          <w:sz w:val="32"/>
          <w:szCs w:val="32"/>
        </w:rPr>
      </w:pPr>
      <w:r>
        <w:rPr>
          <w:rFonts w:ascii="TH Niramit AS" w:hAnsi="TH Niramit AS" w:cs="TH Niramit AS" w:hint="cs"/>
          <w:b/>
          <w:bCs/>
          <w:sz w:val="32"/>
          <w:szCs w:val="32"/>
          <w:cs/>
        </w:rPr>
        <w:t>3</w:t>
      </w:r>
      <w:r w:rsidR="00290DC2" w:rsidRPr="00981E59">
        <w:rPr>
          <w:rFonts w:ascii="TH Niramit AS" w:hAnsi="TH Niramit AS" w:cs="TH Niramit AS" w:hint="cs"/>
          <w:b/>
          <w:bCs/>
          <w:sz w:val="32"/>
          <w:szCs w:val="32"/>
          <w:cs/>
        </w:rPr>
        <w:t>.</w:t>
      </w:r>
      <w:r w:rsidR="00C558AA" w:rsidRPr="00981E59">
        <w:rPr>
          <w:rFonts w:ascii="TH Niramit AS" w:hAnsi="TH Niramit AS" w:cs="TH Niramit AS"/>
          <w:b/>
          <w:bCs/>
          <w:sz w:val="32"/>
          <w:szCs w:val="32"/>
          <w:cs/>
        </w:rPr>
        <w:t>1</w:t>
      </w:r>
      <w:r w:rsidR="00290DC2" w:rsidRPr="00981E59">
        <w:rPr>
          <w:rFonts w:ascii="TH Niramit AS" w:hAnsi="TH Niramit AS" w:cs="TH Niramit AS" w:hint="cs"/>
          <w:b/>
          <w:bCs/>
          <w:sz w:val="32"/>
          <w:szCs w:val="32"/>
          <w:cs/>
        </w:rPr>
        <w:t xml:space="preserve">  </w:t>
      </w:r>
      <w:r w:rsidR="00C558AA" w:rsidRPr="00981E59">
        <w:rPr>
          <w:rFonts w:ascii="TH Niramit AS" w:hAnsi="TH Niramit AS" w:cs="TH Niramit AS"/>
          <w:b/>
          <w:bCs/>
          <w:sz w:val="32"/>
          <w:szCs w:val="32"/>
          <w:cs/>
        </w:rPr>
        <w:t>โครงสร้างพื้นฐานขององค์กรในรูปแบบต่างๆ (</w:t>
      </w:r>
      <w:r w:rsidR="00C558AA" w:rsidRPr="00981E59">
        <w:rPr>
          <w:rFonts w:ascii="TH Niramit AS" w:hAnsi="TH Niramit AS" w:cs="TH Niramit AS"/>
          <w:b/>
          <w:bCs/>
          <w:sz w:val="32"/>
          <w:szCs w:val="32"/>
        </w:rPr>
        <w:t>Infrastructure) :</w:t>
      </w:r>
      <w:r w:rsidR="00C558AA" w:rsidRPr="00981E59">
        <w:rPr>
          <w:rFonts w:ascii="TH Niramit AS" w:hAnsi="TH Niramit AS" w:cs="TH Niramit AS"/>
          <w:sz w:val="32"/>
          <w:szCs w:val="32"/>
        </w:rPr>
        <w:t xml:space="preserve"> </w:t>
      </w:r>
      <w:r w:rsidR="00C558AA" w:rsidRPr="00981E59">
        <w:rPr>
          <w:rFonts w:ascii="TH Niramit AS" w:hAnsi="TH Niramit AS" w:cs="TH Niramit AS"/>
          <w:sz w:val="32"/>
          <w:szCs w:val="32"/>
          <w:cs/>
        </w:rPr>
        <w:t>โครงสร้างพื่นฐานขององค์กรนั้นรวมตั้งแต่อุปกรณ์เครื่องมือที่จำเป็นไปจนถึงเทคโนโลยีตลอดจนข้อมูลสารสนเทศต่างๆ ที่ต้องพร้อมและช่วยส่งเสริมให้การทำงานมีประสิทธิภาพ ถึงแม้ศักยภาพด้านทรัพยากรบุคคลจะพร้อมแค่ไหน แต่หากมีปัญหาที่ทรัพยากรด้านอื่น ก็ย่อมทำให้ลดประสิทธิภาพในการทำงาน และทำให้องค์กรพัฒนาได้อย่างเชื่องช้าหรือติดขัดเช่นกัน ตรงกันข้ามกับองค์กรที่ใส่ใจในโครงสร้างพื้นฐานอย่างดีเพื่อรองรับการทำงานที่ดีที่สุด ก็สามารถมีส่วนช่วยให้บุคลากรในองค์กรใช้ศักยภาพของตนในการทำงานได้อย่างมีประสิทธิภาพด้วยเช่นกัน</w:t>
      </w:r>
    </w:p>
    <w:p w14:paraId="110CB730" w14:textId="6173E8E8" w:rsidR="00C558AA" w:rsidRPr="00981E59" w:rsidRDefault="00290DC2"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2319FA">
        <w:rPr>
          <w:rFonts w:ascii="TH Niramit AS" w:hAnsi="TH Niramit AS" w:cs="TH Niramit AS" w:hint="cs"/>
          <w:b/>
          <w:bCs/>
          <w:sz w:val="32"/>
          <w:szCs w:val="32"/>
          <w:cs/>
        </w:rPr>
        <w:t>3</w:t>
      </w:r>
      <w:r w:rsidR="00C558AA" w:rsidRPr="00981E59">
        <w:rPr>
          <w:rFonts w:ascii="TH Niramit AS" w:hAnsi="TH Niramit AS" w:cs="TH Niramit AS"/>
          <w:b/>
          <w:bCs/>
          <w:sz w:val="32"/>
          <w:szCs w:val="32"/>
          <w:cs/>
        </w:rPr>
        <w:t>.</w:t>
      </w:r>
      <w:r w:rsidRPr="00981E59">
        <w:rPr>
          <w:rFonts w:ascii="TH Niramit AS" w:hAnsi="TH Niramit AS" w:cs="TH Niramit AS" w:hint="cs"/>
          <w:b/>
          <w:bCs/>
          <w:sz w:val="32"/>
          <w:szCs w:val="32"/>
          <w:cs/>
        </w:rPr>
        <w:t xml:space="preserve">2  </w:t>
      </w:r>
      <w:r w:rsidR="00C558AA" w:rsidRPr="00981E59">
        <w:rPr>
          <w:rFonts w:ascii="TH Niramit AS" w:hAnsi="TH Niramit AS" w:cs="TH Niramit AS"/>
          <w:b/>
          <w:bCs/>
          <w:sz w:val="32"/>
          <w:szCs w:val="32"/>
          <w:cs/>
        </w:rPr>
        <w:t>กระบวนการทำงานที่เป็นระบบระเบียบ (</w:t>
      </w:r>
      <w:r w:rsidR="00C558AA" w:rsidRPr="00981E59">
        <w:rPr>
          <w:rFonts w:ascii="TH Niramit AS" w:hAnsi="TH Niramit AS" w:cs="TH Niramit AS"/>
          <w:b/>
          <w:bCs/>
          <w:sz w:val="32"/>
          <w:szCs w:val="32"/>
        </w:rPr>
        <w:t>Process &amp; System) :</w:t>
      </w:r>
      <w:r w:rsidR="00C558AA" w:rsidRPr="00981E59">
        <w:rPr>
          <w:rFonts w:ascii="TH Niramit AS" w:hAnsi="TH Niramit AS" w:cs="TH Niramit AS"/>
          <w:sz w:val="32"/>
          <w:szCs w:val="32"/>
        </w:rPr>
        <w:t xml:space="preserve"> </w:t>
      </w:r>
      <w:r w:rsidR="00C558AA" w:rsidRPr="00981E59">
        <w:rPr>
          <w:rFonts w:ascii="TH Niramit AS" w:hAnsi="TH Niramit AS" w:cs="TH Niramit AS"/>
          <w:sz w:val="32"/>
          <w:szCs w:val="32"/>
          <w:cs/>
        </w:rPr>
        <w:t>ระบบการทำงานที่มีมาตรฐาน ชัดเจน มีระบบระเบียบ มีขั้นตอนที่เหมาะสม มีการประเมินผล รวมถึงมีการแก้ไขจุดบกพร่องได้อย่างทันท่วงที ระบบการทำงานที่ดีนั้นจะทำให้องค์กรพัฒนาได้อย่างมีประสิทธิภาพมากขึ้น</w:t>
      </w:r>
    </w:p>
    <w:p w14:paraId="2FDC56EC" w14:textId="3D5CCAF1" w:rsidR="00C558AA" w:rsidRPr="00981E59" w:rsidRDefault="00290DC2"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lastRenderedPageBreak/>
        <w:tab/>
      </w:r>
      <w:r w:rsidR="002319FA">
        <w:rPr>
          <w:rFonts w:ascii="TH Niramit AS" w:hAnsi="TH Niramit AS" w:cs="TH Niramit AS" w:hint="cs"/>
          <w:b/>
          <w:bCs/>
          <w:sz w:val="32"/>
          <w:szCs w:val="32"/>
          <w:cs/>
        </w:rPr>
        <w:t>3</w:t>
      </w:r>
      <w:r w:rsidRPr="00981E59">
        <w:rPr>
          <w:rFonts w:ascii="TH Niramit AS" w:hAnsi="TH Niramit AS" w:cs="TH Niramit AS" w:hint="cs"/>
          <w:b/>
          <w:bCs/>
          <w:sz w:val="32"/>
          <w:szCs w:val="32"/>
          <w:cs/>
        </w:rPr>
        <w:t>.</w:t>
      </w:r>
      <w:r w:rsidR="00C558AA" w:rsidRPr="00981E59">
        <w:rPr>
          <w:rFonts w:ascii="TH Niramit AS" w:hAnsi="TH Niramit AS" w:cs="TH Niramit AS"/>
          <w:b/>
          <w:bCs/>
          <w:sz w:val="32"/>
          <w:szCs w:val="32"/>
          <w:cs/>
        </w:rPr>
        <w:t>3</w:t>
      </w:r>
      <w:r w:rsidRPr="00981E59">
        <w:rPr>
          <w:rFonts w:ascii="TH Niramit AS" w:hAnsi="TH Niramit AS" w:cs="TH Niramit AS" w:hint="cs"/>
          <w:b/>
          <w:bCs/>
          <w:sz w:val="32"/>
          <w:szCs w:val="32"/>
          <w:cs/>
        </w:rPr>
        <w:t xml:space="preserve">  </w:t>
      </w:r>
      <w:r w:rsidR="00C558AA" w:rsidRPr="00981E59">
        <w:rPr>
          <w:rFonts w:ascii="TH Niramit AS" w:hAnsi="TH Niramit AS" w:cs="TH Niramit AS"/>
          <w:b/>
          <w:bCs/>
          <w:sz w:val="32"/>
          <w:szCs w:val="32"/>
          <w:cs/>
        </w:rPr>
        <w:t>ทรัพยากรมนุษย์ (</w:t>
      </w:r>
      <w:r w:rsidR="00C558AA" w:rsidRPr="00981E59">
        <w:rPr>
          <w:rFonts w:ascii="TH Niramit AS" w:hAnsi="TH Niramit AS" w:cs="TH Niramit AS"/>
          <w:b/>
          <w:bCs/>
          <w:sz w:val="32"/>
          <w:szCs w:val="32"/>
        </w:rPr>
        <w:t>Human Resource) :</w:t>
      </w:r>
      <w:r w:rsidR="00C558AA" w:rsidRPr="00981E59">
        <w:rPr>
          <w:rFonts w:ascii="TH Niramit AS" w:hAnsi="TH Niramit AS" w:cs="TH Niramit AS"/>
          <w:sz w:val="32"/>
          <w:szCs w:val="32"/>
        </w:rPr>
        <w:t xml:space="preserve"> </w:t>
      </w:r>
      <w:r w:rsidR="00C558AA" w:rsidRPr="00981E59">
        <w:rPr>
          <w:rFonts w:ascii="TH Niramit AS" w:hAnsi="TH Niramit AS" w:cs="TH Niramit AS"/>
          <w:sz w:val="32"/>
          <w:szCs w:val="32"/>
          <w:cs/>
        </w:rPr>
        <w:t>ทรัพยากรมนุษย์ถือเป็นปัจจัยสำคัญอันดับต้นๆ ของทุกองค์กร การที่องค์กรมีพนักงานที่มีศักยภาพในการทำงาน มีความมุ่งมั่นในการพัฒนาตนเองและองค์กร ตลอดจนมีทัศนคติที่ดีต่อองค์กร รวมถึงมีวิสัยทัศน์ในการทำงาน จะช่วยส่งเสริมให้องค์กรพัฒนาได้ก้าวไกลและมั่งคง</w:t>
      </w:r>
    </w:p>
    <w:p w14:paraId="32FF7533" w14:textId="2213EAF7" w:rsidR="00C558AA" w:rsidRPr="00981E59" w:rsidRDefault="00290DC2" w:rsidP="004054A9">
      <w:pPr>
        <w:tabs>
          <w:tab w:val="left" w:pos="720"/>
          <w:tab w:val="left" w:pos="144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2319FA">
        <w:rPr>
          <w:rFonts w:ascii="TH Niramit AS" w:hAnsi="TH Niramit AS" w:cs="TH Niramit AS" w:hint="cs"/>
          <w:b/>
          <w:bCs/>
          <w:sz w:val="32"/>
          <w:szCs w:val="32"/>
          <w:cs/>
        </w:rPr>
        <w:t>3</w:t>
      </w:r>
      <w:r w:rsidRPr="00981E59">
        <w:rPr>
          <w:rFonts w:ascii="TH Niramit AS" w:hAnsi="TH Niramit AS" w:cs="TH Niramit AS" w:hint="cs"/>
          <w:b/>
          <w:bCs/>
          <w:sz w:val="32"/>
          <w:szCs w:val="32"/>
          <w:cs/>
        </w:rPr>
        <w:t>.</w:t>
      </w:r>
      <w:r w:rsidR="00C558AA" w:rsidRPr="00981E59">
        <w:rPr>
          <w:rFonts w:ascii="TH Niramit AS" w:hAnsi="TH Niramit AS" w:cs="TH Niramit AS"/>
          <w:b/>
          <w:bCs/>
          <w:sz w:val="32"/>
          <w:szCs w:val="32"/>
          <w:cs/>
        </w:rPr>
        <w:t>4</w:t>
      </w:r>
      <w:r w:rsidRPr="00981E59">
        <w:rPr>
          <w:rFonts w:ascii="TH Niramit AS" w:hAnsi="TH Niramit AS" w:cs="TH Niramit AS" w:hint="cs"/>
          <w:b/>
          <w:bCs/>
          <w:sz w:val="32"/>
          <w:szCs w:val="32"/>
          <w:cs/>
        </w:rPr>
        <w:t xml:space="preserve">  </w:t>
      </w:r>
      <w:r w:rsidR="00C558AA" w:rsidRPr="00981E59">
        <w:rPr>
          <w:rFonts w:ascii="TH Niramit AS" w:hAnsi="TH Niramit AS" w:cs="TH Niramit AS"/>
          <w:b/>
          <w:bCs/>
          <w:sz w:val="32"/>
          <w:szCs w:val="32"/>
          <w:cs/>
        </w:rPr>
        <w:t>เป้าหมายและนโยบาย (</w:t>
      </w:r>
      <w:r w:rsidR="00C558AA" w:rsidRPr="00981E59">
        <w:rPr>
          <w:rFonts w:ascii="TH Niramit AS" w:hAnsi="TH Niramit AS" w:cs="TH Niramit AS"/>
          <w:b/>
          <w:bCs/>
          <w:sz w:val="32"/>
          <w:szCs w:val="32"/>
        </w:rPr>
        <w:t>Goal &amp; Policy) :</w:t>
      </w:r>
      <w:r w:rsidR="00C558AA" w:rsidRPr="00981E59">
        <w:rPr>
          <w:rFonts w:ascii="TH Niramit AS" w:hAnsi="TH Niramit AS" w:cs="TH Niramit AS"/>
          <w:sz w:val="32"/>
          <w:szCs w:val="32"/>
        </w:rPr>
        <w:t xml:space="preserve"> </w:t>
      </w:r>
      <w:r w:rsidR="00C558AA" w:rsidRPr="00981E59">
        <w:rPr>
          <w:rFonts w:ascii="TH Niramit AS" w:hAnsi="TH Niramit AS" w:cs="TH Niramit AS"/>
          <w:sz w:val="32"/>
          <w:szCs w:val="32"/>
          <w:cs/>
        </w:rPr>
        <w:t>สิ่งสำคัญที่สุดก็คือองค์กรต้องมีเป้าหมายที่ชัดเจน มีวิสัยทัศน์ที่กว้างไกล ตลอดจนมีทิศทางเดินไปสู่จุดหมายให้เห็น เมื่อมีเป้าหมายที่ชัดเจนแล้วย่อมต้องมีนโยบายธุรกิจตลอดจนนโยบายองค์กรที่ออกมาเป็นแนวทางปฎิบัติงานได้อย่างมีประสิทธิภาพด้วย หากองค์ใดไม่มีเป้าหมาย หรือไม่มีนโยบายที่กระจ่างชัด ก็เหมือนเรือที่แล่นอยู่ในทะเลโดยขาดเข็มทิศ หรือเรือที่อยู่กลางทะเลซึ่งมีหมอกหนาปกคลุม ก็ยากที่จะรู้ว่าเรือควรจะมุ่งหน้าไปทางไหน เพื่ออะไร เป้าหมายที่ชัดเจน นโยบายที่มีประสิทธิภาพ จะมีส่วนที่ทำให้องค์กรพัฒนาได้อย่างรวดเร็ว มีทิศทาง และมีศักยภาพเพิ่มขึ้นด้วย</w:t>
      </w:r>
    </w:p>
    <w:p w14:paraId="24B0CE76" w14:textId="2273C1F7" w:rsidR="00C558AA" w:rsidRPr="00981E59" w:rsidRDefault="00C558AA" w:rsidP="00C558AA">
      <w:pPr>
        <w:tabs>
          <w:tab w:val="left" w:pos="108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 xml:space="preserve"> เคล็ดลับที่ทำให้องค์กรที่ประสบความสำเร็จ</w:t>
      </w:r>
    </w:p>
    <w:p w14:paraId="4A6F7478" w14:textId="285661E0" w:rsidR="00981E59" w:rsidRPr="00981E59" w:rsidRDefault="00285EFF" w:rsidP="004054A9">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C558AA" w:rsidRPr="00981E59">
        <w:rPr>
          <w:rFonts w:ascii="TH Niramit AS" w:hAnsi="TH Niramit AS" w:cs="TH Niramit AS"/>
          <w:sz w:val="32"/>
          <w:szCs w:val="32"/>
          <w:cs/>
        </w:rPr>
        <w:t>องค์กรที่จะประสบความสำเร็จได้นั้นต้องประกอบไปด้วยหลายส่วน ทั้งทรัพยากรบุคคลที่มีประสิทธิภาพ ไปจนถึงระบบการบริหารองค์กรที่ยอดเยี่ยม</w:t>
      </w:r>
    </w:p>
    <w:p w14:paraId="5EEA9798" w14:textId="41D2AE24" w:rsidR="00290DC2" w:rsidRPr="00981E59" w:rsidRDefault="00C558AA" w:rsidP="00290DC2">
      <w:pPr>
        <w:tabs>
          <w:tab w:val="left" w:pos="144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 xml:space="preserve"> </w:t>
      </w:r>
    </w:p>
    <w:p w14:paraId="4D575D0B" w14:textId="11E4145F" w:rsidR="00981E59" w:rsidRPr="00981E59" w:rsidRDefault="00285EFF" w:rsidP="00981E59">
      <w:pPr>
        <w:tabs>
          <w:tab w:val="left" w:pos="720"/>
        </w:tabs>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4</w:t>
      </w:r>
      <w:r w:rsidR="004054A9">
        <w:rPr>
          <w:rFonts w:ascii="TH Niramit AS" w:hAnsi="TH Niramit AS" w:cs="TH Niramit AS" w:hint="cs"/>
          <w:b/>
          <w:bCs/>
          <w:sz w:val="36"/>
          <w:szCs w:val="36"/>
          <w:cs/>
        </w:rPr>
        <w:t>.</w:t>
      </w:r>
      <w:r w:rsidR="00981E59" w:rsidRPr="00981E59">
        <w:rPr>
          <w:rFonts w:ascii="TH Niramit AS" w:hAnsi="TH Niramit AS" w:cs="TH Niramit AS" w:hint="cs"/>
          <w:b/>
          <w:bCs/>
          <w:sz w:val="36"/>
          <w:szCs w:val="36"/>
          <w:cs/>
        </w:rPr>
        <w:t xml:space="preserve">  </w:t>
      </w:r>
      <w:bookmarkStart w:id="71" w:name="_Hlk87179629"/>
      <w:r w:rsidR="00981E59" w:rsidRPr="00981E59">
        <w:rPr>
          <w:rFonts w:ascii="TH Niramit AS" w:hAnsi="TH Niramit AS" w:cs="TH Niramit AS" w:hint="cs"/>
          <w:b/>
          <w:bCs/>
          <w:sz w:val="36"/>
          <w:szCs w:val="36"/>
          <w:cs/>
        </w:rPr>
        <w:t>สาเหตุ</w:t>
      </w:r>
      <w:r w:rsidR="0003746E">
        <w:rPr>
          <w:rFonts w:ascii="TH Niramit AS" w:hAnsi="TH Niramit AS" w:cs="TH Niramit AS" w:hint="cs"/>
          <w:b/>
          <w:bCs/>
          <w:sz w:val="36"/>
          <w:szCs w:val="36"/>
          <w:cs/>
        </w:rPr>
        <w:t>และความจำเป็นในการ</w:t>
      </w:r>
      <w:r w:rsidR="00981E59" w:rsidRPr="00981E59">
        <w:rPr>
          <w:rFonts w:ascii="TH Niramit AS" w:hAnsi="TH Niramit AS" w:cs="TH Niramit AS"/>
          <w:b/>
          <w:bCs/>
          <w:sz w:val="36"/>
          <w:szCs w:val="36"/>
          <w:cs/>
        </w:rPr>
        <w:t>พัฒนาองค์กร</w:t>
      </w:r>
      <w:r w:rsidR="00981E59" w:rsidRPr="00981E59">
        <w:rPr>
          <w:rFonts w:ascii="TH Niramit AS" w:hAnsi="TH Niramit AS" w:cs="TH Niramit AS" w:hint="cs"/>
          <w:b/>
          <w:bCs/>
          <w:sz w:val="36"/>
          <w:szCs w:val="36"/>
          <w:cs/>
        </w:rPr>
        <w:t xml:space="preserve"> </w:t>
      </w:r>
      <w:bookmarkEnd w:id="71"/>
    </w:p>
    <w:p w14:paraId="514F316E" w14:textId="77777777" w:rsidR="00981E59" w:rsidRPr="00981E59" w:rsidRDefault="00981E59" w:rsidP="00981E59">
      <w:pPr>
        <w:tabs>
          <w:tab w:val="left" w:pos="720"/>
        </w:tabs>
        <w:spacing w:after="0" w:line="240" w:lineRule="auto"/>
        <w:jc w:val="thaiDistribute"/>
        <w:rPr>
          <w:rFonts w:ascii="TH Niramit AS" w:hAnsi="TH Niramit AS" w:cs="TH Niramit AS"/>
          <w:sz w:val="32"/>
          <w:szCs w:val="32"/>
        </w:rPr>
      </w:pPr>
    </w:p>
    <w:p w14:paraId="2D853DB1" w14:textId="7730E1C8" w:rsidR="00981E59" w:rsidRPr="00981E59" w:rsidRDefault="00981E59" w:rsidP="00981E59">
      <w:pPr>
        <w:tabs>
          <w:tab w:val="left" w:pos="720"/>
        </w:tabs>
        <w:spacing w:after="0" w:line="240" w:lineRule="auto"/>
        <w:jc w:val="thaiDistribute"/>
        <w:rPr>
          <w:rFonts w:ascii="TH Niramit AS" w:hAnsi="TH Niramit AS" w:cs="TH Niramit AS"/>
          <w:b/>
          <w:bCs/>
          <w:sz w:val="32"/>
          <w:szCs w:val="32"/>
        </w:rPr>
      </w:pPr>
      <w:r w:rsidRPr="00981E59">
        <w:rPr>
          <w:rFonts w:ascii="TH Niramit AS" w:hAnsi="TH Niramit AS" w:cs="TH Niramit AS"/>
          <w:sz w:val="32"/>
          <w:szCs w:val="32"/>
          <w:cs/>
        </w:rPr>
        <w:tab/>
      </w:r>
      <w:r w:rsidR="0003746E">
        <w:rPr>
          <w:rFonts w:ascii="TH Niramit AS" w:hAnsi="TH Niramit AS" w:cs="TH Niramit AS" w:hint="cs"/>
          <w:sz w:val="32"/>
          <w:szCs w:val="32"/>
          <w:cs/>
        </w:rPr>
        <w:t xml:space="preserve">4.1 </w:t>
      </w:r>
      <w:r w:rsidR="0003746E" w:rsidRPr="0003746E">
        <w:rPr>
          <w:rFonts w:ascii="TH Niramit AS" w:hAnsi="TH Niramit AS" w:cs="TH Niramit AS"/>
          <w:sz w:val="32"/>
          <w:szCs w:val="32"/>
          <w:cs/>
        </w:rPr>
        <w:t xml:space="preserve">สาเหตุในการพัฒนาองค์กร </w:t>
      </w:r>
      <w:r w:rsidRPr="00981E59">
        <w:rPr>
          <w:rFonts w:ascii="TH Niramit AS" w:hAnsi="TH Niramit AS" w:cs="TH Niramit AS" w:hint="cs"/>
          <w:sz w:val="32"/>
          <w:szCs w:val="32"/>
          <w:cs/>
        </w:rPr>
        <w:t>มี</w:t>
      </w:r>
      <w:r w:rsidRPr="00981E59">
        <w:rPr>
          <w:rFonts w:ascii="TH Niramit AS" w:hAnsi="TH Niramit AS" w:cs="TH Niramit AS"/>
          <w:sz w:val="32"/>
          <w:szCs w:val="32"/>
          <w:cs/>
        </w:rPr>
        <w:t>หลายสาเหตุที่มีส่วนทำให้องค์กรต่าง</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ๆ ต้องพัฒนาตัวเองเสมอ และไม่หยุดยั้งที่จะพัฒนาตนเองให้ดียิ่ง</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ๆ ขึ้นไป เพราะการพัฒนาองค์กรให้ก้าวหน้านั้นก็หมายถึงการเพิ่มศักยภาพให้องค์กรด้วย และมื่อองค์กรมีศักยภาพก็ย่อมเดินหน้าไปสู่ความสำเร็จได้อย่างงดงาม ซึ่งปัจจัยเหล่านี้อยู่เบื้องหลังของการพัฒนาองค์กรเสมอ</w:t>
      </w:r>
    </w:p>
    <w:p w14:paraId="6B9C6BB1" w14:textId="4D58F94F" w:rsidR="00981E59" w:rsidRPr="00981E59" w:rsidRDefault="004054A9" w:rsidP="004054A9">
      <w:pPr>
        <w:tabs>
          <w:tab w:val="left" w:pos="720"/>
          <w:tab w:val="left" w:pos="144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Pr>
          <w:rFonts w:ascii="TH Niramit AS" w:hAnsi="TH Niramit AS" w:cs="TH Niramit AS" w:hint="cs"/>
          <w:sz w:val="32"/>
          <w:szCs w:val="32"/>
          <w:cs/>
        </w:rPr>
        <w:t>.</w:t>
      </w:r>
      <w:r w:rsidR="00981E59" w:rsidRPr="00981E59">
        <w:rPr>
          <w:rFonts w:ascii="TH Niramit AS" w:hAnsi="TH Niramit AS" w:cs="TH Niramit AS"/>
          <w:sz w:val="32"/>
          <w:szCs w:val="32"/>
          <w:cs/>
        </w:rPr>
        <w:t>1</w:t>
      </w:r>
      <w:r w:rsidR="0003746E">
        <w:rPr>
          <w:rFonts w:ascii="TH Niramit AS" w:hAnsi="TH Niramit AS" w:cs="TH Niramit AS" w:hint="cs"/>
          <w:sz w:val="32"/>
          <w:szCs w:val="32"/>
          <w:cs/>
        </w:rPr>
        <w:t>.1</w:t>
      </w:r>
      <w:r w:rsidR="00981E59" w:rsidRPr="00981E59">
        <w:rPr>
          <w:rFonts w:ascii="TH Niramit AS" w:hAnsi="TH Niramit AS" w:cs="TH Niramit AS" w:hint="cs"/>
          <w:sz w:val="32"/>
          <w:szCs w:val="32"/>
          <w:cs/>
        </w:rPr>
        <w:t xml:space="preserve">  </w:t>
      </w:r>
      <w:r w:rsidR="00981E59" w:rsidRPr="00981E59">
        <w:rPr>
          <w:rFonts w:ascii="TH Niramit AS" w:hAnsi="TH Niramit AS" w:cs="TH Niramit AS"/>
          <w:sz w:val="32"/>
          <w:szCs w:val="32"/>
          <w:cs/>
        </w:rPr>
        <w:t>ความซับซ้อนของโลกธุรกิจ</w:t>
      </w:r>
      <w:r w:rsidR="00981E59" w:rsidRPr="00981E59">
        <w:rPr>
          <w:rFonts w:ascii="TH Niramit AS" w:hAnsi="TH Niramit AS" w:cs="TH Niramit AS" w:hint="cs"/>
          <w:sz w:val="32"/>
          <w:szCs w:val="32"/>
          <w:cs/>
        </w:rPr>
        <w:t xml:space="preserve"> </w:t>
      </w:r>
      <w:r w:rsidR="00981E59" w:rsidRPr="00981E59">
        <w:rPr>
          <w:rFonts w:ascii="TH Niramit AS" w:hAnsi="TH Niramit AS" w:cs="TH Niramit AS"/>
          <w:sz w:val="32"/>
          <w:szCs w:val="32"/>
          <w:cs/>
        </w:rPr>
        <w:t>ปัจจุบันโลกธุรกิจมีความซับซ้อนมากขึ้นไปเรื่อยๆ อุตสหกรรมต่างๆ มีหลากหลายสาขามากขึ้น ในขณะที่ผลิตภัณฑ์ต่างๆ ก็แตกตัวไปอย่างมากมาย นั่นไม่นับคู่แข่งทางธุรกิจเดียวกันที่ในบางผลิตภัณฑ์มีคู่แข่งกันมากมายตั้งแต่เจ้าเล็กไปจนถึงเจ้าใหญ่เลยทีเดียว นั่นทำให้ธุรกิจต้องปรับตัว องค์กรต้องพัฒนา ก้าวให้ทันการเปลี่ยนแปลงของเศรษฐกิจ และการเปลี่ยนแปลงของโลก ซึ่งหากองค์กรไม่เกิดการพัฒนาผลิตภัณฑ์ก็จะประสบปัญหา ตายไปจากตลาดได้ และในที่สุดองค์กรก็จะล้มหายตายจากไปได้เช่นกัน</w:t>
      </w:r>
    </w:p>
    <w:p w14:paraId="6ADC4E93" w14:textId="2AD6A4B4" w:rsidR="00981E59" w:rsidRPr="00981E59" w:rsidRDefault="00981E59"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lastRenderedPageBreak/>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sidRPr="00981E59">
        <w:rPr>
          <w:rFonts w:ascii="TH Niramit AS" w:hAnsi="TH Niramit AS" w:cs="TH Niramit AS" w:hint="cs"/>
          <w:sz w:val="32"/>
          <w:szCs w:val="32"/>
          <w:cs/>
        </w:rPr>
        <w:t>.</w:t>
      </w:r>
      <w:r w:rsidR="0003746E">
        <w:rPr>
          <w:rFonts w:ascii="TH Niramit AS" w:hAnsi="TH Niramit AS" w:cs="TH Niramit AS" w:hint="cs"/>
          <w:sz w:val="32"/>
          <w:szCs w:val="32"/>
          <w:cs/>
        </w:rPr>
        <w:t>1.</w:t>
      </w:r>
      <w:r w:rsidRPr="00981E59">
        <w:rPr>
          <w:rFonts w:ascii="TH Niramit AS" w:hAnsi="TH Niramit AS" w:cs="TH Niramit AS"/>
          <w:sz w:val="32"/>
          <w:szCs w:val="32"/>
          <w:cs/>
        </w:rPr>
        <w:t>2</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ความซับซ้อนของการบริหารงานในองค์กร</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ยิ่งองค์กรมีขนาดใหญ่ขึ้นเท่าไร จำนวนคนก็ยิ่งมากมายขึ้นเท่านั้น และเมื่อมีจำนวนคนที่มากมายหลากหลายขึ้น หากบริหารจัดการไม่ดี หรือไม่มีการแบ่งการทำงาน ตลอดจนปรับโครงสร้างองค์กรให้ชัดเจน ก็จะเกิดปัญหาอีรุงตุงนังตามมาแน่ เมื่อธุรกิจขยายตัว องค์กรเติบโต การจัดการองค์กรให้มีประสิทธิภาพจึงต้องควรตามมา การมอบหมายงานให้มีประสิทธิภาพตามความถนัดของบุคคล ตลอดจนแบ่งแผนก แบ่งโซนรับผิดชอบ แบ่งแยกบริษัทย่อย เป็นต้น เป็นส่วนหนึ่งที่อาจทำให้การบริหารงานรวดเร็วขึ้นได้ แต่นั่นก็ยิ่งทำให้องค์กรซับซ้อนขึ้นเช่นกัน ดังนั้นจึงควรพัฒนาองค์กรตามขนาดองค์กรที่เปลี่ยนไป หรือตามรูปแบบองค์กรที่ซับซ้อนขึ้น เพื่อให้เกิดประสิทธิภาพสูงสุดในการทำงานนั่นเอง</w:t>
      </w:r>
    </w:p>
    <w:p w14:paraId="20BF3F30" w14:textId="7A622A79" w:rsidR="00981E59" w:rsidRPr="00981E59" w:rsidRDefault="00981E59"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sidRPr="00981E59">
        <w:rPr>
          <w:rFonts w:ascii="TH Niramit AS" w:hAnsi="TH Niramit AS" w:cs="TH Niramit AS" w:hint="cs"/>
          <w:sz w:val="32"/>
          <w:szCs w:val="32"/>
          <w:cs/>
        </w:rPr>
        <w:t>.</w:t>
      </w:r>
      <w:r w:rsidR="0003746E">
        <w:rPr>
          <w:rFonts w:ascii="TH Niramit AS" w:hAnsi="TH Niramit AS" w:cs="TH Niramit AS" w:hint="cs"/>
          <w:sz w:val="32"/>
          <w:szCs w:val="32"/>
          <w:cs/>
        </w:rPr>
        <w:t>1.</w:t>
      </w:r>
      <w:r w:rsidRPr="00981E59">
        <w:rPr>
          <w:rFonts w:ascii="TH Niramit AS" w:hAnsi="TH Niramit AS" w:cs="TH Niramit AS"/>
          <w:sz w:val="32"/>
          <w:szCs w:val="32"/>
          <w:cs/>
        </w:rPr>
        <w:t>3</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การเปลี่ยนแปลงของปัจจัยด้านเศรษกิจ</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ปัจจัยภายนอกต่าง</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ๆ มีส่วนทำให้องค์กรต้องพัฒนาตนเองอยู่เสมอ และสำคัญอันดับต้นๆ ก็คือปัจจัยด้านเศรษฐกิจ สิ่งเหล่านี้ทำให้องค์กรอยู่นิ่งเฉยไม่ได้ หากอยู่นิ่งเฉยก็จะเกิดการแข่งขันไม่ทัน หากตามเศษฐกิจของโลกไม่ทัน ธุรกิจก็ไม่เติบโต บริหารการผลิตไม่สอดคล้อง บริหารงบประมาณผิดพลาด การลงทุนขาดทุน ขายสินค้าไม่ได้ตามเป้า องค์กรไม่พัฒนา บุคลากรขาดประสิทธิภาพ ก็ส่งผลกระทบที่ย่ำแย่ต่อกันเป็นโดมิโน่ได้</w:t>
      </w:r>
    </w:p>
    <w:p w14:paraId="63E7C98F" w14:textId="7254275F" w:rsidR="00981E59" w:rsidRPr="00981E59" w:rsidRDefault="00981E59"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sidR="0003746E">
        <w:rPr>
          <w:rFonts w:ascii="TH Niramit AS" w:hAnsi="TH Niramit AS" w:cs="TH Niramit AS" w:hint="cs"/>
          <w:sz w:val="32"/>
          <w:szCs w:val="32"/>
          <w:cs/>
        </w:rPr>
        <w:t>1.</w:t>
      </w:r>
      <w:r w:rsidRPr="00981E59">
        <w:rPr>
          <w:rFonts w:ascii="TH Niramit AS" w:hAnsi="TH Niramit AS" w:cs="TH Niramit AS" w:hint="cs"/>
          <w:sz w:val="32"/>
          <w:szCs w:val="32"/>
          <w:cs/>
        </w:rPr>
        <w:t xml:space="preserve">4  </w:t>
      </w:r>
      <w:r w:rsidRPr="00981E59">
        <w:rPr>
          <w:rFonts w:ascii="TH Niramit AS" w:hAnsi="TH Niramit AS" w:cs="TH Niramit AS"/>
          <w:sz w:val="32"/>
          <w:szCs w:val="32"/>
          <w:cs/>
        </w:rPr>
        <w:t>การเปลี่ยนแปลงของปัจจัยด้านเทคโนโลยี</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อีกปัจจัยที่ค่อนข้างมีผลอย่างมากในยุคนี้ก็คือการเปลี่ยนแปลงของเทคโนโลยีอย่างรวดเร็ว โดยเฉพาะเทคโนโลยีทางด้านการผลิต ที่จะทำให้มีส่วนผลิตสินค้าได้อย่างมีประสิทธิภาพมากขึ้นนั่นเอง หากองค์กรไม่ตามเทคโนโลยีให้ทัน ก็อาจทำให้คุณภาพของผลิตภัณฑ์ของตนเองสู้กับคู่แข่งในตลาดไม่ได้ ตลอดจนต้นทุนในการผลิตสู้ราคากับคู่แข่งไม่ได้ นั่นก็อาจทำให้องค์กรล้มเหลวได้เช่นกัน ซึ่งนั่นทำให้องค์กรต้องหมั่นพัฒนาตนเองอยู่เสมอ ทั้งในส่วนของเทคโนโลยี ตลอดจนบุคลากรที่มีความสามารถ</w:t>
      </w:r>
    </w:p>
    <w:p w14:paraId="4E2C6AD5" w14:textId="5A01045E" w:rsidR="00981E59" w:rsidRPr="00981E59" w:rsidRDefault="0003746E" w:rsidP="004054A9">
      <w:pPr>
        <w:tabs>
          <w:tab w:val="left" w:pos="720"/>
        </w:tabs>
        <w:spacing w:after="0" w:line="240" w:lineRule="auto"/>
        <w:ind w:firstLine="720"/>
        <w:jc w:val="thaiDistribute"/>
        <w:rPr>
          <w:rFonts w:ascii="TH Niramit AS" w:hAnsi="TH Niramit AS" w:cs="TH Niramit AS"/>
          <w:sz w:val="32"/>
          <w:szCs w:val="32"/>
        </w:rPr>
      </w:pPr>
      <w:r>
        <w:rPr>
          <w:rFonts w:ascii="TH Niramit AS" w:hAnsi="TH Niramit AS" w:cs="TH Niramit AS"/>
          <w:sz w:val="32"/>
          <w:szCs w:val="32"/>
          <w:cs/>
        </w:rPr>
        <w:tab/>
      </w:r>
      <w:r w:rsidR="00285EFF">
        <w:rPr>
          <w:rFonts w:ascii="TH Niramit AS" w:hAnsi="TH Niramit AS" w:cs="TH Niramit AS" w:hint="cs"/>
          <w:sz w:val="32"/>
          <w:szCs w:val="32"/>
          <w:cs/>
        </w:rPr>
        <w:t>4</w:t>
      </w:r>
      <w:r w:rsidR="00981E59" w:rsidRPr="00981E59">
        <w:rPr>
          <w:rFonts w:ascii="TH Niramit AS" w:hAnsi="TH Niramit AS" w:cs="TH Niramit AS" w:hint="cs"/>
          <w:sz w:val="32"/>
          <w:szCs w:val="32"/>
          <w:cs/>
        </w:rPr>
        <w:t>.</w:t>
      </w:r>
      <w:r>
        <w:rPr>
          <w:rFonts w:ascii="TH Niramit AS" w:hAnsi="TH Niramit AS" w:cs="TH Niramit AS" w:hint="cs"/>
          <w:sz w:val="32"/>
          <w:szCs w:val="32"/>
          <w:cs/>
        </w:rPr>
        <w:t>1.</w:t>
      </w:r>
      <w:r w:rsidR="00981E59" w:rsidRPr="00981E59">
        <w:rPr>
          <w:rFonts w:ascii="TH Niramit AS" w:hAnsi="TH Niramit AS" w:cs="TH Niramit AS"/>
          <w:sz w:val="32"/>
          <w:szCs w:val="32"/>
          <w:cs/>
        </w:rPr>
        <w:t>5</w:t>
      </w:r>
      <w:r w:rsidR="00981E59" w:rsidRPr="00981E59">
        <w:rPr>
          <w:rFonts w:ascii="TH Niramit AS" w:hAnsi="TH Niramit AS" w:cs="TH Niramit AS" w:hint="cs"/>
          <w:sz w:val="32"/>
          <w:szCs w:val="32"/>
          <w:cs/>
        </w:rPr>
        <w:t xml:space="preserve">  </w:t>
      </w:r>
      <w:r w:rsidR="00981E59" w:rsidRPr="00981E59">
        <w:rPr>
          <w:rFonts w:ascii="TH Niramit AS" w:hAnsi="TH Niramit AS" w:cs="TH Niramit AS"/>
          <w:sz w:val="32"/>
          <w:szCs w:val="32"/>
          <w:cs/>
        </w:rPr>
        <w:t>การเปลี่ยนแปลงของตลาดบริโภค</w:t>
      </w:r>
      <w:r w:rsidR="00981E59" w:rsidRPr="00981E59">
        <w:rPr>
          <w:rFonts w:ascii="TH Niramit AS" w:hAnsi="TH Niramit AS" w:cs="TH Niramit AS" w:hint="cs"/>
          <w:sz w:val="32"/>
          <w:szCs w:val="32"/>
          <w:cs/>
        </w:rPr>
        <w:t xml:space="preserve"> </w:t>
      </w:r>
      <w:r w:rsidR="00981E59" w:rsidRPr="00981E59">
        <w:rPr>
          <w:rFonts w:ascii="TH Niramit AS" w:hAnsi="TH Niramit AS" w:cs="TH Niramit AS"/>
          <w:sz w:val="32"/>
          <w:szCs w:val="32"/>
          <w:cs/>
        </w:rPr>
        <w:t>ผู้บริโภคเป็นปัจจัยชี้วัดที่สำคัญที่จะทำให้รู้ได้ว่าผลิตภัณฑ์หรือธุรกิจนั้นจะรอดหรือร่วง หากเราสามารถผลิตผลิตภัณฑ์ให้ตรงตามความต้องการของผู้บริโภคได้ องค์กรก็จะอยู่รอดได้ หากสินค้าไม่ได้รับการสนับสนุนจากผู้บริโภคก็อาจทำให้องค์กรล่มสลายได้เช่นกัน ฉะนั้นการเปลี่ยนแปลงของตลาดบริโภคค่อนข้างเป็นปัจจัยสำคัญที่จะทำให้องค์กรเกิดการพัฒนาตนเอง เพื่อให้สอดคล้องกับตลาดบริโภคให้ได้</w:t>
      </w:r>
    </w:p>
    <w:p w14:paraId="190B5F33" w14:textId="6661141D" w:rsidR="00981E59" w:rsidRPr="00981E59" w:rsidRDefault="00981E59"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sidRPr="00981E59">
        <w:rPr>
          <w:rFonts w:ascii="TH Niramit AS" w:hAnsi="TH Niramit AS" w:cs="TH Niramit AS" w:hint="cs"/>
          <w:sz w:val="32"/>
          <w:szCs w:val="32"/>
          <w:cs/>
        </w:rPr>
        <w:t>.</w:t>
      </w:r>
      <w:r w:rsidR="0003746E">
        <w:rPr>
          <w:rFonts w:ascii="TH Niramit AS" w:hAnsi="TH Niramit AS" w:cs="TH Niramit AS" w:hint="cs"/>
          <w:sz w:val="32"/>
          <w:szCs w:val="32"/>
          <w:cs/>
        </w:rPr>
        <w:t>1.</w:t>
      </w:r>
      <w:r w:rsidRPr="00981E59">
        <w:rPr>
          <w:rFonts w:ascii="TH Niramit AS" w:hAnsi="TH Niramit AS" w:cs="TH Niramit AS"/>
          <w:sz w:val="32"/>
          <w:szCs w:val="32"/>
          <w:cs/>
        </w:rPr>
        <w:t>6</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การปฎิวัติอาชีพและการเปลี่ยนรูปแบบของการทำงาน</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หนึ่งในปัจจัยที่สร้างผลกระทบอันยิ่งใหญ่เสมอก็คือการปฎิวัติอาชีพ (</w:t>
      </w:r>
      <w:r w:rsidRPr="00981E59">
        <w:rPr>
          <w:rFonts w:ascii="TH Niramit AS" w:hAnsi="TH Niramit AS" w:cs="TH Niramit AS"/>
          <w:sz w:val="32"/>
          <w:szCs w:val="32"/>
        </w:rPr>
        <w:t xml:space="preserve">Career Disruption) </w:t>
      </w:r>
      <w:r w:rsidRPr="00981E59">
        <w:rPr>
          <w:rFonts w:ascii="TH Niramit AS" w:hAnsi="TH Niramit AS" w:cs="TH Niramit AS"/>
          <w:sz w:val="32"/>
          <w:szCs w:val="32"/>
          <w:cs/>
        </w:rPr>
        <w:t xml:space="preserve">ตลอดจนการเปลี่ยนแปลงรูปแบบของการทำงานไปในรูปแบบต่างๆ ซึ่งทำให้องค์กรต้องปรับตัว ปรับปรุงเปลี่ยนแปลง </w:t>
      </w:r>
      <w:r w:rsidRPr="00981E59">
        <w:rPr>
          <w:rFonts w:ascii="TH Niramit AS" w:hAnsi="TH Niramit AS" w:cs="TH Niramit AS"/>
          <w:sz w:val="32"/>
          <w:szCs w:val="32"/>
          <w:cs/>
        </w:rPr>
        <w:lastRenderedPageBreak/>
        <w:t>พัฒนาตนเองอยู่ตลอดเวลา อย่างยุคปัจจุบันนี้หลายองค์กรเริ่มปรับโครงสร้างการทำงานขององค์กรใหม่ ปรับวิธีทำงาน ปรับระบบการทำงาน แม้กระทั่งปรับเรื่องตำแหน่งและหน้าที่ความรับผิดชอบขององค์กรใหม่เพื่อให้สอดคล้องกับการเปลี่ยนแปลงของโลก นั่นอาจรวมไปถึงการปรับเรื่องเวลาการทำงาน ตลอดจนลักษณะการจ้างงาน</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 xml:space="preserve">เช่น ระบบฟรีแลนซ์ หรือ การ </w:t>
      </w:r>
      <w:r w:rsidRPr="00981E59">
        <w:rPr>
          <w:rFonts w:ascii="TH Niramit AS" w:hAnsi="TH Niramit AS" w:cs="TH Niramit AS"/>
          <w:sz w:val="32"/>
          <w:szCs w:val="32"/>
        </w:rPr>
        <w:t xml:space="preserve">work from home </w:t>
      </w:r>
      <w:r w:rsidRPr="00981E59">
        <w:rPr>
          <w:rFonts w:ascii="TH Niramit AS" w:hAnsi="TH Niramit AS" w:cs="TH Niramit AS"/>
          <w:sz w:val="32"/>
          <w:szCs w:val="32"/>
          <w:cs/>
        </w:rPr>
        <w:t>เพื่อให้ทันกับโลกที่เปลี่ยนไป และทำให้องค์กรปรับตัวให้เหมาะกับสถานการณ์ให้ได้ด้วย ซึ่งบางครั้งการปรับตัวได้ทันนั้นยิ่งช่วยให้องค์กรพัฒนาในโลกยุคปัจจุบันได้ดีและสะดวกยิ่งขึ้นอีกด้วย</w:t>
      </w:r>
    </w:p>
    <w:p w14:paraId="644FD7A1" w14:textId="151BCF0F" w:rsidR="00981E59" w:rsidRPr="00981E59" w:rsidRDefault="00981E59" w:rsidP="004054A9">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r>
      <w:r w:rsidR="0003746E">
        <w:rPr>
          <w:rFonts w:ascii="TH Niramit AS" w:hAnsi="TH Niramit AS" w:cs="TH Niramit AS"/>
          <w:sz w:val="32"/>
          <w:szCs w:val="32"/>
          <w:cs/>
        </w:rPr>
        <w:tab/>
      </w:r>
      <w:r w:rsidR="00285EFF">
        <w:rPr>
          <w:rFonts w:ascii="TH Niramit AS" w:hAnsi="TH Niramit AS" w:cs="TH Niramit AS" w:hint="cs"/>
          <w:sz w:val="32"/>
          <w:szCs w:val="32"/>
          <w:cs/>
        </w:rPr>
        <w:t>4</w:t>
      </w:r>
      <w:r w:rsidRPr="00981E59">
        <w:rPr>
          <w:rFonts w:ascii="TH Niramit AS" w:hAnsi="TH Niramit AS" w:cs="TH Niramit AS" w:hint="cs"/>
          <w:sz w:val="32"/>
          <w:szCs w:val="32"/>
          <w:cs/>
        </w:rPr>
        <w:t>.</w:t>
      </w:r>
      <w:r w:rsidR="0003746E">
        <w:rPr>
          <w:rFonts w:ascii="TH Niramit AS" w:hAnsi="TH Niramit AS" w:cs="TH Niramit AS" w:hint="cs"/>
          <w:sz w:val="32"/>
          <w:szCs w:val="32"/>
          <w:cs/>
        </w:rPr>
        <w:t>1.</w:t>
      </w:r>
      <w:r w:rsidRPr="00981E59">
        <w:rPr>
          <w:rFonts w:ascii="TH Niramit AS" w:hAnsi="TH Niramit AS" w:cs="TH Niramit AS" w:hint="cs"/>
          <w:sz w:val="32"/>
          <w:szCs w:val="32"/>
          <w:cs/>
        </w:rPr>
        <w:t xml:space="preserve">7  </w:t>
      </w:r>
      <w:r w:rsidRPr="00981E59">
        <w:rPr>
          <w:rFonts w:ascii="TH Niramit AS" w:hAnsi="TH Niramit AS" w:cs="TH Niramit AS"/>
          <w:sz w:val="32"/>
          <w:szCs w:val="32"/>
          <w:cs/>
        </w:rPr>
        <w:t>การหาโอกาสใหม่</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ทุกคนมักอยากเป็นผู้นำตลาด หรือไม่ก็หาตลาดใหม่ๆ เสมอ การบุกเบิกเพื่อหาโอกาสใหม่ๆ นั้นเป็นหนึ่งในภาระกิจของหลายองค์กรที่อยากทำให้สำเร็จ การพยายามหาตลาดใหม่ๆ ตลอดจนสร้างตลาดใหม่ๆ ด้วยตนเองอาจทำให้เรายิ่งใหญ่ขึ้นได้ และการที่จะมองหาโอกาสใหม่ๆ เจอ หรือกระโดดไปยังตลาดใหม่ได้อย่างประสบความสำเร็จนั้นก็ย่อมต้องพัฒนาองค์กรตลอดจนพัฒนาตนเองอยู่เสมอ รวมถึงเมื่อก้าวไปสู่ตลาดใหม่ๆ เป็นเจ้าแรก</w:t>
      </w:r>
      <w:r w:rsidRPr="00981E59">
        <w:rPr>
          <w:rFonts w:ascii="TH Niramit AS" w:hAnsi="TH Niramit AS" w:cs="TH Niramit AS" w:hint="cs"/>
          <w:sz w:val="32"/>
          <w:szCs w:val="32"/>
          <w:cs/>
        </w:rPr>
        <w:t xml:space="preserve"> </w:t>
      </w:r>
      <w:r w:rsidRPr="00981E59">
        <w:rPr>
          <w:rFonts w:ascii="TH Niramit AS" w:hAnsi="TH Niramit AS" w:cs="TH Niramit AS"/>
          <w:sz w:val="32"/>
          <w:szCs w:val="32"/>
          <w:cs/>
        </w:rPr>
        <w:t>ๆ การพัฒนาตนเองให้สามารถขึ้นมาเป็นที่ยอมรับ หรือผู้บริโภคเกิดความไว้ใจได้ นั่นแหละคือสิ่งที่ประสบความสำเร็จที่สุดเช่นกัน</w:t>
      </w:r>
    </w:p>
    <w:p w14:paraId="2ED665A9" w14:textId="283E317F" w:rsidR="00981E59" w:rsidRPr="00981E59" w:rsidRDefault="00981E59" w:rsidP="00290DC2">
      <w:pPr>
        <w:tabs>
          <w:tab w:val="left" w:pos="720"/>
        </w:tabs>
        <w:spacing w:after="0" w:line="240" w:lineRule="auto"/>
        <w:jc w:val="thaiDistribute"/>
        <w:rPr>
          <w:rFonts w:ascii="TH Niramit AS" w:hAnsi="TH Niramit AS" w:cs="TH Niramit AS"/>
          <w:sz w:val="32"/>
          <w:szCs w:val="32"/>
        </w:rPr>
      </w:pPr>
      <w:r w:rsidRPr="00981E59">
        <w:rPr>
          <w:rFonts w:ascii="TH Niramit AS" w:hAnsi="TH Niramit AS" w:cs="TH Niramit AS"/>
          <w:sz w:val="32"/>
          <w:szCs w:val="32"/>
          <w:cs/>
        </w:rPr>
        <w:tab/>
        <w:t>องค์กรที่ไม่หยุดพัฒนาและรักที่จะก้าวไปข้างหน้าอยู่เสมอ มักเป็นองค์กรที่ประสบความสำเร็จอย่างงดงามอยู่เสมอเช่นกัน และในองค์กรเหล่านี้ก็มักจะเต็มไปด้วยบุคลากรที่มีศักยภาพ มุ่งมั่นที่จะพัฒนาตนเองอยู่ตลอดเวลาอีกด้วย การที่ทั้งบุคลากรและองค์กรมีความมุ่งมั่นที่จะพัฒนาร่วมกันนั้นเป็นเสมือนพลังสำคัญที่จะขับเคลื่อนองค์กรไปข้าวหน้าอย่างมีประสิทธิภาพ และมีส่วนผลักดันให้องค์กรก้าวขึ้นสู่ความสำเร็จอย่างรวดเร็วและแข็งแกร่งได้ ดังนั้นจึงไม่ควรหยุดพัฒนาองค์กร และที่สำคัญองค์กรก็ควรที่จะส่งเสริมพัฒนาศักยภาพของพนักงานของตนอยู่เสมอ เพราะการพัฒนาองค์กรนั้นควรทำควบคู่กันทั้งการพัฒนาผลิตภัณฑ์</w:t>
      </w:r>
      <w:r w:rsidRPr="00981E59">
        <w:rPr>
          <w:rFonts w:ascii="TH Niramit AS" w:hAnsi="TH Niramit AS" w:cs="TH Niramit AS"/>
          <w:sz w:val="32"/>
          <w:szCs w:val="32"/>
        </w:rPr>
        <w:t xml:space="preserve">, </w:t>
      </w:r>
      <w:r w:rsidRPr="00981E59">
        <w:rPr>
          <w:rFonts w:ascii="TH Niramit AS" w:hAnsi="TH Niramit AS" w:cs="TH Niramit AS"/>
          <w:sz w:val="32"/>
          <w:szCs w:val="32"/>
          <w:cs/>
        </w:rPr>
        <w:t>ระบบบริหาร</w:t>
      </w:r>
      <w:r w:rsidRPr="00981E59">
        <w:rPr>
          <w:rFonts w:ascii="TH Niramit AS" w:hAnsi="TH Niramit AS" w:cs="TH Niramit AS"/>
          <w:sz w:val="32"/>
          <w:szCs w:val="32"/>
        </w:rPr>
        <w:t xml:space="preserve">, </w:t>
      </w:r>
      <w:r w:rsidRPr="00981E59">
        <w:rPr>
          <w:rFonts w:ascii="TH Niramit AS" w:hAnsi="TH Niramit AS" w:cs="TH Niramit AS"/>
          <w:sz w:val="32"/>
          <w:szCs w:val="32"/>
          <w:cs/>
        </w:rPr>
        <w:t>ระบบการทำงาน</w:t>
      </w:r>
      <w:r w:rsidRPr="00981E59">
        <w:rPr>
          <w:rFonts w:ascii="TH Niramit AS" w:hAnsi="TH Niramit AS" w:cs="TH Niramit AS"/>
          <w:sz w:val="32"/>
          <w:szCs w:val="32"/>
        </w:rPr>
        <w:t xml:space="preserve">, </w:t>
      </w:r>
      <w:r w:rsidRPr="00981E59">
        <w:rPr>
          <w:rFonts w:ascii="TH Niramit AS" w:hAnsi="TH Niramit AS" w:cs="TH Niramit AS"/>
          <w:sz w:val="32"/>
          <w:szCs w:val="32"/>
          <w:cs/>
        </w:rPr>
        <w:t>ไปจนถึงบุคลากร จึงจะเป็นการพัฒนาที่สมบูรณ์แบบที่สุด</w:t>
      </w:r>
    </w:p>
    <w:p w14:paraId="74FDA5E8" w14:textId="07B3AAF0" w:rsidR="00981E59" w:rsidRPr="0003746E" w:rsidRDefault="0003746E"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03746E">
        <w:rPr>
          <w:rFonts w:ascii="TH Niramit AS" w:hAnsi="TH Niramit AS" w:cs="TH Niramit AS" w:hint="cs"/>
          <w:sz w:val="32"/>
          <w:szCs w:val="32"/>
          <w:cs/>
        </w:rPr>
        <w:t xml:space="preserve">4.2 </w:t>
      </w:r>
      <w:r w:rsidRPr="0003746E">
        <w:rPr>
          <w:rFonts w:ascii="TH Niramit AS" w:hAnsi="TH Niramit AS" w:cs="TH Niramit AS"/>
          <w:sz w:val="32"/>
          <w:szCs w:val="32"/>
          <w:cs/>
        </w:rPr>
        <w:t>ความจำเป็น</w:t>
      </w:r>
      <w:r w:rsidRPr="0003746E">
        <w:rPr>
          <w:rFonts w:ascii="TH Niramit AS" w:hAnsi="TH Niramit AS" w:cs="TH Niramit AS" w:hint="cs"/>
          <w:sz w:val="32"/>
          <w:szCs w:val="32"/>
          <w:cs/>
        </w:rPr>
        <w:t>ที่</w:t>
      </w:r>
      <w:r w:rsidRPr="0003746E">
        <w:rPr>
          <w:rFonts w:ascii="TH Niramit AS" w:hAnsi="TH Niramit AS" w:cs="TH Niramit AS"/>
          <w:sz w:val="32"/>
          <w:szCs w:val="32"/>
          <w:cs/>
        </w:rPr>
        <w:t>ต้องพัฒนาองค์การ (</w:t>
      </w:r>
      <w:r w:rsidRPr="0003746E">
        <w:rPr>
          <w:rFonts w:ascii="TH Niramit AS" w:hAnsi="TH Niramit AS" w:cs="TH Niramit AS"/>
          <w:sz w:val="32"/>
          <w:szCs w:val="32"/>
        </w:rPr>
        <w:t>Need for Improvement)</w:t>
      </w:r>
    </w:p>
    <w:p w14:paraId="58DD5EAB" w14:textId="12B16147" w:rsidR="0003746E" w:rsidRPr="0003746E" w:rsidRDefault="0003746E" w:rsidP="0003746E">
      <w:pPr>
        <w:tabs>
          <w:tab w:val="left" w:pos="720"/>
        </w:tabs>
        <w:spacing w:after="0" w:line="240" w:lineRule="auto"/>
        <w:jc w:val="thaiDistribute"/>
        <w:rPr>
          <w:rFonts w:ascii="TH Niramit AS" w:hAnsi="TH Niramit AS" w:cs="TH Niramit AS"/>
          <w:sz w:val="32"/>
          <w:szCs w:val="32"/>
        </w:rPr>
      </w:pPr>
      <w:r w:rsidRPr="0003746E">
        <w:rPr>
          <w:rFonts w:ascii="TH Niramit AS" w:hAnsi="TH Niramit AS" w:cs="TH Niramit AS"/>
          <w:sz w:val="32"/>
          <w:szCs w:val="32"/>
          <w:cs/>
        </w:rPr>
        <w:tab/>
      </w:r>
      <w:r w:rsidRPr="0003746E">
        <w:rPr>
          <w:rFonts w:ascii="TH Niramit AS" w:hAnsi="TH Niramit AS" w:cs="TH Niramit AS"/>
          <w:sz w:val="32"/>
          <w:szCs w:val="32"/>
          <w:cs/>
        </w:rPr>
        <w:tab/>
      </w:r>
      <w:r w:rsidRPr="0003746E">
        <w:rPr>
          <w:rFonts w:ascii="TH Niramit AS" w:hAnsi="TH Niramit AS" w:cs="TH Niramit AS" w:hint="cs"/>
          <w:sz w:val="32"/>
          <w:szCs w:val="32"/>
          <w:cs/>
        </w:rPr>
        <w:t>4.2.1</w:t>
      </w:r>
      <w:r w:rsidRPr="0003746E">
        <w:rPr>
          <w:rFonts w:ascii="TH Niramit AS" w:hAnsi="TH Niramit AS" w:cs="TH Niramit AS"/>
          <w:sz w:val="32"/>
          <w:szCs w:val="32"/>
          <w:cs/>
        </w:rPr>
        <w:t xml:space="preserve"> ตัวเร่งทางธุรกิจของการพัฒนาองค์การ ได้แก่ ผู้บริโภคหรือลูกค้า (</w:t>
      </w:r>
      <w:r w:rsidRPr="0003746E">
        <w:rPr>
          <w:rFonts w:ascii="TH Niramit AS" w:hAnsi="TH Niramit AS" w:cs="TH Niramit AS"/>
          <w:sz w:val="32"/>
          <w:szCs w:val="32"/>
        </w:rPr>
        <w:t xml:space="preserve">Customers) </w:t>
      </w:r>
      <w:r w:rsidRPr="0003746E">
        <w:rPr>
          <w:rFonts w:ascii="TH Niramit AS" w:hAnsi="TH Niramit AS" w:cs="TH Niramit AS"/>
          <w:sz w:val="32"/>
          <w:szCs w:val="32"/>
          <w:cs/>
        </w:rPr>
        <w:t>ซึ่งมีความต้องการที่ไม่เหมือนกัน เมื่อลูกค้าพร้อมจะจ่ายเมื่อเขาต้องการบริการหรือผลิตภัณฑ์ตัวใหม่ ผู้บริหารและผู้นำองค์การต้องคิดว่าธุรกิจของตนยังสามารถให้บริการที่ตรงกับความต้องการที่ลูกค้าปรารถนาได้หรือไม่ มิฉะนั้น ก็ต้องแก้ไขหรือปรับปรุงองค์การของตน</w:t>
      </w:r>
    </w:p>
    <w:p w14:paraId="3F85A79A" w14:textId="6AD0CCA2" w:rsidR="0003746E" w:rsidRPr="0003746E" w:rsidRDefault="0003746E" w:rsidP="0003746E">
      <w:pPr>
        <w:tabs>
          <w:tab w:val="left" w:pos="720"/>
        </w:tabs>
        <w:spacing w:after="0" w:line="240" w:lineRule="auto"/>
        <w:jc w:val="thaiDistribute"/>
        <w:rPr>
          <w:rFonts w:ascii="TH Niramit AS" w:hAnsi="TH Niramit AS" w:cs="TH Niramit AS"/>
          <w:sz w:val="32"/>
          <w:szCs w:val="32"/>
        </w:rPr>
      </w:pPr>
      <w:r w:rsidRPr="0003746E">
        <w:rPr>
          <w:rFonts w:ascii="TH Niramit AS" w:hAnsi="TH Niramit AS" w:cs="TH Niramit AS"/>
          <w:sz w:val="32"/>
          <w:szCs w:val="32"/>
          <w:cs/>
        </w:rPr>
        <w:lastRenderedPageBreak/>
        <w:tab/>
      </w:r>
      <w:r w:rsidRPr="0003746E">
        <w:rPr>
          <w:rFonts w:ascii="TH Niramit AS" w:hAnsi="TH Niramit AS" w:cs="TH Niramit AS"/>
          <w:sz w:val="32"/>
          <w:szCs w:val="32"/>
          <w:cs/>
        </w:rPr>
        <w:tab/>
      </w:r>
      <w:r w:rsidRPr="0003746E">
        <w:rPr>
          <w:rFonts w:ascii="TH Niramit AS" w:hAnsi="TH Niramit AS" w:cs="TH Niramit AS" w:hint="cs"/>
          <w:sz w:val="32"/>
          <w:szCs w:val="32"/>
          <w:cs/>
        </w:rPr>
        <w:t>4.2.</w:t>
      </w:r>
      <w:r w:rsidRPr="0003746E">
        <w:rPr>
          <w:rFonts w:ascii="TH Niramit AS" w:hAnsi="TH Niramit AS" w:cs="TH Niramit AS"/>
          <w:sz w:val="32"/>
          <w:szCs w:val="32"/>
          <w:cs/>
        </w:rPr>
        <w:t>2</w:t>
      </w:r>
      <w:r w:rsidRPr="0003746E">
        <w:rPr>
          <w:rFonts w:ascii="TH Niramit AS" w:hAnsi="TH Niramit AS" w:cs="TH Niramit AS" w:hint="cs"/>
          <w:sz w:val="32"/>
          <w:szCs w:val="32"/>
          <w:cs/>
        </w:rPr>
        <w:t xml:space="preserve">  </w:t>
      </w:r>
      <w:r w:rsidRPr="0003746E">
        <w:rPr>
          <w:rFonts w:ascii="TH Niramit AS" w:hAnsi="TH Niramit AS" w:cs="TH Niramit AS"/>
          <w:sz w:val="32"/>
          <w:szCs w:val="32"/>
          <w:cs/>
        </w:rPr>
        <w:t>สภาวะการณ์ที่มีคู่แข่งหรือมีการแข่งขันเกิดขึ้น กลวิธีในการดำเนินธุรกิจที่ดีและใหม่กว่า ย่อมถูกนำมาใช้ให้ตรงกับความต้องการของผู้บริโภค องค์กรธุรกิจควรปรับเปลี่ยนวิธีการของตนให้พร้อมรับกับเหตุการณ์ และสามารถแข่งขันได้ทุกเมื่อ</w:t>
      </w:r>
    </w:p>
    <w:p w14:paraId="1BE95A65" w14:textId="1D3DD871" w:rsidR="0003746E" w:rsidRPr="0003746E" w:rsidRDefault="0003746E" w:rsidP="0003746E">
      <w:pPr>
        <w:tabs>
          <w:tab w:val="left" w:pos="720"/>
        </w:tabs>
        <w:spacing w:after="0" w:line="240" w:lineRule="auto"/>
        <w:jc w:val="thaiDistribute"/>
        <w:rPr>
          <w:rFonts w:ascii="TH Niramit AS" w:hAnsi="TH Niramit AS" w:cs="TH Niramit AS"/>
          <w:sz w:val="32"/>
          <w:szCs w:val="32"/>
        </w:rPr>
      </w:pPr>
      <w:r w:rsidRPr="0003746E">
        <w:rPr>
          <w:rFonts w:ascii="TH Niramit AS" w:hAnsi="TH Niramit AS" w:cs="TH Niramit AS"/>
          <w:sz w:val="32"/>
          <w:szCs w:val="32"/>
          <w:cs/>
        </w:rPr>
        <w:tab/>
      </w:r>
      <w:r w:rsidRPr="0003746E">
        <w:rPr>
          <w:rFonts w:ascii="TH Niramit AS" w:hAnsi="TH Niramit AS" w:cs="TH Niramit AS"/>
          <w:sz w:val="32"/>
          <w:szCs w:val="32"/>
          <w:cs/>
        </w:rPr>
        <w:tab/>
      </w:r>
      <w:r w:rsidRPr="0003746E">
        <w:rPr>
          <w:rFonts w:ascii="TH Niramit AS" w:hAnsi="TH Niramit AS" w:cs="TH Niramit AS" w:hint="cs"/>
          <w:sz w:val="32"/>
          <w:szCs w:val="32"/>
          <w:cs/>
        </w:rPr>
        <w:t>4.2.</w:t>
      </w:r>
      <w:r w:rsidRPr="0003746E">
        <w:rPr>
          <w:rFonts w:ascii="TH Niramit AS" w:hAnsi="TH Niramit AS" w:cs="TH Niramit AS"/>
          <w:sz w:val="32"/>
          <w:szCs w:val="32"/>
          <w:cs/>
        </w:rPr>
        <w:t xml:space="preserve">3 </w:t>
      </w:r>
      <w:r w:rsidRPr="0003746E">
        <w:rPr>
          <w:rFonts w:ascii="TH Niramit AS" w:hAnsi="TH Niramit AS" w:cs="TH Niramit AS" w:hint="cs"/>
          <w:sz w:val="32"/>
          <w:szCs w:val="32"/>
          <w:cs/>
        </w:rPr>
        <w:t xml:space="preserve"> </w:t>
      </w:r>
      <w:r w:rsidRPr="0003746E">
        <w:rPr>
          <w:rFonts w:ascii="TH Niramit AS" w:hAnsi="TH Niramit AS" w:cs="TH Niramit AS"/>
          <w:sz w:val="32"/>
          <w:szCs w:val="32"/>
          <w:cs/>
        </w:rPr>
        <w:t>เหตุการณ์ในโลกมีการเปลี่ยนแปลงอย่างต่อเนื่อง ไม่ว่าจะเป็นรสนิยมของผู้บริโภค เทคโนโลยีหรือรูปแบบของการสื่อสารซึ่งเกี่ยวข้องกับเทคโนโลยี่สารสนเทศ เทคโนโลยีคอมพิวเตอร์ และเทคโนโลยี่สื่อสารโทรคมนาคม รวมไปถึงเทคโนโลยี่การผลิตและปฏิบัติการ (</w:t>
      </w:r>
      <w:r w:rsidRPr="0003746E">
        <w:rPr>
          <w:rFonts w:ascii="TH Niramit AS" w:hAnsi="TH Niramit AS" w:cs="TH Niramit AS"/>
          <w:sz w:val="32"/>
          <w:szCs w:val="32"/>
        </w:rPr>
        <w:t xml:space="preserve">Production and Operations Technology) </w:t>
      </w:r>
      <w:r w:rsidRPr="0003746E">
        <w:rPr>
          <w:rFonts w:ascii="TH Niramit AS" w:hAnsi="TH Niramit AS" w:cs="TH Niramit AS"/>
          <w:sz w:val="32"/>
          <w:szCs w:val="32"/>
          <w:cs/>
        </w:rPr>
        <w:t>และเทคโนโลยี่การบริหารงาน (</w:t>
      </w:r>
      <w:r w:rsidRPr="0003746E">
        <w:rPr>
          <w:rFonts w:ascii="TH Niramit AS" w:hAnsi="TH Niramit AS" w:cs="TH Niramit AS"/>
          <w:sz w:val="32"/>
          <w:szCs w:val="32"/>
        </w:rPr>
        <w:t xml:space="preserve">Management Technology) </w:t>
      </w:r>
      <w:r w:rsidRPr="0003746E">
        <w:rPr>
          <w:rFonts w:ascii="TH Niramit AS" w:hAnsi="TH Niramit AS" w:cs="TH Niramit AS"/>
          <w:sz w:val="32"/>
          <w:szCs w:val="32"/>
          <w:cs/>
        </w:rPr>
        <w:t>และสภาวะของโลกยุคโลกาภิวัตน์ (</w:t>
      </w:r>
      <w:r w:rsidRPr="0003746E">
        <w:rPr>
          <w:rFonts w:ascii="TH Niramit AS" w:hAnsi="TH Niramit AS" w:cs="TH Niramit AS"/>
          <w:sz w:val="32"/>
          <w:szCs w:val="32"/>
        </w:rPr>
        <w:t xml:space="preserve">Globalization) </w:t>
      </w:r>
      <w:r w:rsidRPr="0003746E">
        <w:rPr>
          <w:rFonts w:ascii="TH Niramit AS" w:hAnsi="TH Niramit AS" w:cs="TH Niramit AS"/>
          <w:sz w:val="32"/>
          <w:szCs w:val="32"/>
          <w:cs/>
        </w:rPr>
        <w:t>ที่กำลังไปสู่ยุคสังคมฐานความรู้ (</w:t>
      </w:r>
      <w:r w:rsidRPr="0003746E">
        <w:rPr>
          <w:rFonts w:ascii="TH Niramit AS" w:hAnsi="TH Niramit AS" w:cs="TH Niramit AS"/>
          <w:sz w:val="32"/>
          <w:szCs w:val="32"/>
        </w:rPr>
        <w:t xml:space="preserve">Knowledge-based Society) </w:t>
      </w:r>
      <w:r w:rsidRPr="0003746E">
        <w:rPr>
          <w:rFonts w:ascii="TH Niramit AS" w:hAnsi="TH Niramit AS" w:cs="TH Niramit AS"/>
          <w:sz w:val="32"/>
          <w:szCs w:val="32"/>
          <w:cs/>
        </w:rPr>
        <w:t>ทำให้ผู้นำขององค์การต้องใช้แนวคิด หลักการและวิธีการในการบริหารจัดการที่จะสามารถนำมาซึ่งประสิทธิภาพและประสิทธิผลสูงสุด การพัฒนาและปรับปรุงประเด็นต่างๆ เหล่านี้มักจะมีผลเชื่อมโยงถึงกันอย่างใกล้ชิดและฉับพลัน และมีผลทำให้มุมมองของผู้บริหารและผู้นำในการจัดการองค์การต้องเปลี่ยนแปลงตามไปด้วย</w:t>
      </w:r>
    </w:p>
    <w:p w14:paraId="28EB8017" w14:textId="77777777" w:rsidR="0003746E" w:rsidRDefault="0003746E" w:rsidP="0003746E">
      <w:pPr>
        <w:tabs>
          <w:tab w:val="left" w:pos="720"/>
        </w:tabs>
        <w:spacing w:after="0" w:line="240" w:lineRule="auto"/>
        <w:jc w:val="thaiDistribute"/>
        <w:rPr>
          <w:rFonts w:ascii="TH Niramit AS" w:hAnsi="TH Niramit AS" w:cs="TH Niramit AS"/>
          <w:color w:val="0070C0"/>
          <w:sz w:val="32"/>
          <w:szCs w:val="32"/>
        </w:rPr>
      </w:pPr>
    </w:p>
    <w:p w14:paraId="19D30D02" w14:textId="67A9E257" w:rsidR="00981E59" w:rsidRPr="004054A9" w:rsidRDefault="004054A9" w:rsidP="00290DC2">
      <w:pPr>
        <w:tabs>
          <w:tab w:val="left" w:pos="720"/>
        </w:tabs>
        <w:spacing w:after="0" w:line="240" w:lineRule="auto"/>
        <w:jc w:val="thaiDistribute"/>
        <w:rPr>
          <w:rFonts w:ascii="TH Niramit AS" w:hAnsi="TH Niramit AS" w:cs="TH Niramit AS"/>
          <w:b/>
          <w:bCs/>
          <w:sz w:val="36"/>
          <w:szCs w:val="36"/>
        </w:rPr>
      </w:pPr>
      <w:r w:rsidRPr="004054A9">
        <w:rPr>
          <w:rFonts w:ascii="TH Niramit AS" w:hAnsi="TH Niramit AS" w:cs="TH Niramit AS" w:hint="cs"/>
          <w:b/>
          <w:bCs/>
          <w:sz w:val="36"/>
          <w:szCs w:val="36"/>
          <w:cs/>
        </w:rPr>
        <w:t>5.</w:t>
      </w:r>
      <w:r w:rsidR="00981E59" w:rsidRPr="004054A9">
        <w:rPr>
          <w:rFonts w:ascii="TH Niramit AS" w:hAnsi="TH Niramit AS" w:cs="TH Niramit AS" w:hint="cs"/>
          <w:b/>
          <w:bCs/>
          <w:sz w:val="36"/>
          <w:szCs w:val="36"/>
          <w:cs/>
        </w:rPr>
        <w:t xml:space="preserve">  </w:t>
      </w:r>
      <w:r w:rsidR="00981E59" w:rsidRPr="004054A9">
        <w:rPr>
          <w:rFonts w:ascii="TH Niramit AS" w:hAnsi="TH Niramit AS" w:cs="TH Niramit AS"/>
          <w:b/>
          <w:bCs/>
          <w:sz w:val="36"/>
          <w:szCs w:val="36"/>
          <w:cs/>
        </w:rPr>
        <w:t xml:space="preserve">รูปแบบของการพัฒนาองค์กร </w:t>
      </w:r>
    </w:p>
    <w:p w14:paraId="4F9F21F0" w14:textId="77777777" w:rsidR="00B84D3B" w:rsidRDefault="00B84D3B"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p>
    <w:p w14:paraId="40A69D11" w14:textId="5C3F99F1" w:rsidR="004054A9" w:rsidRDefault="00B84D3B"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1F10">
        <w:rPr>
          <w:rFonts w:ascii="TH Niramit AS" w:hAnsi="TH Niramit AS" w:cs="TH Niramit AS" w:hint="cs"/>
          <w:sz w:val="32"/>
          <w:szCs w:val="32"/>
          <w:cs/>
        </w:rPr>
        <w:t xml:space="preserve">5.1 </w:t>
      </w:r>
      <w:r w:rsidRPr="00B84D3B">
        <w:rPr>
          <w:rFonts w:ascii="TH Niramit AS" w:hAnsi="TH Niramit AS" w:cs="TH Niramit AS"/>
          <w:sz w:val="32"/>
          <w:szCs w:val="32"/>
          <w:cs/>
        </w:rPr>
        <w:t>ชัยเสฏฐ์</w:t>
      </w:r>
      <w:r>
        <w:rPr>
          <w:rFonts w:ascii="TH Niramit AS" w:hAnsi="TH Niramit AS" w:cs="TH Niramit AS" w:hint="cs"/>
          <w:sz w:val="32"/>
          <w:szCs w:val="32"/>
          <w:cs/>
        </w:rPr>
        <w:t xml:space="preserve"> </w:t>
      </w:r>
      <w:r w:rsidRPr="00B84D3B">
        <w:rPr>
          <w:rFonts w:ascii="TH Niramit AS" w:hAnsi="TH Niramit AS" w:cs="TH Niramit AS"/>
          <w:sz w:val="32"/>
          <w:szCs w:val="32"/>
          <w:cs/>
        </w:rPr>
        <w:t>พรหมศรี (</w:t>
      </w:r>
      <w:r w:rsidRPr="00B84D3B">
        <w:rPr>
          <w:rFonts w:ascii="TH Niramit AS" w:hAnsi="TH Niramit AS" w:cs="TH Niramit AS"/>
          <w:sz w:val="32"/>
          <w:szCs w:val="32"/>
        </w:rPr>
        <w:t xml:space="preserve">2551 : 125-126) </w:t>
      </w:r>
      <w:r w:rsidRPr="00B84D3B">
        <w:rPr>
          <w:rFonts w:ascii="TH Niramit AS" w:hAnsi="TH Niramit AS" w:cs="TH Niramit AS"/>
          <w:sz w:val="32"/>
          <w:szCs w:val="32"/>
          <w:cs/>
        </w:rPr>
        <w:t>ได้เสนอรูปแบบของการพัฒนาองค์กรว่า</w:t>
      </w:r>
      <w:r w:rsidRPr="00B84D3B">
        <w:rPr>
          <w:rFonts w:ascii="TH Niramit AS" w:hAnsi="TH Niramit AS" w:cs="TH Niramit AS"/>
          <w:sz w:val="32"/>
          <w:szCs w:val="32"/>
        </w:rPr>
        <w:t xml:space="preserve"> </w:t>
      </w:r>
      <w:r w:rsidRPr="00B84D3B">
        <w:rPr>
          <w:rFonts w:ascii="TH Niramit AS" w:hAnsi="TH Niramit AS" w:cs="TH Niramit AS"/>
          <w:sz w:val="32"/>
          <w:szCs w:val="32"/>
          <w:cs/>
        </w:rPr>
        <w:t>โดยทั่วไปตั้งอยู่บนพ</w:t>
      </w:r>
      <w:r w:rsidR="004054A9">
        <w:rPr>
          <w:rFonts w:ascii="TH Niramit AS" w:hAnsi="TH Niramit AS" w:cs="TH Niramit AS" w:hint="cs"/>
          <w:sz w:val="32"/>
          <w:szCs w:val="32"/>
          <w:cs/>
        </w:rPr>
        <w:t>ื้</w:t>
      </w:r>
      <w:r w:rsidRPr="00B84D3B">
        <w:rPr>
          <w:rFonts w:ascii="TH Niramit AS" w:hAnsi="TH Niramit AS" w:cs="TH Niramit AS"/>
          <w:sz w:val="32"/>
          <w:szCs w:val="32"/>
          <w:cs/>
        </w:rPr>
        <w:t>นฐานของรูปแบบการเปลี่ยนแปลงของเลวิน โดยการวินิจฉัยจะถูกนําไปปฏิบัติ</w:t>
      </w:r>
      <w:r w:rsidRPr="00B84D3B">
        <w:rPr>
          <w:rFonts w:ascii="TH Niramit AS" w:hAnsi="TH Niramit AS" w:cs="TH Niramit AS"/>
          <w:sz w:val="32"/>
          <w:szCs w:val="32"/>
        </w:rPr>
        <w:t xml:space="preserve"> </w:t>
      </w:r>
      <w:r w:rsidRPr="00B84D3B">
        <w:rPr>
          <w:rFonts w:ascii="TH Niramit AS" w:hAnsi="TH Niramit AS" w:cs="TH Niramit AS"/>
          <w:sz w:val="32"/>
          <w:szCs w:val="32"/>
          <w:cs/>
        </w:rPr>
        <w:t>ในช่วงระหว่างของข</w:t>
      </w:r>
      <w:r w:rsidR="004054A9">
        <w:rPr>
          <w:rFonts w:ascii="TH Niramit AS" w:hAnsi="TH Niramit AS" w:cs="TH Niramit AS" w:hint="cs"/>
          <w:sz w:val="32"/>
          <w:szCs w:val="32"/>
          <w:cs/>
        </w:rPr>
        <w:t>ั้</w:t>
      </w:r>
      <w:r w:rsidRPr="00B84D3B">
        <w:rPr>
          <w:rFonts w:ascii="TH Niramit AS" w:hAnsi="TH Niramit AS" w:cs="TH Niramit AS"/>
          <w:sz w:val="32"/>
          <w:szCs w:val="32"/>
          <w:cs/>
        </w:rPr>
        <w:t>นการละลายพฤติกรรม (</w:t>
      </w:r>
      <w:r w:rsidRPr="00B84D3B">
        <w:rPr>
          <w:rFonts w:ascii="TH Niramit AS" w:hAnsi="TH Niramit AS" w:cs="TH Niramit AS"/>
          <w:sz w:val="32"/>
          <w:szCs w:val="32"/>
        </w:rPr>
        <w:t xml:space="preserve">Refreezing) </w:t>
      </w:r>
      <w:r w:rsidRPr="00B84D3B">
        <w:rPr>
          <w:rFonts w:ascii="TH Niramit AS" w:hAnsi="TH Niramit AS" w:cs="TH Niramit AS"/>
          <w:sz w:val="32"/>
          <w:szCs w:val="32"/>
          <w:cs/>
        </w:rPr>
        <w:t>ส่วนการเปลี่ยนแปลง (</w:t>
      </w:r>
      <w:r w:rsidRPr="00B84D3B">
        <w:rPr>
          <w:rFonts w:ascii="TH Niramit AS" w:hAnsi="TH Niramit AS" w:cs="TH Niramit AS"/>
          <w:sz w:val="32"/>
          <w:szCs w:val="32"/>
        </w:rPr>
        <w:t xml:space="preserve">Change) </w:t>
      </w:r>
      <w:r w:rsidRPr="00B84D3B">
        <w:rPr>
          <w:rFonts w:ascii="TH Niramit AS" w:hAnsi="TH Niramit AS" w:cs="TH Niramit AS"/>
          <w:sz w:val="32"/>
          <w:szCs w:val="32"/>
          <w:cs/>
        </w:rPr>
        <w:t>จะถูกแนะนําอย่างระมัดระวังผ่านการเข้าแทรกท</w:t>
      </w:r>
      <w:r w:rsidR="004054A9">
        <w:rPr>
          <w:rFonts w:ascii="TH Niramit AS" w:hAnsi="TH Niramit AS" w:cs="TH Niramit AS" w:hint="cs"/>
          <w:sz w:val="32"/>
          <w:szCs w:val="32"/>
          <w:cs/>
        </w:rPr>
        <w:t>ี่</w:t>
      </w:r>
      <w:r w:rsidRPr="00B84D3B">
        <w:rPr>
          <w:rFonts w:ascii="TH Niramit AS" w:hAnsi="TH Niramit AS" w:cs="TH Niramit AS"/>
          <w:sz w:val="32"/>
          <w:szCs w:val="32"/>
          <w:cs/>
        </w:rPr>
        <w:t>ได้รับการออกแบบมาเพ</w:t>
      </w:r>
      <w:r w:rsidR="004054A9">
        <w:rPr>
          <w:rFonts w:ascii="TH Niramit AS" w:hAnsi="TH Niramit AS" w:cs="TH Niramit AS" w:hint="cs"/>
          <w:sz w:val="32"/>
          <w:szCs w:val="32"/>
          <w:cs/>
        </w:rPr>
        <w:t>ื่</w:t>
      </w:r>
      <w:r w:rsidRPr="00B84D3B">
        <w:rPr>
          <w:rFonts w:ascii="TH Niramit AS" w:hAnsi="TH Niramit AS" w:cs="TH Niramit AS"/>
          <w:sz w:val="32"/>
          <w:szCs w:val="32"/>
          <w:cs/>
        </w:rPr>
        <w:t>อสถานการณ์ที่องค์กรเผชิญอยู่</w:t>
      </w:r>
      <w:r w:rsidRPr="00B84D3B">
        <w:rPr>
          <w:rFonts w:ascii="TH Niramit AS" w:hAnsi="TH Niramit AS" w:cs="TH Niramit AS"/>
          <w:sz w:val="32"/>
          <w:szCs w:val="32"/>
        </w:rPr>
        <w:t xml:space="preserve"> </w:t>
      </w:r>
      <w:r w:rsidRPr="00B84D3B">
        <w:rPr>
          <w:rFonts w:ascii="TH Niramit AS" w:hAnsi="TH Niramit AS" w:cs="TH Niramit AS"/>
          <w:sz w:val="32"/>
          <w:szCs w:val="32"/>
          <w:cs/>
        </w:rPr>
        <w:t>หรือเพื่อความเหมาะสมกับสภาพขององค์กรในขณะนั้น และสุดท้าย การติดตามผลอย่างเป็นระบบ</w:t>
      </w:r>
      <w:r w:rsidRPr="00B84D3B">
        <w:rPr>
          <w:rFonts w:ascii="TH Niramit AS" w:hAnsi="TH Niramit AS" w:cs="TH Niramit AS"/>
          <w:sz w:val="32"/>
          <w:szCs w:val="32"/>
        </w:rPr>
        <w:t xml:space="preserve"> </w:t>
      </w:r>
      <w:r w:rsidRPr="00B84D3B">
        <w:rPr>
          <w:rFonts w:ascii="TH Niramit AS" w:hAnsi="TH Niramit AS" w:cs="TH Niramit AS"/>
          <w:sz w:val="32"/>
          <w:szCs w:val="32"/>
          <w:cs/>
        </w:rPr>
        <w:t>เป็นการคงสภาพพฤติกรรมหรือสถานการณ์ที่พึงปรารถนาขององค์การโดยมีกระบวนการเป็นลําดับขั้น ดังน</w:t>
      </w:r>
      <w:r w:rsidR="004054A9">
        <w:rPr>
          <w:rFonts w:ascii="TH Niramit AS" w:hAnsi="TH Niramit AS" w:cs="TH Niramit AS" w:hint="cs"/>
          <w:sz w:val="32"/>
          <w:szCs w:val="32"/>
          <w:cs/>
        </w:rPr>
        <w:t>ี้</w:t>
      </w:r>
      <w:r w:rsidRPr="00B84D3B">
        <w:rPr>
          <w:rFonts w:ascii="TH Niramit AS" w:hAnsi="TH Niramit AS" w:cs="TH Niramit AS"/>
          <w:sz w:val="32"/>
          <w:szCs w:val="32"/>
        </w:rPr>
        <w:t xml:space="preserve"> </w:t>
      </w:r>
    </w:p>
    <w:p w14:paraId="1D7E2D10" w14:textId="26694FA2" w:rsidR="004054A9" w:rsidRDefault="004054A9"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1F10">
        <w:rPr>
          <w:rFonts w:ascii="TH Niramit AS" w:hAnsi="TH Niramit AS" w:cs="TH Niramit AS"/>
          <w:sz w:val="32"/>
          <w:szCs w:val="32"/>
          <w:cs/>
        </w:rPr>
        <w:tab/>
      </w:r>
      <w:r>
        <w:rPr>
          <w:rFonts w:ascii="TH Niramit AS" w:hAnsi="TH Niramit AS" w:cs="TH Niramit AS" w:hint="cs"/>
          <w:sz w:val="32"/>
          <w:szCs w:val="32"/>
          <w:cs/>
        </w:rPr>
        <w:t>5.</w:t>
      </w:r>
      <w:r w:rsidR="00B84D3B" w:rsidRPr="00B84D3B">
        <w:rPr>
          <w:rFonts w:ascii="TH Niramit AS" w:hAnsi="TH Niramit AS" w:cs="TH Niramit AS"/>
          <w:sz w:val="32"/>
          <w:szCs w:val="32"/>
        </w:rPr>
        <w:t>1</w:t>
      </w:r>
      <w:r w:rsidR="00D61F10">
        <w:rPr>
          <w:rFonts w:ascii="TH Niramit AS" w:hAnsi="TH Niramit AS" w:cs="TH Niramit AS" w:hint="cs"/>
          <w:sz w:val="32"/>
          <w:szCs w:val="32"/>
          <w:cs/>
        </w:rPr>
        <w:t>.1</w:t>
      </w:r>
      <w:r>
        <w:rPr>
          <w:rFonts w:ascii="TH Niramit AS" w:hAnsi="TH Niramit AS" w:cs="TH Niramit AS" w:hint="cs"/>
          <w:sz w:val="32"/>
          <w:szCs w:val="32"/>
          <w:cs/>
        </w:rPr>
        <w:t xml:space="preserve"> </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ข</w:t>
      </w:r>
      <w:r>
        <w:rPr>
          <w:rFonts w:ascii="TH Niramit AS" w:hAnsi="TH Niramit AS" w:cs="TH Niramit AS" w:hint="cs"/>
          <w:sz w:val="32"/>
          <w:szCs w:val="32"/>
          <w:cs/>
        </w:rPr>
        <w:t>ั้</w:t>
      </w:r>
      <w:r w:rsidR="00B84D3B" w:rsidRPr="00B84D3B">
        <w:rPr>
          <w:rFonts w:ascii="TH Niramit AS" w:hAnsi="TH Niramit AS" w:cs="TH Niramit AS"/>
          <w:sz w:val="32"/>
          <w:szCs w:val="32"/>
          <w:cs/>
        </w:rPr>
        <w:t>นละลายพฤติกรรม เป็นการวินิจฉัย ประเมินสถานการณ์</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และระบุถ</w:t>
      </w:r>
      <w:r>
        <w:rPr>
          <w:rFonts w:ascii="TH Niramit AS" w:hAnsi="TH Niramit AS" w:cs="TH Niramit AS" w:hint="cs"/>
          <w:sz w:val="32"/>
          <w:szCs w:val="32"/>
          <w:cs/>
        </w:rPr>
        <w:t>ึ</w:t>
      </w:r>
      <w:r w:rsidR="00B84D3B" w:rsidRPr="00B84D3B">
        <w:rPr>
          <w:rFonts w:ascii="TH Niramit AS" w:hAnsi="TH Niramit AS" w:cs="TH Niramit AS"/>
          <w:sz w:val="32"/>
          <w:szCs w:val="32"/>
          <w:cs/>
        </w:rPr>
        <w:t>งกลย</w:t>
      </w:r>
      <w:r>
        <w:rPr>
          <w:rFonts w:ascii="TH Niramit AS" w:hAnsi="TH Niramit AS" w:cs="TH Niramit AS" w:hint="cs"/>
          <w:sz w:val="32"/>
          <w:szCs w:val="32"/>
          <w:cs/>
        </w:rPr>
        <w:t>ุ</w:t>
      </w:r>
      <w:r w:rsidR="00B84D3B" w:rsidRPr="00B84D3B">
        <w:rPr>
          <w:rFonts w:ascii="TH Niramit AS" w:hAnsi="TH Niramit AS" w:cs="TH Niramit AS"/>
          <w:sz w:val="32"/>
          <w:szCs w:val="32"/>
          <w:cs/>
        </w:rPr>
        <w:t>ทธ์ในการเปลี่ยนแปลงที่เหมาะสม</w:t>
      </w:r>
      <w:r w:rsidR="00B84D3B" w:rsidRPr="00B84D3B">
        <w:rPr>
          <w:rFonts w:ascii="TH Niramit AS" w:hAnsi="TH Niramit AS" w:cs="TH Niramit AS"/>
          <w:sz w:val="32"/>
          <w:szCs w:val="32"/>
        </w:rPr>
        <w:t xml:space="preserve"> </w:t>
      </w:r>
    </w:p>
    <w:p w14:paraId="1F35FEE5" w14:textId="25436E14" w:rsidR="004054A9" w:rsidRDefault="004054A9"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1F10">
        <w:rPr>
          <w:rFonts w:ascii="TH Niramit AS" w:hAnsi="TH Niramit AS" w:cs="TH Niramit AS"/>
          <w:sz w:val="32"/>
          <w:szCs w:val="32"/>
          <w:cs/>
        </w:rPr>
        <w:tab/>
      </w:r>
      <w:r>
        <w:rPr>
          <w:rFonts w:ascii="TH Niramit AS" w:hAnsi="TH Niramit AS" w:cs="TH Niramit AS" w:hint="cs"/>
          <w:sz w:val="32"/>
          <w:szCs w:val="32"/>
          <w:cs/>
        </w:rPr>
        <w:t>5.</w:t>
      </w:r>
      <w:r w:rsidR="00D61F10">
        <w:rPr>
          <w:rFonts w:ascii="TH Niramit AS" w:hAnsi="TH Niramit AS" w:cs="TH Niramit AS" w:hint="cs"/>
          <w:sz w:val="32"/>
          <w:szCs w:val="32"/>
          <w:cs/>
        </w:rPr>
        <w:t>1.</w:t>
      </w:r>
      <w:r w:rsidR="00B84D3B" w:rsidRPr="00B84D3B">
        <w:rPr>
          <w:rFonts w:ascii="TH Niramit AS" w:hAnsi="TH Niramit AS" w:cs="TH Niramit AS"/>
          <w:sz w:val="32"/>
          <w:szCs w:val="32"/>
        </w:rPr>
        <w:t xml:space="preserve">2 </w:t>
      </w:r>
      <w:r w:rsidR="00B84D3B" w:rsidRPr="00B84D3B">
        <w:rPr>
          <w:rFonts w:ascii="TH Niramit AS" w:hAnsi="TH Niramit AS" w:cs="TH Niramit AS"/>
          <w:sz w:val="32"/>
          <w:szCs w:val="32"/>
          <w:cs/>
        </w:rPr>
        <w:t>ข</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นเปลี่ยน</w:t>
      </w:r>
      <w:r w:rsidR="00D61F10">
        <w:rPr>
          <w:rFonts w:ascii="TH Niramit AS" w:hAnsi="TH Niramit AS" w:cs="TH Niramit AS" w:hint="cs"/>
          <w:sz w:val="32"/>
          <w:szCs w:val="32"/>
          <w:cs/>
        </w:rPr>
        <w:t>แปลง</w:t>
      </w:r>
      <w:r w:rsidR="00B84D3B" w:rsidRPr="00B84D3B">
        <w:rPr>
          <w:rFonts w:ascii="TH Niramit AS" w:hAnsi="TH Niramit AS" w:cs="TH Niramit AS"/>
          <w:sz w:val="32"/>
          <w:szCs w:val="32"/>
          <w:cs/>
        </w:rPr>
        <w:t>พฤติกรรม คือ การเข้าแทรก น</w:t>
      </w:r>
      <w:r w:rsidR="00D61F10">
        <w:rPr>
          <w:rFonts w:ascii="TH Niramit AS" w:hAnsi="TH Niramit AS" w:cs="TH Niramit AS" w:hint="cs"/>
          <w:sz w:val="32"/>
          <w:szCs w:val="32"/>
          <w:cs/>
        </w:rPr>
        <w:t>ำ</w:t>
      </w:r>
      <w:r w:rsidR="00B84D3B" w:rsidRPr="00B84D3B">
        <w:rPr>
          <w:rFonts w:ascii="TH Niramit AS" w:hAnsi="TH Niramit AS" w:cs="TH Niramit AS"/>
          <w:sz w:val="32"/>
          <w:szCs w:val="32"/>
          <w:cs/>
        </w:rPr>
        <w:t>กลย</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ทธ์การเปลี่ยนแปลงไป</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ปฏิบัติผ่านการร่วมมือและประสานงานที่เพ</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มขึ้น</w:t>
      </w:r>
      <w:r w:rsidR="00B84D3B" w:rsidRPr="00B84D3B">
        <w:rPr>
          <w:rFonts w:ascii="TH Niramit AS" w:hAnsi="TH Niramit AS" w:cs="TH Niramit AS"/>
          <w:sz w:val="32"/>
          <w:szCs w:val="32"/>
        </w:rPr>
        <w:t xml:space="preserve"> </w:t>
      </w:r>
    </w:p>
    <w:p w14:paraId="35AC21CA" w14:textId="28C2FCB4" w:rsidR="004054A9" w:rsidRDefault="004054A9"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1F10">
        <w:rPr>
          <w:rFonts w:ascii="TH Niramit AS" w:hAnsi="TH Niramit AS" w:cs="TH Niramit AS"/>
          <w:sz w:val="32"/>
          <w:szCs w:val="32"/>
          <w:cs/>
        </w:rPr>
        <w:tab/>
      </w:r>
      <w:r w:rsidR="00D61F10">
        <w:rPr>
          <w:rFonts w:ascii="TH Niramit AS" w:hAnsi="TH Niramit AS" w:cs="TH Niramit AS" w:hint="cs"/>
          <w:sz w:val="32"/>
          <w:szCs w:val="32"/>
          <w:cs/>
        </w:rPr>
        <w:t>5.1.</w:t>
      </w:r>
      <w:r w:rsidR="00B84D3B" w:rsidRPr="00B84D3B">
        <w:rPr>
          <w:rFonts w:ascii="TH Niramit AS" w:hAnsi="TH Niramit AS" w:cs="TH Niramit AS"/>
          <w:sz w:val="32"/>
          <w:szCs w:val="32"/>
        </w:rPr>
        <w:t xml:space="preserve">3 </w:t>
      </w:r>
      <w:r w:rsidR="00B84D3B" w:rsidRPr="00B84D3B">
        <w:rPr>
          <w:rFonts w:ascii="TH Niramit AS" w:hAnsi="TH Niramit AS" w:cs="TH Niramit AS"/>
          <w:sz w:val="32"/>
          <w:szCs w:val="32"/>
          <w:cs/>
        </w:rPr>
        <w:t>ข</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นคงพฤติกรรม คือ การติดตามผล ระบ</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ถ</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งปัญหาท</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ไม่คาดคิด และผลกระทบ</w:t>
      </w:r>
      <w:r w:rsidR="00B84D3B" w:rsidRPr="00B84D3B">
        <w:rPr>
          <w:rFonts w:ascii="TH Niramit AS" w:hAnsi="TH Niramit AS" w:cs="TH Niramit AS"/>
          <w:sz w:val="32"/>
          <w:szCs w:val="32"/>
        </w:rPr>
        <w:t xml:space="preserve"> </w:t>
      </w:r>
      <w:r w:rsidR="00D61F10">
        <w:rPr>
          <w:rFonts w:ascii="TH Niramit AS" w:hAnsi="TH Niramit AS" w:cs="TH Niramit AS" w:hint="cs"/>
          <w:sz w:val="32"/>
          <w:szCs w:val="32"/>
          <w:cs/>
        </w:rPr>
        <w:t>การ</w:t>
      </w:r>
      <w:r w:rsidR="00B84D3B" w:rsidRPr="00B84D3B">
        <w:rPr>
          <w:rFonts w:ascii="TH Niramit AS" w:hAnsi="TH Niramit AS" w:cs="TH Niramit AS"/>
          <w:sz w:val="32"/>
          <w:szCs w:val="32"/>
          <w:cs/>
        </w:rPr>
        <w:t>ประเมินความมีประสิทธิภาพของกลยุทธ์</w:t>
      </w:r>
      <w:r w:rsidR="00B84D3B" w:rsidRPr="00B84D3B">
        <w:rPr>
          <w:rFonts w:ascii="TH Niramit AS" w:hAnsi="TH Niramit AS" w:cs="TH Niramit AS"/>
          <w:sz w:val="32"/>
          <w:szCs w:val="32"/>
        </w:rPr>
        <w:t xml:space="preserve"> </w:t>
      </w:r>
    </w:p>
    <w:p w14:paraId="0AF3884F" w14:textId="21CC190B" w:rsidR="00D61F10" w:rsidRDefault="004054A9"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sidR="00D61F10">
        <w:rPr>
          <w:rFonts w:ascii="TH Niramit AS" w:hAnsi="TH Niramit AS" w:cs="TH Niramit AS" w:hint="cs"/>
          <w:sz w:val="32"/>
          <w:szCs w:val="32"/>
          <w:cs/>
        </w:rPr>
        <w:t xml:space="preserve">5.2 </w:t>
      </w:r>
      <w:r w:rsidR="00B84D3B" w:rsidRPr="00B84D3B">
        <w:rPr>
          <w:rFonts w:ascii="TH Niramit AS" w:hAnsi="TH Niramit AS" w:cs="TH Niramit AS"/>
          <w:sz w:val="32"/>
          <w:szCs w:val="32"/>
          <w:cs/>
        </w:rPr>
        <w:t>ณัฏฐพันธ์</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เขจรนันทน์ (</w:t>
      </w:r>
      <w:r w:rsidR="00B84D3B" w:rsidRPr="00B84D3B">
        <w:rPr>
          <w:rFonts w:ascii="TH Niramit AS" w:hAnsi="TH Niramit AS" w:cs="TH Niramit AS"/>
          <w:sz w:val="32"/>
          <w:szCs w:val="32"/>
        </w:rPr>
        <w:t xml:space="preserve">2551 : 265-269) </w:t>
      </w:r>
      <w:r w:rsidR="00B84D3B" w:rsidRPr="00B84D3B">
        <w:rPr>
          <w:rFonts w:ascii="TH Niramit AS" w:hAnsi="TH Niramit AS" w:cs="TH Niramit AS"/>
          <w:sz w:val="32"/>
          <w:szCs w:val="32"/>
          <w:cs/>
        </w:rPr>
        <w:t>ได้สรุปว่า การพัฒนาองค์การเป็น</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กระบวนการเปลี่ยนแปลง</w:t>
      </w:r>
      <w:r w:rsidR="00D61F10">
        <w:rPr>
          <w:rFonts w:ascii="TH Niramit AS" w:hAnsi="TH Niramit AS" w:cs="TH Niramit AS" w:hint="cs"/>
          <w:sz w:val="32"/>
          <w:szCs w:val="32"/>
          <w:cs/>
        </w:rPr>
        <w:t>ที่ดำ</w:t>
      </w:r>
      <w:r w:rsidR="00B84D3B" w:rsidRPr="00B84D3B">
        <w:rPr>
          <w:rFonts w:ascii="TH Niramit AS" w:hAnsi="TH Niramit AS" w:cs="TH Niramit AS"/>
          <w:sz w:val="32"/>
          <w:szCs w:val="32"/>
          <w:cs/>
        </w:rPr>
        <w:t>เนินการอย่างเป็นระบบภายในองค์การ โดยที่มีการวางแผนล่วงหน้า</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ในเรื่องต่าง</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ๆ อาทิ</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กําหนดผู้รับผิดชอบข</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นตอนการเปลี่ยนแปลง และศ</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กษาผลกระทบและว</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ธีแก้ไข</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เพ</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อให้องค์กรสามารถดํารงอยู่ได้อย่างเหมาะสม และสามารถดําเนินงานได้อย่างมีประสิทธิภาพ</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ตลอดจนพัฒนาบุคลากรให้ม</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ศักยภาพในการปฏิบัติงานและมีคุณภาพชีวิตการทํางานท</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ดีภายใต้</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สภาพแวดล้อมท</w:t>
      </w:r>
      <w:r w:rsidR="00D61F10">
        <w:rPr>
          <w:rFonts w:ascii="TH Niramit AS" w:hAnsi="TH Niramit AS" w:cs="TH Niramit AS" w:hint="cs"/>
          <w:sz w:val="32"/>
          <w:szCs w:val="32"/>
          <w:cs/>
        </w:rPr>
        <w:t>ี่</w:t>
      </w:r>
      <w:r w:rsidR="00B84D3B" w:rsidRPr="00B84D3B">
        <w:rPr>
          <w:rFonts w:ascii="TH Niramit AS" w:hAnsi="TH Niramit AS" w:cs="TH Niramit AS"/>
          <w:sz w:val="32"/>
          <w:szCs w:val="32"/>
          <w:cs/>
        </w:rPr>
        <w:t>เปลี่ยนแปลงอยู่ตลอดเวลา การพัฒนาองค์การยังเป็นวิธีกา</w:t>
      </w:r>
      <w:r w:rsidR="00D61F10">
        <w:rPr>
          <w:rFonts w:ascii="TH Niramit AS" w:hAnsi="TH Niramit AS" w:cs="TH Niramit AS" w:hint="cs"/>
          <w:sz w:val="32"/>
          <w:szCs w:val="32"/>
          <w:cs/>
        </w:rPr>
        <w:t>รที</w:t>
      </w:r>
      <w:r w:rsidR="00B84D3B" w:rsidRPr="00B84D3B">
        <w:rPr>
          <w:rFonts w:ascii="TH Niramit AS" w:hAnsi="TH Niramit AS" w:cs="TH Niramit AS"/>
          <w:sz w:val="32"/>
          <w:szCs w:val="32"/>
          <w:cs/>
        </w:rPr>
        <w:t>่เป็นระบบใน</w:t>
      </w:r>
      <w:r w:rsidR="00D61F10">
        <w:rPr>
          <w:rFonts w:ascii="TH Niramit AS" w:hAnsi="TH Niramit AS" w:cs="TH Niramit AS" w:hint="cs"/>
          <w:sz w:val="32"/>
          <w:szCs w:val="32"/>
          <w:cs/>
        </w:rPr>
        <w:t xml:space="preserve">     </w:t>
      </w:r>
      <w:r w:rsidR="00B84D3B" w:rsidRPr="00B84D3B">
        <w:rPr>
          <w:rFonts w:ascii="TH Niramit AS" w:hAnsi="TH Niramit AS" w:cs="TH Niramit AS"/>
          <w:sz w:val="32"/>
          <w:szCs w:val="32"/>
          <w:cs/>
        </w:rPr>
        <w:t xml:space="preserve">การสร้างการเปลี่ยนแปลง โดยมีเป้าหมายที่สําคัญ </w:t>
      </w:r>
      <w:r w:rsidR="00B84D3B" w:rsidRPr="00B84D3B">
        <w:rPr>
          <w:rFonts w:ascii="TH Niramit AS" w:hAnsi="TH Niramit AS" w:cs="TH Niramit AS"/>
          <w:sz w:val="32"/>
          <w:szCs w:val="32"/>
        </w:rPr>
        <w:t xml:space="preserve">2 </w:t>
      </w:r>
      <w:r w:rsidR="00B84D3B" w:rsidRPr="00B84D3B">
        <w:rPr>
          <w:rFonts w:ascii="TH Niramit AS" w:hAnsi="TH Niramit AS" w:cs="TH Niramit AS"/>
          <w:sz w:val="32"/>
          <w:szCs w:val="32"/>
          <w:cs/>
        </w:rPr>
        <w:t>ประการต่อไปนี้</w:t>
      </w:r>
      <w:r w:rsidR="00B84D3B" w:rsidRPr="00B84D3B">
        <w:rPr>
          <w:rFonts w:ascii="TH Niramit AS" w:hAnsi="TH Niramit AS" w:cs="TH Niramit AS"/>
          <w:sz w:val="32"/>
          <w:szCs w:val="32"/>
        </w:rPr>
        <w:t xml:space="preserve"> </w:t>
      </w:r>
    </w:p>
    <w:p w14:paraId="7134C4F8" w14:textId="452FEDE8" w:rsidR="00D61F10" w:rsidRDefault="00D61F10" w:rsidP="00D61F10">
      <w:pPr>
        <w:tabs>
          <w:tab w:val="left" w:pos="144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hint="cs"/>
          <w:sz w:val="32"/>
          <w:szCs w:val="32"/>
          <w:cs/>
        </w:rPr>
        <w:t>5.2.</w:t>
      </w:r>
      <w:r w:rsidR="00B84D3B" w:rsidRPr="00B84D3B">
        <w:rPr>
          <w:rFonts w:ascii="TH Niramit AS" w:hAnsi="TH Niramit AS" w:cs="TH Niramit AS"/>
          <w:sz w:val="32"/>
          <w:szCs w:val="32"/>
        </w:rPr>
        <w:t xml:space="preserve">1 </w:t>
      </w:r>
      <w:r w:rsidR="00B84D3B" w:rsidRPr="00B84D3B">
        <w:rPr>
          <w:rFonts w:ascii="TH Niramit AS" w:hAnsi="TH Niramit AS" w:cs="TH Niramit AS"/>
          <w:sz w:val="32"/>
          <w:szCs w:val="32"/>
          <w:cs/>
        </w:rPr>
        <w:t>เป้าหมายกระบวนการ (</w:t>
      </w:r>
      <w:r w:rsidR="00B84D3B" w:rsidRPr="00B84D3B">
        <w:rPr>
          <w:rFonts w:ascii="TH Niramit AS" w:hAnsi="TH Niramit AS" w:cs="TH Niramit AS"/>
          <w:sz w:val="32"/>
          <w:szCs w:val="32"/>
        </w:rPr>
        <w:t xml:space="preserve">Process Goals) </w:t>
      </w:r>
      <w:r w:rsidR="00B84D3B" w:rsidRPr="00B84D3B">
        <w:rPr>
          <w:rFonts w:ascii="TH Niramit AS" w:hAnsi="TH Niramit AS" w:cs="TH Niramit AS"/>
          <w:sz w:val="32"/>
          <w:szCs w:val="32"/>
          <w:cs/>
        </w:rPr>
        <w:t>มุ่งเน้นการพัฒนากระบวนการในการมีปฏิสัมพันธ์ (</w:t>
      </w:r>
      <w:r w:rsidR="00B84D3B" w:rsidRPr="00B84D3B">
        <w:rPr>
          <w:rFonts w:ascii="TH Niramit AS" w:hAnsi="TH Niramit AS" w:cs="TH Niramit AS"/>
          <w:sz w:val="32"/>
          <w:szCs w:val="32"/>
        </w:rPr>
        <w:t xml:space="preserve">Interaction) </w:t>
      </w:r>
      <w:r w:rsidR="00B84D3B" w:rsidRPr="00B84D3B">
        <w:rPr>
          <w:rFonts w:ascii="TH Niramit AS" w:hAnsi="TH Niramit AS" w:cs="TH Niramit AS"/>
          <w:sz w:val="32"/>
          <w:szCs w:val="32"/>
          <w:cs/>
        </w:rPr>
        <w:t>ระหว่างบุคคล เช่น การตัดสินใจ การติดต่อส</w:t>
      </w:r>
      <w:r>
        <w:rPr>
          <w:rFonts w:ascii="TH Niramit AS" w:hAnsi="TH Niramit AS" w:cs="TH Niramit AS" w:hint="cs"/>
          <w:sz w:val="32"/>
          <w:szCs w:val="32"/>
          <w:cs/>
        </w:rPr>
        <w:t>ื่</w:t>
      </w:r>
      <w:r w:rsidR="00B84D3B" w:rsidRPr="00B84D3B">
        <w:rPr>
          <w:rFonts w:ascii="TH Niramit AS" w:hAnsi="TH Niramit AS" w:cs="TH Niramit AS"/>
          <w:sz w:val="32"/>
          <w:szCs w:val="32"/>
          <w:cs/>
        </w:rPr>
        <w:t>อสาร การแก้ป</w:t>
      </w:r>
      <w:r>
        <w:rPr>
          <w:rFonts w:ascii="TH Niramit AS" w:hAnsi="TH Niramit AS" w:cs="TH Niramit AS" w:hint="cs"/>
          <w:sz w:val="32"/>
          <w:szCs w:val="32"/>
          <w:cs/>
        </w:rPr>
        <w:t>ั</w:t>
      </w:r>
      <w:r w:rsidR="00B84D3B" w:rsidRPr="00B84D3B">
        <w:rPr>
          <w:rFonts w:ascii="TH Niramit AS" w:hAnsi="TH Niramit AS" w:cs="TH Niramit AS"/>
          <w:sz w:val="32"/>
          <w:szCs w:val="32"/>
          <w:cs/>
        </w:rPr>
        <w:t>ญหา และการจัดการความขัดแย้งระหว่างสมาชิก เป็นต้น เพ</w:t>
      </w:r>
      <w:r>
        <w:rPr>
          <w:rFonts w:ascii="TH Niramit AS" w:hAnsi="TH Niramit AS" w:cs="TH Niramit AS" w:hint="cs"/>
          <w:sz w:val="32"/>
          <w:szCs w:val="32"/>
          <w:cs/>
        </w:rPr>
        <w:t>ื่</w:t>
      </w:r>
      <w:r w:rsidR="00B84D3B" w:rsidRPr="00B84D3B">
        <w:rPr>
          <w:rFonts w:ascii="TH Niramit AS" w:hAnsi="TH Niramit AS" w:cs="TH Niramit AS"/>
          <w:sz w:val="32"/>
          <w:szCs w:val="32"/>
          <w:cs/>
        </w:rPr>
        <w:t>อให้สมาช</w:t>
      </w:r>
      <w:r>
        <w:rPr>
          <w:rFonts w:ascii="TH Niramit AS" w:hAnsi="TH Niramit AS" w:cs="TH Niramit AS" w:hint="cs"/>
          <w:sz w:val="32"/>
          <w:szCs w:val="32"/>
          <w:cs/>
        </w:rPr>
        <w:t>ิ</w:t>
      </w:r>
      <w:r w:rsidR="00B84D3B" w:rsidRPr="00B84D3B">
        <w:rPr>
          <w:rFonts w:ascii="TH Niramit AS" w:hAnsi="TH Niramit AS" w:cs="TH Niramit AS"/>
          <w:sz w:val="32"/>
          <w:szCs w:val="32"/>
          <w:cs/>
        </w:rPr>
        <w:t>กสามารถปฏ</w:t>
      </w:r>
      <w:r>
        <w:rPr>
          <w:rFonts w:ascii="TH Niramit AS" w:hAnsi="TH Niramit AS" w:cs="TH Niramit AS" w:hint="cs"/>
          <w:sz w:val="32"/>
          <w:szCs w:val="32"/>
          <w:cs/>
        </w:rPr>
        <w:t>ิ</w:t>
      </w:r>
      <w:r w:rsidR="00B84D3B" w:rsidRPr="00B84D3B">
        <w:rPr>
          <w:rFonts w:ascii="TH Niramit AS" w:hAnsi="TH Niramit AS" w:cs="TH Niramit AS"/>
          <w:sz w:val="32"/>
          <w:szCs w:val="32"/>
          <w:cs/>
        </w:rPr>
        <w:t>บัติงานร่วมกันอย่าง</w:t>
      </w:r>
      <w:r>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มี</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ประสิทธิภาพและเกิดประโยชน์สูงสุดต่อองค์การ</w:t>
      </w:r>
      <w:r w:rsidR="00B84D3B" w:rsidRPr="00B84D3B">
        <w:rPr>
          <w:rFonts w:ascii="TH Niramit AS" w:hAnsi="TH Niramit AS" w:cs="TH Niramit AS"/>
          <w:sz w:val="32"/>
          <w:szCs w:val="32"/>
        </w:rPr>
        <w:t xml:space="preserve"> </w:t>
      </w:r>
    </w:p>
    <w:p w14:paraId="67517CC1" w14:textId="139EAF13" w:rsidR="00D61F10" w:rsidRDefault="00D61F10"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5.</w:t>
      </w:r>
      <w:r w:rsidR="00B84D3B" w:rsidRPr="00B84D3B">
        <w:rPr>
          <w:rFonts w:ascii="TH Niramit AS" w:hAnsi="TH Niramit AS" w:cs="TH Niramit AS"/>
          <w:sz w:val="32"/>
          <w:szCs w:val="32"/>
        </w:rPr>
        <w:t>2.</w:t>
      </w:r>
      <w:r>
        <w:rPr>
          <w:rFonts w:ascii="TH Niramit AS" w:hAnsi="TH Niramit AS" w:cs="TH Niramit AS" w:hint="cs"/>
          <w:sz w:val="32"/>
          <w:szCs w:val="32"/>
          <w:cs/>
        </w:rPr>
        <w:t>2</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ผลลัพธ์รวม (</w:t>
      </w:r>
      <w:r w:rsidR="00B84D3B" w:rsidRPr="00B84D3B">
        <w:rPr>
          <w:rFonts w:ascii="TH Niramit AS" w:hAnsi="TH Niramit AS" w:cs="TH Niramit AS"/>
          <w:sz w:val="32"/>
          <w:szCs w:val="32"/>
        </w:rPr>
        <w:t xml:space="preserve">Outcomes Goals) </w:t>
      </w:r>
      <w:r w:rsidR="00B84D3B" w:rsidRPr="00B84D3B">
        <w:rPr>
          <w:rFonts w:ascii="TH Niramit AS" w:hAnsi="TH Niramit AS" w:cs="TH Niramit AS"/>
          <w:sz w:val="32"/>
          <w:szCs w:val="32"/>
          <w:cs/>
        </w:rPr>
        <w:t>การพัฒนาองค์กรจะให้ความสําค</w:t>
      </w:r>
      <w:r>
        <w:rPr>
          <w:rFonts w:ascii="TH Niramit AS" w:hAnsi="TH Niramit AS" w:cs="TH Niramit AS" w:hint="cs"/>
          <w:sz w:val="32"/>
          <w:szCs w:val="32"/>
          <w:cs/>
        </w:rPr>
        <w:t>ั</w:t>
      </w:r>
      <w:r w:rsidR="00B84D3B" w:rsidRPr="00B84D3B">
        <w:rPr>
          <w:rFonts w:ascii="TH Niramit AS" w:hAnsi="TH Niramit AS" w:cs="TH Niramit AS"/>
          <w:sz w:val="32"/>
          <w:szCs w:val="32"/>
          <w:cs/>
        </w:rPr>
        <w:t>ญต</w:t>
      </w:r>
      <w:r>
        <w:rPr>
          <w:rFonts w:ascii="TH Niramit AS" w:hAnsi="TH Niramit AS" w:cs="TH Niramit AS" w:hint="cs"/>
          <w:sz w:val="32"/>
          <w:szCs w:val="32"/>
          <w:cs/>
        </w:rPr>
        <w:t>่</w:t>
      </w:r>
      <w:r w:rsidR="00B84D3B" w:rsidRPr="00B84D3B">
        <w:rPr>
          <w:rFonts w:ascii="TH Niramit AS" w:hAnsi="TH Niramit AS" w:cs="TH Niramit AS"/>
          <w:sz w:val="32"/>
          <w:szCs w:val="32"/>
          <w:cs/>
        </w:rPr>
        <w:t>อการปฏิบัติงาน (</w:t>
      </w:r>
      <w:r w:rsidR="00B84D3B" w:rsidRPr="00B84D3B">
        <w:rPr>
          <w:rFonts w:ascii="TH Niramit AS" w:hAnsi="TH Niramit AS" w:cs="TH Niramit AS"/>
          <w:sz w:val="32"/>
          <w:szCs w:val="32"/>
        </w:rPr>
        <w:t xml:space="preserve">Task Performance) </w:t>
      </w:r>
      <w:r w:rsidR="00B84D3B" w:rsidRPr="00B84D3B">
        <w:rPr>
          <w:rFonts w:ascii="TH Niramit AS" w:hAnsi="TH Niramit AS" w:cs="TH Niramit AS"/>
          <w:sz w:val="32"/>
          <w:szCs w:val="32"/>
          <w:cs/>
        </w:rPr>
        <w:t>ขององค์กร โดยมุ่งพัฒนาความสามารถในการปร</w:t>
      </w:r>
      <w:r>
        <w:rPr>
          <w:rFonts w:ascii="TH Niramit AS" w:hAnsi="TH Niramit AS" w:cs="TH Niramit AS" w:hint="cs"/>
          <w:sz w:val="32"/>
          <w:szCs w:val="32"/>
          <w:cs/>
        </w:rPr>
        <w:t>ั</w:t>
      </w:r>
      <w:r w:rsidR="00B84D3B" w:rsidRPr="00B84D3B">
        <w:rPr>
          <w:rFonts w:ascii="TH Niramit AS" w:hAnsi="TH Niramit AS" w:cs="TH Niramit AS"/>
          <w:sz w:val="32"/>
          <w:szCs w:val="32"/>
          <w:cs/>
        </w:rPr>
        <w:t>บตัวของ</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องค์กรให้สามารถดําเนินงานภายใต้สิ่งแวดล้อมท</w:t>
      </w:r>
      <w:r>
        <w:rPr>
          <w:rFonts w:ascii="TH Niramit AS" w:hAnsi="TH Niramit AS" w:cs="TH Niramit AS" w:hint="cs"/>
          <w:sz w:val="32"/>
          <w:szCs w:val="32"/>
          <w:cs/>
        </w:rPr>
        <w:t>ี่</w:t>
      </w:r>
      <w:r w:rsidR="00B84D3B" w:rsidRPr="00B84D3B">
        <w:rPr>
          <w:rFonts w:ascii="TH Niramit AS" w:hAnsi="TH Niramit AS" w:cs="TH Niramit AS"/>
          <w:sz w:val="32"/>
          <w:szCs w:val="32"/>
          <w:cs/>
        </w:rPr>
        <w:t>เปลี่ยนแปลงอย่างเหมาะสม โดยใช</w:t>
      </w:r>
      <w:r>
        <w:rPr>
          <w:rFonts w:ascii="TH Niramit AS" w:hAnsi="TH Niramit AS" w:cs="TH Niramit AS" w:hint="cs"/>
          <w:sz w:val="32"/>
          <w:szCs w:val="32"/>
          <w:cs/>
        </w:rPr>
        <w:t>้</w:t>
      </w:r>
      <w:r w:rsidR="00B84D3B" w:rsidRPr="00B84D3B">
        <w:rPr>
          <w:rFonts w:ascii="TH Niramit AS" w:hAnsi="TH Niramit AS" w:cs="TH Niramit AS"/>
          <w:sz w:val="32"/>
          <w:szCs w:val="32"/>
          <w:cs/>
        </w:rPr>
        <w:t>เทคน</w:t>
      </w:r>
      <w:r>
        <w:rPr>
          <w:rFonts w:ascii="TH Niramit AS" w:hAnsi="TH Niramit AS" w:cs="TH Niramit AS" w:hint="cs"/>
          <w:sz w:val="32"/>
          <w:szCs w:val="32"/>
          <w:cs/>
        </w:rPr>
        <w:t>ิ</w:t>
      </w:r>
      <w:r w:rsidR="00B84D3B" w:rsidRPr="00B84D3B">
        <w:rPr>
          <w:rFonts w:ascii="TH Niramit AS" w:hAnsi="TH Niramit AS" w:cs="TH Niramit AS"/>
          <w:sz w:val="32"/>
          <w:szCs w:val="32"/>
          <w:cs/>
        </w:rPr>
        <w:t>คในระด</w:t>
      </w:r>
      <w:r>
        <w:rPr>
          <w:rFonts w:ascii="TH Niramit AS" w:hAnsi="TH Niramit AS" w:cs="TH Niramit AS" w:hint="cs"/>
          <w:sz w:val="32"/>
          <w:szCs w:val="32"/>
          <w:cs/>
        </w:rPr>
        <w:t>ั</w:t>
      </w:r>
      <w:r w:rsidR="00B84D3B" w:rsidRPr="00B84D3B">
        <w:rPr>
          <w:rFonts w:ascii="TH Niramit AS" w:hAnsi="TH Niramit AS" w:cs="TH Niramit AS"/>
          <w:sz w:val="32"/>
          <w:szCs w:val="32"/>
          <w:cs/>
        </w:rPr>
        <w:t>บ</w:t>
      </w:r>
      <w:r>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ต่าง</w:t>
      </w:r>
      <w:r>
        <w:rPr>
          <w:rFonts w:ascii="TH Niramit AS" w:hAnsi="TH Niramit AS" w:cs="TH Niramit AS" w:hint="cs"/>
          <w:sz w:val="32"/>
          <w:szCs w:val="32"/>
          <w:cs/>
        </w:rPr>
        <w:t xml:space="preserve"> </w:t>
      </w:r>
      <w:r w:rsidR="00B84D3B" w:rsidRPr="00B84D3B">
        <w:rPr>
          <w:rFonts w:ascii="TH Niramit AS" w:hAnsi="TH Niramit AS" w:cs="TH Niramit AS"/>
          <w:sz w:val="32"/>
          <w:szCs w:val="32"/>
          <w:cs/>
        </w:rPr>
        <w:t>ๆ ขององค์กรเพ</w:t>
      </w:r>
      <w:r>
        <w:rPr>
          <w:rFonts w:ascii="TH Niramit AS" w:hAnsi="TH Niramit AS" w:cs="TH Niramit AS" w:hint="cs"/>
          <w:sz w:val="32"/>
          <w:szCs w:val="32"/>
          <w:cs/>
        </w:rPr>
        <w:t>ื่</w:t>
      </w:r>
      <w:r w:rsidR="00B84D3B" w:rsidRPr="00B84D3B">
        <w:rPr>
          <w:rFonts w:ascii="TH Niramit AS" w:hAnsi="TH Niramit AS" w:cs="TH Niramit AS"/>
          <w:sz w:val="32"/>
          <w:szCs w:val="32"/>
          <w:cs/>
        </w:rPr>
        <w:t>อให้ได้ผลลัพธ์ตามต้องการ</w:t>
      </w:r>
      <w:r w:rsidR="00B84D3B" w:rsidRPr="00B84D3B">
        <w:rPr>
          <w:rFonts w:ascii="TH Niramit AS" w:hAnsi="TH Niramit AS" w:cs="TH Niramit AS"/>
          <w:sz w:val="32"/>
          <w:szCs w:val="32"/>
        </w:rPr>
        <w:t xml:space="preserve"> </w:t>
      </w:r>
    </w:p>
    <w:p w14:paraId="78FCC57B" w14:textId="77777777" w:rsidR="00D61F10" w:rsidRPr="00D61F10" w:rsidRDefault="00D61F10" w:rsidP="00290DC2">
      <w:pPr>
        <w:tabs>
          <w:tab w:val="left" w:pos="720"/>
        </w:tabs>
        <w:spacing w:after="0" w:line="240" w:lineRule="auto"/>
        <w:jc w:val="thaiDistribute"/>
        <w:rPr>
          <w:rFonts w:ascii="TH Niramit AS" w:hAnsi="TH Niramit AS" w:cs="TH Niramit AS"/>
          <w:sz w:val="32"/>
          <w:szCs w:val="32"/>
        </w:rPr>
      </w:pPr>
    </w:p>
    <w:p w14:paraId="3DF65BCB" w14:textId="33768038" w:rsidR="00D61F10" w:rsidRPr="00D61F10" w:rsidRDefault="00D61F10" w:rsidP="00D61F10">
      <w:pPr>
        <w:tabs>
          <w:tab w:val="left" w:pos="720"/>
        </w:tabs>
        <w:spacing w:after="0" w:line="240" w:lineRule="auto"/>
        <w:jc w:val="thaiDistribute"/>
        <w:rPr>
          <w:rFonts w:ascii="TH Niramit AS" w:hAnsi="TH Niramit AS" w:cs="TH Niramit AS"/>
          <w:b/>
          <w:bCs/>
          <w:sz w:val="36"/>
          <w:szCs w:val="36"/>
        </w:rPr>
      </w:pPr>
      <w:r w:rsidRPr="00D61F10">
        <w:rPr>
          <w:rFonts w:ascii="TH Niramit AS" w:hAnsi="TH Niramit AS" w:cs="TH Niramit AS" w:hint="cs"/>
          <w:b/>
          <w:bCs/>
          <w:sz w:val="36"/>
          <w:szCs w:val="36"/>
          <w:cs/>
        </w:rPr>
        <w:t xml:space="preserve">6.  </w:t>
      </w:r>
      <w:r w:rsidRPr="00D61F10">
        <w:rPr>
          <w:rFonts w:ascii="TH Niramit AS" w:hAnsi="TH Niramit AS" w:cs="TH Niramit AS"/>
          <w:b/>
          <w:bCs/>
          <w:sz w:val="36"/>
          <w:szCs w:val="36"/>
          <w:cs/>
        </w:rPr>
        <w:t xml:space="preserve">กระบวนการพัฒนาองค์กร  </w:t>
      </w:r>
    </w:p>
    <w:p w14:paraId="35D2C4DA" w14:textId="5419F4C2" w:rsidR="00D61F10" w:rsidRDefault="0003746E"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3746E">
        <w:rPr>
          <w:rFonts w:ascii="TH Niramit AS" w:hAnsi="TH Niramit AS" w:cs="TH Niramit AS"/>
          <w:sz w:val="32"/>
          <w:szCs w:val="32"/>
          <w:cs/>
        </w:rPr>
        <w:t xml:space="preserve">กระบวนการพัฒนาองค์กร  </w:t>
      </w:r>
      <w:r>
        <w:rPr>
          <w:rFonts w:ascii="TH Niramit AS" w:hAnsi="TH Niramit AS" w:cs="TH Niramit AS" w:hint="cs"/>
          <w:sz w:val="32"/>
          <w:szCs w:val="32"/>
          <w:cs/>
        </w:rPr>
        <w:t xml:space="preserve">ประกอบไปด้วย </w:t>
      </w:r>
      <w:r w:rsidRPr="0003746E">
        <w:rPr>
          <w:rFonts w:ascii="TH Niramit AS" w:hAnsi="TH Niramit AS" w:cs="TH Niramit AS"/>
          <w:sz w:val="32"/>
          <w:szCs w:val="32"/>
          <w:cs/>
        </w:rPr>
        <w:t xml:space="preserve">กระบวนการพัฒนาองค์กร </w:t>
      </w:r>
      <w:r>
        <w:rPr>
          <w:rFonts w:ascii="TH Niramit AS" w:hAnsi="TH Niramit AS" w:cs="TH Niramit AS" w:hint="cs"/>
          <w:sz w:val="32"/>
          <w:szCs w:val="32"/>
          <w:cs/>
        </w:rPr>
        <w:t xml:space="preserve">และ </w:t>
      </w:r>
      <w:r w:rsidRPr="0003746E">
        <w:rPr>
          <w:rFonts w:ascii="TH Niramit AS" w:hAnsi="TH Niramit AS" w:cs="TH Niramit AS"/>
          <w:sz w:val="32"/>
          <w:szCs w:val="32"/>
          <w:cs/>
        </w:rPr>
        <w:t>กระบวนการเปลี่ยนแปลงขององค์กร</w:t>
      </w:r>
      <w:r>
        <w:rPr>
          <w:rFonts w:ascii="TH Niramit AS" w:hAnsi="TH Niramit AS" w:cs="TH Niramit AS" w:hint="cs"/>
          <w:sz w:val="32"/>
          <w:szCs w:val="32"/>
          <w:cs/>
        </w:rPr>
        <w:t xml:space="preserve"> ซึ่งมีรายละเอียดดังนี้</w:t>
      </w:r>
    </w:p>
    <w:p w14:paraId="2991FBAA" w14:textId="14C43527" w:rsidR="00D61F10" w:rsidRDefault="00D61F10"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Pr>
          <w:rFonts w:ascii="TH Niramit AS" w:hAnsi="TH Niramit AS" w:cs="TH Niramit AS" w:hint="cs"/>
          <w:sz w:val="32"/>
          <w:szCs w:val="32"/>
          <w:cs/>
        </w:rPr>
        <w:t xml:space="preserve">6.1  </w:t>
      </w:r>
      <w:r w:rsidR="00B84D3B" w:rsidRPr="00B84D3B">
        <w:rPr>
          <w:rFonts w:ascii="TH Niramit AS" w:hAnsi="TH Niramit AS" w:cs="TH Niramit AS"/>
          <w:sz w:val="32"/>
          <w:szCs w:val="32"/>
          <w:cs/>
        </w:rPr>
        <w:t xml:space="preserve">กระบวนการในการพัฒนาองค์กรมี </w:t>
      </w:r>
      <w:r w:rsidR="00B84D3B" w:rsidRPr="00B84D3B">
        <w:rPr>
          <w:rFonts w:ascii="TH Niramit AS" w:hAnsi="TH Niramit AS" w:cs="TH Niramit AS"/>
          <w:sz w:val="32"/>
          <w:szCs w:val="32"/>
        </w:rPr>
        <w:t xml:space="preserve">3 </w:t>
      </w:r>
      <w:r w:rsidR="00B84D3B" w:rsidRPr="00B84D3B">
        <w:rPr>
          <w:rFonts w:ascii="TH Niramit AS" w:hAnsi="TH Niramit AS" w:cs="TH Niramit AS"/>
          <w:sz w:val="32"/>
          <w:szCs w:val="32"/>
          <w:cs/>
        </w:rPr>
        <w:t>ข</w:t>
      </w:r>
      <w:r>
        <w:rPr>
          <w:rFonts w:ascii="TH Niramit AS" w:hAnsi="TH Niramit AS" w:cs="TH Niramit AS" w:hint="cs"/>
          <w:sz w:val="32"/>
          <w:szCs w:val="32"/>
          <w:cs/>
        </w:rPr>
        <w:t>ั้</w:t>
      </w:r>
      <w:r w:rsidR="00B84D3B" w:rsidRPr="00B84D3B">
        <w:rPr>
          <w:rFonts w:ascii="TH Niramit AS" w:hAnsi="TH Niramit AS" w:cs="TH Niramit AS"/>
          <w:sz w:val="32"/>
          <w:szCs w:val="32"/>
          <w:cs/>
        </w:rPr>
        <w:t xml:space="preserve">นตอน </w:t>
      </w:r>
      <w:r w:rsidR="0003746E">
        <w:rPr>
          <w:rFonts w:ascii="TH Niramit AS" w:hAnsi="TH Niramit AS" w:cs="TH Niramit AS" w:hint="cs"/>
          <w:sz w:val="32"/>
          <w:szCs w:val="32"/>
          <w:cs/>
        </w:rPr>
        <w:t>คือ</w:t>
      </w:r>
    </w:p>
    <w:p w14:paraId="30323FB5" w14:textId="33615395" w:rsidR="00D61F10" w:rsidRDefault="00D61F10"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Pr>
          <w:rFonts w:ascii="TH Niramit AS" w:hAnsi="TH Niramit AS" w:cs="TH Niramit AS"/>
          <w:sz w:val="32"/>
          <w:szCs w:val="32"/>
          <w:cs/>
        </w:rPr>
        <w:tab/>
      </w:r>
      <w:r>
        <w:rPr>
          <w:rFonts w:ascii="TH Niramit AS" w:hAnsi="TH Niramit AS" w:cs="TH Niramit AS" w:hint="cs"/>
          <w:sz w:val="32"/>
          <w:szCs w:val="32"/>
          <w:cs/>
        </w:rPr>
        <w:t>6.</w:t>
      </w:r>
      <w:r w:rsidR="00B84D3B" w:rsidRPr="00B84D3B">
        <w:rPr>
          <w:rFonts w:ascii="TH Niramit AS" w:hAnsi="TH Niramit AS" w:cs="TH Niramit AS"/>
          <w:sz w:val="32"/>
          <w:szCs w:val="32"/>
        </w:rPr>
        <w:t xml:space="preserve">1 </w:t>
      </w:r>
      <w:r w:rsidR="0003746E">
        <w:rPr>
          <w:rFonts w:ascii="TH Niramit AS" w:hAnsi="TH Niramit AS" w:cs="TH Niramit AS" w:hint="cs"/>
          <w:sz w:val="32"/>
          <w:szCs w:val="32"/>
          <w:cs/>
        </w:rPr>
        <w:t xml:space="preserve">.1 </w:t>
      </w:r>
      <w:r w:rsidR="00B84D3B" w:rsidRPr="00B84D3B">
        <w:rPr>
          <w:rFonts w:ascii="TH Niramit AS" w:hAnsi="TH Niramit AS" w:cs="TH Niramit AS"/>
          <w:sz w:val="32"/>
          <w:szCs w:val="32"/>
          <w:cs/>
        </w:rPr>
        <w:t>การวินิจฉัย (</w:t>
      </w:r>
      <w:r w:rsidR="00B84D3B" w:rsidRPr="00B84D3B">
        <w:rPr>
          <w:rFonts w:ascii="TH Niramit AS" w:hAnsi="TH Niramit AS" w:cs="TH Niramit AS"/>
          <w:sz w:val="32"/>
          <w:szCs w:val="32"/>
        </w:rPr>
        <w:t xml:space="preserve">Diagnosis) </w:t>
      </w:r>
      <w:r w:rsidR="00B84D3B" w:rsidRPr="00B84D3B">
        <w:rPr>
          <w:rFonts w:ascii="TH Niramit AS" w:hAnsi="TH Niramit AS" w:cs="TH Niramit AS"/>
          <w:sz w:val="32"/>
          <w:szCs w:val="32"/>
          <w:cs/>
        </w:rPr>
        <w:t>เป็นข</w:t>
      </w:r>
      <w:r>
        <w:rPr>
          <w:rFonts w:ascii="TH Niramit AS" w:hAnsi="TH Niramit AS" w:cs="TH Niramit AS" w:hint="cs"/>
          <w:sz w:val="32"/>
          <w:szCs w:val="32"/>
          <w:cs/>
        </w:rPr>
        <w:t>ั้</w:t>
      </w:r>
      <w:r w:rsidR="00B84D3B" w:rsidRPr="00B84D3B">
        <w:rPr>
          <w:rFonts w:ascii="TH Niramit AS" w:hAnsi="TH Niramit AS" w:cs="TH Niramit AS"/>
          <w:sz w:val="32"/>
          <w:szCs w:val="32"/>
          <w:cs/>
        </w:rPr>
        <w:t>นตอนเร</w:t>
      </w:r>
      <w:r>
        <w:rPr>
          <w:rFonts w:ascii="TH Niramit AS" w:hAnsi="TH Niramit AS" w:cs="TH Niramit AS" w:hint="cs"/>
          <w:sz w:val="32"/>
          <w:szCs w:val="32"/>
          <w:cs/>
        </w:rPr>
        <w:t>ิ่</w:t>
      </w:r>
      <w:r w:rsidR="00B84D3B" w:rsidRPr="00B84D3B">
        <w:rPr>
          <w:rFonts w:ascii="TH Niramit AS" w:hAnsi="TH Niramit AS" w:cs="TH Niramit AS"/>
          <w:sz w:val="32"/>
          <w:szCs w:val="32"/>
          <w:cs/>
        </w:rPr>
        <w:t>มต้นในการพัฒนาองค์กร ภายหลังจากการรับรู้ปัญหา นักพัฒนาองค์กร (</w:t>
      </w:r>
      <w:r w:rsidR="00B84D3B" w:rsidRPr="00B84D3B">
        <w:rPr>
          <w:rFonts w:ascii="TH Niramit AS" w:hAnsi="TH Niramit AS" w:cs="TH Niramit AS"/>
          <w:sz w:val="32"/>
          <w:szCs w:val="32"/>
        </w:rPr>
        <w:t xml:space="preserve">OD Practitioner) </w:t>
      </w:r>
      <w:r w:rsidR="00B84D3B" w:rsidRPr="00B84D3B">
        <w:rPr>
          <w:rFonts w:ascii="TH Niramit AS" w:hAnsi="TH Niramit AS" w:cs="TH Niramit AS"/>
          <w:sz w:val="32"/>
          <w:szCs w:val="32"/>
          <w:cs/>
        </w:rPr>
        <w:t>จะทําเพ</w:t>
      </w:r>
      <w:r>
        <w:rPr>
          <w:rFonts w:ascii="TH Niramit AS" w:hAnsi="TH Niramit AS" w:cs="TH Niramit AS" w:hint="cs"/>
          <w:sz w:val="32"/>
          <w:szCs w:val="32"/>
          <w:cs/>
        </w:rPr>
        <w:t>ื่</w:t>
      </w:r>
      <w:r w:rsidR="00B84D3B" w:rsidRPr="00B84D3B">
        <w:rPr>
          <w:rFonts w:ascii="TH Niramit AS" w:hAnsi="TH Niramit AS" w:cs="TH Niramit AS"/>
          <w:sz w:val="32"/>
          <w:szCs w:val="32"/>
          <w:cs/>
        </w:rPr>
        <w:t>อท</w:t>
      </w:r>
      <w:r>
        <w:rPr>
          <w:rFonts w:ascii="TH Niramit AS" w:hAnsi="TH Niramit AS" w:cs="TH Niramit AS" w:hint="cs"/>
          <w:sz w:val="32"/>
          <w:szCs w:val="32"/>
          <w:cs/>
        </w:rPr>
        <w:t>ี่</w:t>
      </w:r>
      <w:r w:rsidR="00B84D3B" w:rsidRPr="00B84D3B">
        <w:rPr>
          <w:rFonts w:ascii="TH Niramit AS" w:hAnsi="TH Niramit AS" w:cs="TH Niramit AS"/>
          <w:sz w:val="32"/>
          <w:szCs w:val="32"/>
          <w:cs/>
        </w:rPr>
        <w:t>จะกําหนดวัตถุประสงค์และแนวทางแก้ไขปัญหา รวมท</w:t>
      </w:r>
      <w:r>
        <w:rPr>
          <w:rFonts w:ascii="TH Niramit AS" w:hAnsi="TH Niramit AS" w:cs="TH Niramit AS" w:hint="cs"/>
          <w:sz w:val="32"/>
          <w:szCs w:val="32"/>
          <w:cs/>
        </w:rPr>
        <w:t>ั้ง</w:t>
      </w:r>
      <w:r w:rsidR="00B84D3B" w:rsidRPr="00B84D3B">
        <w:rPr>
          <w:rFonts w:ascii="TH Niramit AS" w:hAnsi="TH Niramit AS" w:cs="TH Niramit AS"/>
          <w:sz w:val="32"/>
          <w:szCs w:val="32"/>
          <w:cs/>
        </w:rPr>
        <w:t>ปรับปรุงพฤติกรรมของระบบ โดยอาศัยความรู้จากการวิจัยและเทคนิคการพัฒนาองค์กรประกอบกัน</w:t>
      </w:r>
    </w:p>
    <w:p w14:paraId="4EE1FB06" w14:textId="1745A751" w:rsidR="00475CCF" w:rsidRDefault="00B84D3B" w:rsidP="00290DC2">
      <w:pPr>
        <w:tabs>
          <w:tab w:val="left" w:pos="720"/>
        </w:tabs>
        <w:spacing w:after="0" w:line="240" w:lineRule="auto"/>
        <w:jc w:val="thaiDistribute"/>
        <w:rPr>
          <w:rFonts w:ascii="TH Niramit AS" w:hAnsi="TH Niramit AS" w:cs="TH Niramit AS"/>
          <w:sz w:val="32"/>
          <w:szCs w:val="32"/>
        </w:rPr>
      </w:pPr>
      <w:r w:rsidRPr="00B84D3B">
        <w:rPr>
          <w:rFonts w:ascii="TH Niramit AS" w:hAnsi="TH Niramit AS" w:cs="TH Niramit AS"/>
          <w:sz w:val="32"/>
          <w:szCs w:val="32"/>
        </w:rPr>
        <w:t xml:space="preserve"> </w:t>
      </w:r>
      <w:r w:rsidR="00D61F10">
        <w:rPr>
          <w:rFonts w:ascii="TH Niramit AS" w:hAnsi="TH Niramit AS" w:cs="TH Niramit AS"/>
          <w:sz w:val="32"/>
          <w:szCs w:val="32"/>
          <w:cs/>
        </w:rPr>
        <w:tab/>
      </w:r>
      <w:r w:rsidR="0003746E">
        <w:rPr>
          <w:rFonts w:ascii="TH Niramit AS" w:hAnsi="TH Niramit AS" w:cs="TH Niramit AS"/>
          <w:sz w:val="32"/>
          <w:szCs w:val="32"/>
          <w:cs/>
        </w:rPr>
        <w:tab/>
      </w:r>
      <w:r w:rsidR="00D61F10">
        <w:rPr>
          <w:rFonts w:ascii="TH Niramit AS" w:hAnsi="TH Niramit AS" w:cs="TH Niramit AS" w:hint="cs"/>
          <w:sz w:val="32"/>
          <w:szCs w:val="32"/>
          <w:cs/>
        </w:rPr>
        <w:t>6.</w:t>
      </w:r>
      <w:r w:rsidR="0003746E">
        <w:rPr>
          <w:rFonts w:ascii="TH Niramit AS" w:hAnsi="TH Niramit AS" w:cs="TH Niramit AS" w:hint="cs"/>
          <w:sz w:val="32"/>
          <w:szCs w:val="32"/>
          <w:cs/>
        </w:rPr>
        <w:t>1.</w:t>
      </w:r>
      <w:r w:rsidRPr="00B84D3B">
        <w:rPr>
          <w:rFonts w:ascii="TH Niramit AS" w:hAnsi="TH Niramit AS" w:cs="TH Niramit AS"/>
          <w:sz w:val="32"/>
          <w:szCs w:val="32"/>
        </w:rPr>
        <w:t xml:space="preserve">2 </w:t>
      </w:r>
      <w:r w:rsidRPr="00B84D3B">
        <w:rPr>
          <w:rFonts w:ascii="TH Niramit AS" w:hAnsi="TH Niramit AS" w:cs="TH Niramit AS"/>
          <w:sz w:val="32"/>
          <w:szCs w:val="32"/>
          <w:cs/>
        </w:rPr>
        <w:t>การปฏิบัติ (</w:t>
      </w:r>
      <w:r w:rsidRPr="00B84D3B">
        <w:rPr>
          <w:rFonts w:ascii="TH Niramit AS" w:hAnsi="TH Niramit AS" w:cs="TH Niramit AS"/>
          <w:sz w:val="32"/>
          <w:szCs w:val="32"/>
        </w:rPr>
        <w:t xml:space="preserve">Active Intervention) </w:t>
      </w:r>
      <w:r w:rsidRPr="00B84D3B">
        <w:rPr>
          <w:rFonts w:ascii="TH Niramit AS" w:hAnsi="TH Niramit AS" w:cs="TH Niramit AS"/>
          <w:sz w:val="32"/>
          <w:szCs w:val="32"/>
          <w:cs/>
        </w:rPr>
        <w:t>ผู</w:t>
      </w:r>
      <w:r w:rsidR="00475CCF">
        <w:rPr>
          <w:rFonts w:ascii="TH Niramit AS" w:hAnsi="TH Niramit AS" w:cs="TH Niramit AS" w:hint="cs"/>
          <w:sz w:val="32"/>
          <w:szCs w:val="32"/>
          <w:cs/>
        </w:rPr>
        <w:t>้</w:t>
      </w:r>
      <w:r w:rsidRPr="00B84D3B">
        <w:rPr>
          <w:rFonts w:ascii="TH Niramit AS" w:hAnsi="TH Niramit AS" w:cs="TH Niramit AS"/>
          <w:sz w:val="32"/>
          <w:szCs w:val="32"/>
          <w:cs/>
        </w:rPr>
        <w:t>ทําหน้าที่พัฒนาองค์กรจะดําเนินการพัฒนาองค์กร โดยประยุกต์วิธีการต่าง</w:t>
      </w:r>
      <w:r w:rsidR="00475CCF">
        <w:rPr>
          <w:rFonts w:ascii="TH Niramit AS" w:hAnsi="TH Niramit AS" w:cs="TH Niramit AS" w:hint="cs"/>
          <w:sz w:val="32"/>
          <w:szCs w:val="32"/>
          <w:cs/>
        </w:rPr>
        <w:t xml:space="preserve"> </w:t>
      </w:r>
      <w:r w:rsidRPr="00B84D3B">
        <w:rPr>
          <w:rFonts w:ascii="TH Niramit AS" w:hAnsi="TH Niramit AS" w:cs="TH Niramit AS"/>
          <w:sz w:val="32"/>
          <w:szCs w:val="32"/>
          <w:cs/>
        </w:rPr>
        <w:t>ๆ ตามแผนการที่กําหนด เพ</w:t>
      </w:r>
      <w:r w:rsidR="00475CCF">
        <w:rPr>
          <w:rFonts w:ascii="TH Niramit AS" w:hAnsi="TH Niramit AS" w:cs="TH Niramit AS" w:hint="cs"/>
          <w:sz w:val="32"/>
          <w:szCs w:val="32"/>
          <w:cs/>
        </w:rPr>
        <w:t>ื</w:t>
      </w:r>
      <w:r w:rsidRPr="00B84D3B">
        <w:rPr>
          <w:rFonts w:ascii="TH Niramit AS" w:hAnsi="TH Niramit AS" w:cs="TH Niramit AS"/>
          <w:sz w:val="32"/>
          <w:szCs w:val="32"/>
          <w:cs/>
        </w:rPr>
        <w:t>่อให้การพัฒนาองค์กรดําเนินไปตามวัตถุประสงค์ที่ต้องการอย่างมีประสิทธิภาพโดยการวัดและประเมินความก้าวหน้าของ</w:t>
      </w:r>
      <w:r w:rsidRPr="00B84D3B">
        <w:rPr>
          <w:rFonts w:ascii="TH Niramit AS" w:hAnsi="TH Niramit AS" w:cs="TH Niramit AS"/>
          <w:sz w:val="32"/>
          <w:szCs w:val="32"/>
          <w:cs/>
        </w:rPr>
        <w:lastRenderedPageBreak/>
        <w:t>แผนการ</w:t>
      </w:r>
      <w:r w:rsidRPr="00B84D3B">
        <w:rPr>
          <w:rFonts w:ascii="TH Niramit AS" w:hAnsi="TH Niramit AS" w:cs="TH Niramit AS"/>
          <w:sz w:val="32"/>
          <w:szCs w:val="32"/>
        </w:rPr>
        <w:t xml:space="preserve"> </w:t>
      </w:r>
      <w:r w:rsidRPr="00B84D3B">
        <w:rPr>
          <w:rFonts w:ascii="TH Niramit AS" w:hAnsi="TH Niramit AS" w:cs="TH Niramit AS"/>
          <w:sz w:val="32"/>
          <w:szCs w:val="32"/>
          <w:cs/>
        </w:rPr>
        <w:t>ดําเนินงานอย่างเป็นรูปธรรม เพ</w:t>
      </w:r>
      <w:r w:rsidR="00475CCF">
        <w:rPr>
          <w:rFonts w:ascii="TH Niramit AS" w:hAnsi="TH Niramit AS" w:cs="TH Niramit AS" w:hint="cs"/>
          <w:sz w:val="32"/>
          <w:szCs w:val="32"/>
          <w:cs/>
        </w:rPr>
        <w:t>ื่</w:t>
      </w:r>
      <w:r w:rsidRPr="00B84D3B">
        <w:rPr>
          <w:rFonts w:ascii="TH Niramit AS" w:hAnsi="TH Niramit AS" w:cs="TH Niramit AS"/>
          <w:sz w:val="32"/>
          <w:szCs w:val="32"/>
          <w:cs/>
        </w:rPr>
        <w:t>อท</w:t>
      </w:r>
      <w:r w:rsidR="00475CCF">
        <w:rPr>
          <w:rFonts w:ascii="TH Niramit AS" w:hAnsi="TH Niramit AS" w:cs="TH Niramit AS" w:hint="cs"/>
          <w:sz w:val="32"/>
          <w:szCs w:val="32"/>
          <w:cs/>
        </w:rPr>
        <w:t>ี่</w:t>
      </w:r>
      <w:r w:rsidRPr="00B84D3B">
        <w:rPr>
          <w:rFonts w:ascii="TH Niramit AS" w:hAnsi="TH Niramit AS" w:cs="TH Niramit AS"/>
          <w:sz w:val="32"/>
          <w:szCs w:val="32"/>
          <w:cs/>
        </w:rPr>
        <w:t>จะปรับปรุงให้การดําเนินงานมีความเหมาะสมและเกิด</w:t>
      </w:r>
      <w:r w:rsidRPr="00B84D3B">
        <w:rPr>
          <w:rFonts w:ascii="TH Niramit AS" w:hAnsi="TH Niramit AS" w:cs="TH Niramit AS"/>
          <w:sz w:val="32"/>
          <w:szCs w:val="32"/>
        </w:rPr>
        <w:t xml:space="preserve"> </w:t>
      </w:r>
      <w:r w:rsidRPr="00B84D3B">
        <w:rPr>
          <w:rFonts w:ascii="TH Niramit AS" w:hAnsi="TH Niramit AS" w:cs="TH Niramit AS"/>
          <w:sz w:val="32"/>
          <w:szCs w:val="32"/>
          <w:cs/>
        </w:rPr>
        <w:t>ประสิทธิภาพสูงสุด</w:t>
      </w:r>
      <w:r w:rsidRPr="00B84D3B">
        <w:rPr>
          <w:rFonts w:ascii="TH Niramit AS" w:hAnsi="TH Niramit AS" w:cs="TH Niramit AS"/>
          <w:sz w:val="32"/>
          <w:szCs w:val="32"/>
        </w:rPr>
        <w:t xml:space="preserve"> </w:t>
      </w:r>
    </w:p>
    <w:p w14:paraId="2EC406F6" w14:textId="41F77130" w:rsidR="00475CCF" w:rsidRDefault="00475CCF"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Pr>
          <w:rFonts w:ascii="TH Niramit AS" w:hAnsi="TH Niramit AS" w:cs="TH Niramit AS"/>
          <w:sz w:val="32"/>
          <w:szCs w:val="32"/>
          <w:cs/>
        </w:rPr>
        <w:tab/>
      </w:r>
      <w:r>
        <w:rPr>
          <w:rFonts w:ascii="TH Niramit AS" w:hAnsi="TH Niramit AS" w:cs="TH Niramit AS" w:hint="cs"/>
          <w:sz w:val="32"/>
          <w:szCs w:val="32"/>
          <w:cs/>
        </w:rPr>
        <w:t>6.</w:t>
      </w:r>
      <w:r w:rsidR="0003746E">
        <w:rPr>
          <w:rFonts w:ascii="TH Niramit AS" w:hAnsi="TH Niramit AS" w:cs="TH Niramit AS" w:hint="cs"/>
          <w:sz w:val="32"/>
          <w:szCs w:val="32"/>
          <w:cs/>
        </w:rPr>
        <w:t>1.</w:t>
      </w:r>
      <w:r w:rsidR="00B84D3B" w:rsidRPr="00B84D3B">
        <w:rPr>
          <w:rFonts w:ascii="TH Niramit AS" w:hAnsi="TH Niramit AS" w:cs="TH Niramit AS"/>
          <w:sz w:val="32"/>
          <w:szCs w:val="32"/>
        </w:rPr>
        <w:t xml:space="preserve">3 </w:t>
      </w:r>
      <w:r w:rsidR="00B84D3B" w:rsidRPr="00B84D3B">
        <w:rPr>
          <w:rFonts w:ascii="TH Niramit AS" w:hAnsi="TH Niramit AS" w:cs="TH Niramit AS"/>
          <w:sz w:val="32"/>
          <w:szCs w:val="32"/>
          <w:cs/>
        </w:rPr>
        <w:t>การเสริมแรง (</w:t>
      </w:r>
      <w:r w:rsidR="00B84D3B" w:rsidRPr="00B84D3B">
        <w:rPr>
          <w:rFonts w:ascii="TH Niramit AS" w:hAnsi="TH Niramit AS" w:cs="TH Niramit AS"/>
          <w:sz w:val="32"/>
          <w:szCs w:val="32"/>
        </w:rPr>
        <w:t xml:space="preserve">Reinforcement) </w:t>
      </w:r>
      <w:r w:rsidR="00B84D3B" w:rsidRPr="00B84D3B">
        <w:rPr>
          <w:rFonts w:ascii="TH Niramit AS" w:hAnsi="TH Niramit AS" w:cs="TH Niramit AS"/>
          <w:sz w:val="32"/>
          <w:szCs w:val="32"/>
          <w:cs/>
        </w:rPr>
        <w:t>ผู้ทําหน้าที่พัฒนาองค์กรต้องทํา</w:t>
      </w:r>
      <w:r w:rsidR="0003746E">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การประเมินผลการดําเนินงานว่าประสบผลตามที่ต้องการเพียงใด ตลอดจนแก้ไขปรับปรุงให้การดําเนินงานเหมาะสมกับสถานการณ์</w:t>
      </w:r>
      <w:r>
        <w:rPr>
          <w:rFonts w:ascii="TH Niramit AS" w:hAnsi="TH Niramit AS" w:cs="TH Niramit AS" w:hint="cs"/>
          <w:sz w:val="32"/>
          <w:szCs w:val="32"/>
          <w:cs/>
        </w:rPr>
        <w:t xml:space="preserve"> </w:t>
      </w:r>
      <w:r w:rsidR="00B84D3B" w:rsidRPr="00B84D3B">
        <w:rPr>
          <w:rFonts w:ascii="TH Niramit AS" w:hAnsi="TH Niramit AS" w:cs="TH Niramit AS"/>
          <w:sz w:val="32"/>
          <w:szCs w:val="32"/>
          <w:cs/>
        </w:rPr>
        <w:t>จากน</w:t>
      </w:r>
      <w:r>
        <w:rPr>
          <w:rFonts w:ascii="TH Niramit AS" w:hAnsi="TH Niramit AS" w:cs="TH Niramit AS" w:hint="cs"/>
          <w:sz w:val="32"/>
          <w:szCs w:val="32"/>
          <w:cs/>
        </w:rPr>
        <w:t>ั้</w:t>
      </w:r>
      <w:r w:rsidR="00B84D3B" w:rsidRPr="00B84D3B">
        <w:rPr>
          <w:rFonts w:ascii="TH Niramit AS" w:hAnsi="TH Niramit AS" w:cs="TH Niramit AS"/>
          <w:sz w:val="32"/>
          <w:szCs w:val="32"/>
          <w:cs/>
        </w:rPr>
        <w:t>นทําการเสริมแรงและทําพฤติกรรมท</w:t>
      </w:r>
      <w:r>
        <w:rPr>
          <w:rFonts w:ascii="TH Niramit AS" w:hAnsi="TH Niramit AS" w:cs="TH Niramit AS" w:hint="cs"/>
          <w:sz w:val="32"/>
          <w:szCs w:val="32"/>
          <w:cs/>
        </w:rPr>
        <w:t>ี่</w:t>
      </w:r>
      <w:r w:rsidR="00B84D3B" w:rsidRPr="00B84D3B">
        <w:rPr>
          <w:rFonts w:ascii="TH Niramit AS" w:hAnsi="TH Niramit AS" w:cs="TH Niramit AS"/>
          <w:sz w:val="32"/>
          <w:szCs w:val="32"/>
          <w:cs/>
        </w:rPr>
        <w:t>เปลี่ยนแปลงให้คงตัว</w:t>
      </w:r>
      <w:r w:rsidR="00B84D3B" w:rsidRPr="00B84D3B">
        <w:rPr>
          <w:rFonts w:ascii="TH Niramit AS" w:hAnsi="TH Niramit AS" w:cs="TH Niramit AS"/>
          <w:sz w:val="32"/>
          <w:szCs w:val="32"/>
        </w:rPr>
        <w:t xml:space="preserve"> (Refreezing) </w:t>
      </w:r>
      <w:r w:rsidR="00B84D3B" w:rsidRPr="00B84D3B">
        <w:rPr>
          <w:rFonts w:ascii="TH Niramit AS" w:hAnsi="TH Niramit AS" w:cs="TH Niramit AS"/>
          <w:sz w:val="32"/>
          <w:szCs w:val="32"/>
          <w:cs/>
        </w:rPr>
        <w:t>เพ</w:t>
      </w:r>
      <w:r>
        <w:rPr>
          <w:rFonts w:ascii="TH Niramit AS" w:hAnsi="TH Niramit AS" w:cs="TH Niramit AS" w:hint="cs"/>
          <w:sz w:val="32"/>
          <w:szCs w:val="32"/>
          <w:cs/>
        </w:rPr>
        <w:t>ื่</w:t>
      </w:r>
      <w:r w:rsidR="00B84D3B" w:rsidRPr="00B84D3B">
        <w:rPr>
          <w:rFonts w:ascii="TH Niramit AS" w:hAnsi="TH Niramit AS" w:cs="TH Niramit AS"/>
          <w:sz w:val="32"/>
          <w:szCs w:val="32"/>
          <w:cs/>
        </w:rPr>
        <w:t>อให้พฤติกรรมที่ต้องการคงอยู่อย่างต่อเน</w:t>
      </w:r>
      <w:r>
        <w:rPr>
          <w:rFonts w:ascii="TH Niramit AS" w:hAnsi="TH Niramit AS" w:cs="TH Niramit AS" w:hint="cs"/>
          <w:sz w:val="32"/>
          <w:szCs w:val="32"/>
          <w:cs/>
        </w:rPr>
        <w:t>ื่</w:t>
      </w:r>
      <w:r w:rsidR="00B84D3B" w:rsidRPr="00B84D3B">
        <w:rPr>
          <w:rFonts w:ascii="TH Niramit AS" w:hAnsi="TH Niramit AS" w:cs="TH Niramit AS"/>
          <w:sz w:val="32"/>
          <w:szCs w:val="32"/>
          <w:cs/>
        </w:rPr>
        <w:t>อง โดยไม่ผันแปรหรือย้อนกลับสู่สภาวะ</w:t>
      </w:r>
      <w:r w:rsidR="00B84D3B" w:rsidRPr="00B84D3B">
        <w:rPr>
          <w:rFonts w:ascii="TH Niramit AS" w:hAnsi="TH Niramit AS" w:cs="TH Niramit AS"/>
          <w:sz w:val="32"/>
          <w:szCs w:val="32"/>
        </w:rPr>
        <w:t xml:space="preserve"> </w:t>
      </w:r>
      <w:r w:rsidR="00B84D3B" w:rsidRPr="00B84D3B">
        <w:rPr>
          <w:rFonts w:ascii="TH Niramit AS" w:hAnsi="TH Niramit AS" w:cs="TH Niramit AS"/>
          <w:sz w:val="32"/>
          <w:szCs w:val="32"/>
          <w:cs/>
        </w:rPr>
        <w:t>เดิม เน</w:t>
      </w:r>
      <w:r>
        <w:rPr>
          <w:rFonts w:ascii="TH Niramit AS" w:hAnsi="TH Niramit AS" w:cs="TH Niramit AS" w:hint="cs"/>
          <w:sz w:val="32"/>
          <w:szCs w:val="32"/>
          <w:cs/>
        </w:rPr>
        <w:t>ื่</w:t>
      </w:r>
      <w:r w:rsidR="00B84D3B" w:rsidRPr="00B84D3B">
        <w:rPr>
          <w:rFonts w:ascii="TH Niramit AS" w:hAnsi="TH Niramit AS" w:cs="TH Niramit AS"/>
          <w:sz w:val="32"/>
          <w:szCs w:val="32"/>
          <w:cs/>
        </w:rPr>
        <w:t>องจากความเฉ</w:t>
      </w:r>
      <w:r>
        <w:rPr>
          <w:rFonts w:ascii="TH Niramit AS" w:hAnsi="TH Niramit AS" w:cs="TH Niramit AS" w:hint="cs"/>
          <w:sz w:val="32"/>
          <w:szCs w:val="32"/>
          <w:cs/>
        </w:rPr>
        <w:t>ื่</w:t>
      </w:r>
      <w:r w:rsidR="00B84D3B" w:rsidRPr="00B84D3B">
        <w:rPr>
          <w:rFonts w:ascii="TH Niramit AS" w:hAnsi="TH Niramit AS" w:cs="TH Niramit AS"/>
          <w:sz w:val="32"/>
          <w:szCs w:val="32"/>
          <w:cs/>
        </w:rPr>
        <w:t>อยท</w:t>
      </w:r>
      <w:r>
        <w:rPr>
          <w:rFonts w:ascii="TH Niramit AS" w:hAnsi="TH Niramit AS" w:cs="TH Niramit AS" w:hint="cs"/>
          <w:sz w:val="32"/>
          <w:szCs w:val="32"/>
          <w:cs/>
        </w:rPr>
        <w:t>ี่</w:t>
      </w:r>
      <w:r w:rsidR="00B84D3B" w:rsidRPr="00B84D3B">
        <w:rPr>
          <w:rFonts w:ascii="TH Niramit AS" w:hAnsi="TH Niramit AS" w:cs="TH Niramit AS"/>
          <w:sz w:val="32"/>
          <w:szCs w:val="32"/>
          <w:cs/>
        </w:rPr>
        <w:t>เกิดจากความเคยชินของบุคคลหรือกลุ่มตลอดจนติดตามผล (</w:t>
      </w:r>
      <w:r w:rsidR="00B84D3B" w:rsidRPr="00B84D3B">
        <w:rPr>
          <w:rFonts w:ascii="TH Niramit AS" w:hAnsi="TH Niramit AS" w:cs="TH Niramit AS"/>
          <w:sz w:val="32"/>
          <w:szCs w:val="32"/>
        </w:rPr>
        <w:t xml:space="preserve">Follow Up) </w:t>
      </w:r>
      <w:r w:rsidR="00B84D3B" w:rsidRPr="00B84D3B">
        <w:rPr>
          <w:rFonts w:ascii="TH Niramit AS" w:hAnsi="TH Niramit AS" w:cs="TH Niramit AS"/>
          <w:sz w:val="32"/>
          <w:szCs w:val="32"/>
          <w:cs/>
        </w:rPr>
        <w:t>เพ</w:t>
      </w:r>
      <w:r>
        <w:rPr>
          <w:rFonts w:ascii="TH Niramit AS" w:hAnsi="TH Niramit AS" w:cs="TH Niramit AS" w:hint="cs"/>
          <w:sz w:val="32"/>
          <w:szCs w:val="32"/>
          <w:cs/>
        </w:rPr>
        <w:t>ื่</w:t>
      </w:r>
      <w:r w:rsidR="00B84D3B" w:rsidRPr="00B84D3B">
        <w:rPr>
          <w:rFonts w:ascii="TH Niramit AS" w:hAnsi="TH Niramit AS" w:cs="TH Niramit AS"/>
          <w:sz w:val="32"/>
          <w:szCs w:val="32"/>
          <w:cs/>
        </w:rPr>
        <w:t>อทําการปรับปรุงและเสริมแรงให้ระบบที่ต้องการคงอยู่อย่างต่อเน</w:t>
      </w:r>
      <w:r>
        <w:rPr>
          <w:rFonts w:ascii="TH Niramit AS" w:hAnsi="TH Niramit AS" w:cs="TH Niramit AS" w:hint="cs"/>
          <w:sz w:val="32"/>
          <w:szCs w:val="32"/>
          <w:cs/>
        </w:rPr>
        <w:t>ื่</w:t>
      </w:r>
      <w:r w:rsidR="00B84D3B" w:rsidRPr="00B84D3B">
        <w:rPr>
          <w:rFonts w:ascii="TH Niramit AS" w:hAnsi="TH Niramit AS" w:cs="TH Niramit AS"/>
          <w:sz w:val="32"/>
          <w:szCs w:val="32"/>
          <w:cs/>
        </w:rPr>
        <w:t>อง</w:t>
      </w:r>
      <w:r w:rsidR="00B84D3B" w:rsidRPr="00B84D3B">
        <w:rPr>
          <w:rFonts w:ascii="TH Niramit AS" w:hAnsi="TH Niramit AS" w:cs="TH Niramit AS"/>
          <w:sz w:val="32"/>
          <w:szCs w:val="32"/>
        </w:rPr>
        <w:t xml:space="preserve"> </w:t>
      </w:r>
    </w:p>
    <w:p w14:paraId="4A3A4064" w14:textId="0E616FED" w:rsidR="0003746E" w:rsidRPr="000F4D9C" w:rsidRDefault="0003746E" w:rsidP="0003746E">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b/>
          <w:bCs/>
          <w:color w:val="0070C0"/>
          <w:sz w:val="32"/>
          <w:szCs w:val="32"/>
          <w:cs/>
        </w:rPr>
        <w:tab/>
      </w:r>
      <w:r w:rsidRPr="000F4D9C">
        <w:rPr>
          <w:rFonts w:ascii="TH Niramit AS" w:hAnsi="TH Niramit AS" w:cs="TH Niramit AS" w:hint="cs"/>
          <w:sz w:val="32"/>
          <w:szCs w:val="32"/>
          <w:cs/>
        </w:rPr>
        <w:t xml:space="preserve">6.2 </w:t>
      </w:r>
      <w:r w:rsidRPr="000F4D9C">
        <w:rPr>
          <w:rFonts w:ascii="TH Niramit AS" w:hAnsi="TH Niramit AS" w:cs="TH Niramit AS"/>
          <w:sz w:val="32"/>
          <w:szCs w:val="32"/>
          <w:cs/>
        </w:rPr>
        <w:t>กระบวนการเปลี่ยนแปลงขององค์กร</w:t>
      </w:r>
    </w:p>
    <w:p w14:paraId="37C5071B" w14:textId="0CC0F2E2"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03746E" w:rsidRPr="000F4D9C">
        <w:rPr>
          <w:rFonts w:ascii="TH Niramit AS" w:hAnsi="TH Niramit AS" w:cs="TH Niramit AS"/>
          <w:sz w:val="32"/>
          <w:szCs w:val="32"/>
          <w:cs/>
        </w:rPr>
        <w:t>การพัฒนาองค์กร ถือว่าเป็นโครงการที่สร้างการเปลี่ยนแปลงให้กับพนักงานและองค์กรซึ่งอาจจะส่งผลกระทบต่ออนาคตขององค์กร และสภาพแวดล้อมภายนอก เนื่องจากการพัฒนาองค์กร จะมีความสัมพันธ์เกี่ยวข้องกับการเปลี่ยนแปลงทั้งในด้านของผู้ถูกกระทำและผู้แสดงปฏิกิริยาตอบสนองรวมถึงผู้สร้างการเปลี่ยนแปลงต่อระบบสังคม</w:t>
      </w:r>
    </w:p>
    <w:p w14:paraId="1CAE7B4A" w14:textId="50A4D03D"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0003746E" w:rsidRPr="000F4D9C">
        <w:rPr>
          <w:rFonts w:ascii="TH Niramit AS" w:hAnsi="TH Niramit AS" w:cs="TH Niramit AS"/>
          <w:sz w:val="32"/>
          <w:szCs w:val="32"/>
          <w:cs/>
        </w:rPr>
        <w:t>การเปลี่ยนแปลงองค์การ (</w:t>
      </w:r>
      <w:r w:rsidR="0003746E" w:rsidRPr="000F4D9C">
        <w:rPr>
          <w:rFonts w:ascii="TH Niramit AS" w:hAnsi="TH Niramit AS" w:cs="TH Niramit AS"/>
          <w:sz w:val="32"/>
          <w:szCs w:val="32"/>
        </w:rPr>
        <w:t xml:space="preserve">Organization Change) </w:t>
      </w:r>
      <w:r w:rsidR="0003746E" w:rsidRPr="000F4D9C">
        <w:rPr>
          <w:rFonts w:ascii="TH Niramit AS" w:hAnsi="TH Niramit AS" w:cs="TH Niramit AS"/>
          <w:sz w:val="32"/>
          <w:szCs w:val="32"/>
          <w:cs/>
        </w:rPr>
        <w:t>เป็นกระบวนการสร้างการเปลี่ยนแปลงที่เกิดขึ้นในองค์กร โดยมีวัตถุประสงค์เพื่อแก้ปัญหาที่เกิดขึ้นภายในองค์กรหรือพยายามปรับองค์กรให้ก้าวหน้า โดยอาศัยการวิเคราะห์ปัญหา การวางแผน</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และการจัดการสร้างวัฒนธรรมองค์กรอย่างมีประสิทธิภาพ โดยที่กระบวนการเปลี่ยนแปลงองค์กรจะใช้เทคนิคทางพฤติกรรมศาสตร์ สังคมวิทยา และการวิจัยเชิงปฏิบัติการเพื่อกระตุ้นให้เกิดการเปลี่ยนแปลงภายในองค์กร ในทิศทางที่ต้องการและระดับที่เหมาะสม</w:t>
      </w:r>
    </w:p>
    <w:p w14:paraId="6CBC8F9C" w14:textId="7DB51945"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0003746E" w:rsidRPr="000F4D9C">
        <w:rPr>
          <w:rFonts w:ascii="TH Niramit AS" w:hAnsi="TH Niramit AS" w:cs="TH Niramit AS"/>
          <w:sz w:val="32"/>
          <w:szCs w:val="32"/>
          <w:cs/>
        </w:rPr>
        <w:t>องค์กรในยุคโลกาภิวัตน์กำลังแสวงหาประสิทธิภาพของงานและความมีอิสระของมนุษย์เพิ่มด้วยการเปิดเผยข้อมูลเกี่ยวกับงานระหว่างกัน มีบรรยากาศของการไว้เนื้อเชื่อใจกันมากขึ้น กล้าเสี่ยงในการทำงาน และมีความรู้สึกมั่นใจในอันที่จะนำมาซึ่งความสำเร็จของงานอย่าง</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มีประสิทธิภาพ</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ในกระบวนการเปลี่ยนแปลงขององค์กรอาจจะพบกับการเสี่ยง ความไม่มั่นคง การท้าทาย ความกลัวการสูญเสีย เพื่อจะเผชิญกับสิ่งต่าง</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เหล่านั้นจำเป็นจะต้องมีความรู้ ทักษะ ค่านิยม</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และต้องรู้สิ่งที่จะต้องดำเนินการอย่างมีแผน</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ในกระบวนการเปลี่ยนแปลงหรือระบบของการพัฒนาองค์กร และอย่างน้อยต้องคำนึงถึงหลักทั่ว</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ไป 5 ประการ ดังต่อไปนี้</w:t>
      </w:r>
    </w:p>
    <w:p w14:paraId="18DE49B0" w14:textId="1B5EFABF" w:rsidR="0003746E" w:rsidRPr="000F4D9C" w:rsidRDefault="0003746E"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 xml:space="preserve"> </w:t>
      </w:r>
      <w:r w:rsidR="000F4D9C" w:rsidRPr="000F4D9C">
        <w:rPr>
          <w:rFonts w:ascii="TH Niramit AS" w:hAnsi="TH Niramit AS" w:cs="TH Niramit AS"/>
          <w:sz w:val="32"/>
          <w:szCs w:val="32"/>
          <w:cs/>
        </w:rPr>
        <w:tab/>
      </w:r>
      <w:r w:rsidR="000F4D9C">
        <w:rPr>
          <w:rFonts w:ascii="TH Niramit AS" w:hAnsi="TH Niramit AS" w:cs="TH Niramit AS"/>
          <w:sz w:val="32"/>
          <w:szCs w:val="32"/>
          <w:cs/>
        </w:rPr>
        <w:tab/>
      </w:r>
      <w:r w:rsidR="000F4D9C" w:rsidRPr="000F4D9C">
        <w:rPr>
          <w:rFonts w:ascii="TH Niramit AS" w:hAnsi="TH Niramit AS" w:cs="TH Niramit AS" w:hint="cs"/>
          <w:sz w:val="32"/>
          <w:szCs w:val="32"/>
          <w:cs/>
        </w:rPr>
        <w:t xml:space="preserve">6.2.1  </w:t>
      </w:r>
      <w:r w:rsidR="000F4D9C">
        <w:rPr>
          <w:rFonts w:ascii="TH Niramit AS" w:hAnsi="TH Niramit AS" w:cs="TH Niramit AS" w:hint="cs"/>
          <w:sz w:val="32"/>
          <w:szCs w:val="32"/>
          <w:cs/>
        </w:rPr>
        <w:t xml:space="preserve"> </w:t>
      </w:r>
      <w:r w:rsidRPr="000F4D9C">
        <w:rPr>
          <w:rFonts w:ascii="TH Niramit AS" w:hAnsi="TH Niramit AS" w:cs="TH Niramit AS"/>
          <w:sz w:val="32"/>
          <w:szCs w:val="32"/>
          <w:cs/>
        </w:rPr>
        <w:t>การเพิ่มพูนความรู้ ความคิด ประสบการณ์ อันจะเป็นประโยชน์แก่การทำงานร่วมกัน</w:t>
      </w:r>
    </w:p>
    <w:p w14:paraId="22BD9BB6" w14:textId="51FA395F"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lastRenderedPageBreak/>
        <w:tab/>
      </w:r>
      <w:r>
        <w:rPr>
          <w:rFonts w:ascii="TH Niramit AS" w:hAnsi="TH Niramit AS" w:cs="TH Niramit AS"/>
          <w:color w:val="0070C0"/>
          <w:sz w:val="32"/>
          <w:szCs w:val="32"/>
          <w:cs/>
        </w:rPr>
        <w:tab/>
      </w:r>
      <w:r w:rsidRPr="000F4D9C">
        <w:rPr>
          <w:rFonts w:ascii="TH Niramit AS" w:hAnsi="TH Niramit AS" w:cs="TH Niramit AS" w:hint="cs"/>
          <w:sz w:val="32"/>
          <w:szCs w:val="32"/>
          <w:cs/>
        </w:rPr>
        <w:t xml:space="preserve">6.2.2   </w:t>
      </w:r>
      <w:r w:rsidR="0003746E" w:rsidRPr="000F4D9C">
        <w:rPr>
          <w:rFonts w:ascii="TH Niramit AS" w:hAnsi="TH Niramit AS" w:cs="TH Niramit AS"/>
          <w:sz w:val="32"/>
          <w:szCs w:val="32"/>
          <w:cs/>
        </w:rPr>
        <w:t>ทักษะ: แนวทางใหม่</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ที่สอดคล้องกับพฤติกรรมในทางปฏิบัติงานร่วมกัน</w:t>
      </w:r>
    </w:p>
    <w:p w14:paraId="5F0B667D" w14:textId="4B9FF155"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Pr="000F4D9C">
        <w:rPr>
          <w:rFonts w:ascii="TH Niramit AS" w:hAnsi="TH Niramit AS" w:cs="TH Niramit AS"/>
          <w:sz w:val="32"/>
          <w:szCs w:val="32"/>
          <w:cs/>
        </w:rPr>
        <w:tab/>
      </w:r>
      <w:r w:rsidRPr="000F4D9C">
        <w:rPr>
          <w:rFonts w:ascii="TH Niramit AS" w:hAnsi="TH Niramit AS" w:cs="TH Niramit AS" w:hint="cs"/>
          <w:sz w:val="32"/>
          <w:szCs w:val="32"/>
          <w:cs/>
        </w:rPr>
        <w:t xml:space="preserve">6.2.3  </w:t>
      </w:r>
      <w:r w:rsidR="0003746E" w:rsidRPr="000F4D9C">
        <w:rPr>
          <w:rFonts w:ascii="TH Niramit AS" w:hAnsi="TH Niramit AS" w:cs="TH Niramit AS"/>
          <w:sz w:val="32"/>
          <w:szCs w:val="32"/>
          <w:cs/>
        </w:rPr>
        <w:t>ทัศนคติ: ยอมรับความรู้สึกใหม่</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 xml:space="preserve">ๆ </w:t>
      </w:r>
      <w:r w:rsidRPr="000F4D9C">
        <w:rPr>
          <w:rFonts w:ascii="TH Niramit AS" w:hAnsi="TH Niramit AS" w:cs="TH Niramit AS" w:hint="cs"/>
          <w:sz w:val="32"/>
          <w:szCs w:val="32"/>
          <w:cs/>
        </w:rPr>
        <w:t>การ</w:t>
      </w:r>
      <w:r w:rsidR="0003746E" w:rsidRPr="000F4D9C">
        <w:rPr>
          <w:rFonts w:ascii="TH Niramit AS" w:hAnsi="TH Niramit AS" w:cs="TH Niramit AS"/>
          <w:sz w:val="32"/>
          <w:szCs w:val="32"/>
          <w:cs/>
        </w:rPr>
        <w:t>มีส่วนร่วมให้งานระหว่างบุคคลสำเร็จ</w:t>
      </w:r>
    </w:p>
    <w:p w14:paraId="5367AD4A" w14:textId="407DA18E"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Pr="000F4D9C">
        <w:rPr>
          <w:rFonts w:ascii="TH Niramit AS" w:hAnsi="TH Niramit AS" w:cs="TH Niramit AS"/>
          <w:sz w:val="32"/>
          <w:szCs w:val="32"/>
          <w:cs/>
        </w:rPr>
        <w:tab/>
      </w:r>
      <w:r w:rsidRPr="000F4D9C">
        <w:rPr>
          <w:rFonts w:ascii="TH Niramit AS" w:hAnsi="TH Niramit AS" w:cs="TH Niramit AS" w:hint="cs"/>
          <w:sz w:val="32"/>
          <w:szCs w:val="32"/>
          <w:cs/>
        </w:rPr>
        <w:t xml:space="preserve">6.2.4  </w:t>
      </w:r>
      <w:r w:rsidR="0003746E" w:rsidRPr="000F4D9C">
        <w:rPr>
          <w:rFonts w:ascii="TH Niramit AS" w:hAnsi="TH Niramit AS" w:cs="TH Niramit AS"/>
          <w:sz w:val="32"/>
          <w:szCs w:val="32"/>
          <w:cs/>
        </w:rPr>
        <w:t>ค่านิยม: การยอมรับค่านิยม ความเชื่อ ข้อมูล ร่วมกับบุคคลอื่น</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ในองค์กร</w:t>
      </w:r>
    </w:p>
    <w:p w14:paraId="1B55677A" w14:textId="78630E82"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Pr="000F4D9C">
        <w:rPr>
          <w:rFonts w:ascii="TH Niramit AS" w:hAnsi="TH Niramit AS" w:cs="TH Niramit AS"/>
          <w:sz w:val="32"/>
          <w:szCs w:val="32"/>
          <w:cs/>
        </w:rPr>
        <w:tab/>
      </w:r>
      <w:r w:rsidRPr="000F4D9C">
        <w:rPr>
          <w:rFonts w:ascii="TH Niramit AS" w:hAnsi="TH Niramit AS" w:cs="TH Niramit AS" w:hint="cs"/>
          <w:sz w:val="32"/>
          <w:szCs w:val="32"/>
          <w:cs/>
        </w:rPr>
        <w:t xml:space="preserve">6.2.5  </w:t>
      </w:r>
      <w:r w:rsidR="0003746E" w:rsidRPr="000F4D9C">
        <w:rPr>
          <w:rFonts w:ascii="TH Niramit AS" w:hAnsi="TH Niramit AS" w:cs="TH Niramit AS"/>
          <w:sz w:val="32"/>
          <w:szCs w:val="32"/>
          <w:cs/>
        </w:rPr>
        <w:t>ยุทธศาสตร์และการบริหารเชิงกลยุทธ์</w:t>
      </w:r>
    </w:p>
    <w:p w14:paraId="6AD01164" w14:textId="2AE502CC"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Pr="000F4D9C">
        <w:rPr>
          <w:rFonts w:ascii="TH Niramit AS" w:hAnsi="TH Niramit AS" w:cs="TH Niramit AS"/>
          <w:sz w:val="32"/>
          <w:szCs w:val="32"/>
          <w:cs/>
        </w:rPr>
        <w:tab/>
      </w:r>
      <w:r w:rsidR="0003746E" w:rsidRPr="000F4D9C">
        <w:rPr>
          <w:rFonts w:ascii="TH Niramit AS" w:hAnsi="TH Niramit AS" w:cs="TH Niramit AS"/>
          <w:sz w:val="32"/>
          <w:szCs w:val="32"/>
          <w:cs/>
        </w:rPr>
        <w:t>นอกจากนั้น ยังมีคำถามต่าง</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ที่เกี่ยวข้องกับกระบวนการเปลี่ยนแปลงในการพัฒนาองค์กรด้านอื่น</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อีก เช่น ใครจะเป็นผู้บริหารเปลี่ยนแปลง การต่อต้านการเปลี่ยนแปลง ตลอดจนบรรยากาศของการเปลี่ยนแปลงจะเป็นอย่างไร</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ผู้บริหารได้ค้นพบว่า การพัฒนาองค์กรจะเกี่ยวข้องกับระบบองค์กรทั้งหมดและเกี่ยวข้องกับความพยายามในการเปลี่ยนแปลงอย่างมีแบบแผนทั่วทั้งองค์กร เพื่อต่อสู้กับสภาพปัญหาต่าง</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ขององค์กร</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ผู้บริหารจะไม่สามารถแก้ปัญหาเพียงส่วนใดส่วนหนึ่งขององค์กร จำเป็นต้องกำหนดเป็นแผนระยะยาว และต้องมีกลยุทธ์ในการพัฒนาบรรยากาศขององค์กร</w:t>
      </w:r>
    </w:p>
    <w:p w14:paraId="4B381CB8" w14:textId="2A020E60"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sidRPr="000F4D9C">
        <w:rPr>
          <w:rFonts w:ascii="TH Niramit AS" w:hAnsi="TH Niramit AS" w:cs="TH Niramit AS"/>
          <w:sz w:val="32"/>
          <w:szCs w:val="32"/>
          <w:cs/>
        </w:rPr>
        <w:tab/>
      </w:r>
      <w:r w:rsidR="0003746E" w:rsidRPr="000F4D9C">
        <w:rPr>
          <w:rFonts w:ascii="TH Niramit AS" w:hAnsi="TH Niramit AS" w:cs="TH Niramit AS"/>
          <w:sz w:val="32"/>
          <w:szCs w:val="32"/>
          <w:cs/>
        </w:rPr>
        <w:t>ในโลกยุคโลกาภิวัตน์ การเปลี่ยนแปลงจะมีความไว หรือ ความเร็ว (</w:t>
      </w:r>
      <w:r w:rsidR="0003746E" w:rsidRPr="000F4D9C">
        <w:rPr>
          <w:rFonts w:ascii="TH Niramit AS" w:hAnsi="TH Niramit AS" w:cs="TH Niramit AS"/>
          <w:sz w:val="32"/>
          <w:szCs w:val="32"/>
        </w:rPr>
        <w:t xml:space="preserve">Rapidly Change) </w:t>
      </w:r>
      <w:r w:rsidR="0003746E" w:rsidRPr="000F4D9C">
        <w:rPr>
          <w:rFonts w:ascii="TH Niramit AS" w:hAnsi="TH Niramit AS" w:cs="TH Niramit AS"/>
          <w:sz w:val="32"/>
          <w:szCs w:val="32"/>
          <w:cs/>
        </w:rPr>
        <w:t>เข้ามาเกี่ยวข้องมากยิ่งขึ้น เนื่องจากผลการปฏิวัติระบบเทคโลโลยีสารสนเทศ การสื่อสารไร้พรมแดน และโทรคมนาคม การเคลื่อนไหวของข้อมูลข่าวสาร ความรู้ เทคโนโลยี ทัศนคติ ค่านิยม ความเชื่อ มีการไหลจากแหล่งที่มีความมั่งคั่ง เจริญงอกงาม หรือแหล่งที่มีความแข็งแกร่งของวิทยาศาสตร์เทคโนโลยี เศรษฐกิจเจริญก้าวหน้า หรือประเทศร่ำรวย ไปสู่ประเทศด้อยพัฒนา โดยถือว่าเป็นการจำยอมที่จะต้องเปลี่ยนแปลงและรองรับเทคโนโลยีใหม่</w:t>
      </w:r>
      <w:r w:rsidRPr="000F4D9C">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แต่หากสถานภาพการพัฒนาคน การศึกษา สังคม และการเศรษฐกิจไม่ก้าวหน้าหรือตามไม่ทัน ย่อมทำให้ช่องว่างระหว่างความร่ำรวยกับความยากจนเพิ่มสูงมากขึ้น รวมทั้งปัญหาทางสังคมก็จะเกิดขึ้นมากตามมาด้วย</w:t>
      </w:r>
    </w:p>
    <w:p w14:paraId="42B28E31" w14:textId="77777777" w:rsidR="0003746E" w:rsidRPr="000F4D9C" w:rsidRDefault="0003746E" w:rsidP="0003746E">
      <w:pPr>
        <w:tabs>
          <w:tab w:val="left" w:pos="720"/>
        </w:tabs>
        <w:spacing w:after="0" w:line="240" w:lineRule="auto"/>
        <w:jc w:val="thaiDistribute"/>
        <w:rPr>
          <w:rFonts w:ascii="TH Niramit AS" w:hAnsi="TH Niramit AS" w:cs="TH Niramit AS"/>
          <w:sz w:val="32"/>
          <w:szCs w:val="32"/>
        </w:rPr>
      </w:pPr>
    </w:p>
    <w:p w14:paraId="5705D55A" w14:textId="5029DAEA" w:rsidR="0003746E" w:rsidRPr="000F4D9C" w:rsidRDefault="000F4D9C" w:rsidP="0003746E">
      <w:pPr>
        <w:tabs>
          <w:tab w:val="left" w:pos="720"/>
        </w:tabs>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7</w:t>
      </w:r>
      <w:r w:rsidR="0003746E" w:rsidRPr="000F4D9C">
        <w:rPr>
          <w:rFonts w:ascii="TH Niramit AS" w:hAnsi="TH Niramit AS" w:cs="TH Niramit AS"/>
          <w:b/>
          <w:bCs/>
          <w:sz w:val="36"/>
          <w:szCs w:val="36"/>
          <w:cs/>
        </w:rPr>
        <w:t>. แนวคิดและทฤษฎีการปพัฒนาการบริหารจัดการองค์การ</w:t>
      </w:r>
    </w:p>
    <w:p w14:paraId="305C59E3" w14:textId="77777777" w:rsidR="000F4D9C" w:rsidRDefault="000F4D9C" w:rsidP="0003746E">
      <w:pPr>
        <w:tabs>
          <w:tab w:val="left" w:pos="720"/>
        </w:tabs>
        <w:spacing w:after="0" w:line="240" w:lineRule="auto"/>
        <w:jc w:val="thaiDistribute"/>
        <w:rPr>
          <w:rFonts w:ascii="TH Niramit AS" w:hAnsi="TH Niramit AS" w:cs="TH Niramit AS"/>
          <w:sz w:val="32"/>
          <w:szCs w:val="32"/>
        </w:rPr>
      </w:pPr>
    </w:p>
    <w:p w14:paraId="15D6B896" w14:textId="70C02264"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sidRPr="000F4D9C">
        <w:rPr>
          <w:rFonts w:ascii="TH Niramit AS" w:hAnsi="TH Niramit AS" w:cs="TH Niramit AS"/>
          <w:sz w:val="32"/>
          <w:szCs w:val="32"/>
          <w:cs/>
        </w:rPr>
        <w:t>แนวคิดและทฤษฎีการปรับปรุงและพัฒนาการบริหารจัดการองค์การ ที่สำคัญ</w:t>
      </w:r>
      <w:r>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ๆ พอสรุปได้ดังนี้</w:t>
      </w:r>
    </w:p>
    <w:p w14:paraId="697412A1" w14:textId="5A741A0F" w:rsidR="0003746E" w:rsidRPr="000F4D9C" w:rsidRDefault="000F4D9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F4D9C">
        <w:rPr>
          <w:rFonts w:ascii="TH Niramit AS" w:hAnsi="TH Niramit AS" w:cs="TH Niramit AS" w:hint="cs"/>
          <w:b/>
          <w:bCs/>
          <w:sz w:val="32"/>
          <w:szCs w:val="32"/>
          <w:cs/>
        </w:rPr>
        <w:t>7.</w:t>
      </w:r>
      <w:r w:rsidR="0003746E" w:rsidRPr="000F4D9C">
        <w:rPr>
          <w:rFonts w:ascii="TH Niramit AS" w:hAnsi="TH Niramit AS" w:cs="TH Niramit AS"/>
          <w:b/>
          <w:bCs/>
          <w:sz w:val="32"/>
          <w:szCs w:val="32"/>
          <w:cs/>
        </w:rPr>
        <w:t>1</w:t>
      </w:r>
      <w:r w:rsidRPr="000F4D9C">
        <w:rPr>
          <w:rFonts w:ascii="TH Niramit AS" w:hAnsi="TH Niramit AS" w:cs="TH Niramit AS" w:hint="cs"/>
          <w:b/>
          <w:bCs/>
          <w:sz w:val="32"/>
          <w:szCs w:val="32"/>
          <w:cs/>
        </w:rPr>
        <w:t xml:space="preserve">  </w:t>
      </w:r>
      <w:r w:rsidR="0003746E" w:rsidRPr="000F4D9C">
        <w:rPr>
          <w:rFonts w:ascii="TH Niramit AS" w:hAnsi="TH Niramit AS" w:cs="TH Niramit AS"/>
          <w:b/>
          <w:bCs/>
          <w:sz w:val="32"/>
          <w:szCs w:val="32"/>
          <w:cs/>
        </w:rPr>
        <w:t>แนวคิดที่เน้นกระบวนการพัฒนาองค์กร</w:t>
      </w:r>
      <w:r>
        <w:rPr>
          <w:rFonts w:ascii="TH Niramit AS" w:hAnsi="TH Niramit AS" w:cs="TH Niramit AS" w:hint="cs"/>
          <w:sz w:val="32"/>
          <w:szCs w:val="32"/>
          <w:cs/>
        </w:rPr>
        <w:t xml:space="preserve"> </w:t>
      </w:r>
      <w:r w:rsidR="0003746E" w:rsidRPr="000F4D9C">
        <w:rPr>
          <w:rFonts w:ascii="TH Niramit AS" w:hAnsi="TH Niramit AS" w:cs="TH Niramit AS"/>
          <w:sz w:val="32"/>
          <w:szCs w:val="32"/>
          <w:cs/>
        </w:rPr>
        <w:t>ให้กลับสู่สภาพใหม่ที่เหมือนเดิมหรือ</w:t>
      </w:r>
      <w:r>
        <w:rPr>
          <w:rFonts w:ascii="TH Niramit AS" w:hAnsi="TH Niramit AS" w:cs="TH Niramit AS" w:hint="cs"/>
          <w:sz w:val="32"/>
          <w:szCs w:val="32"/>
          <w:cs/>
        </w:rPr>
        <w:t xml:space="preserve"> </w:t>
      </w:r>
      <w:r w:rsidR="0003746E" w:rsidRPr="000F4D9C">
        <w:rPr>
          <w:rFonts w:ascii="TH Niramit AS" w:hAnsi="TH Niramit AS" w:cs="TH Niramit AS"/>
          <w:sz w:val="32"/>
          <w:szCs w:val="32"/>
          <w:cs/>
        </w:rPr>
        <w:t>ดีกว่าเดิม โดยมุ่งความกล้าไปที่การยอมรับการเปลี่ยนแปลง การริเริ่มวิธีการหรือกระบวนการ</w:t>
      </w:r>
      <w:r>
        <w:rPr>
          <w:rFonts w:ascii="TH Niramit AS" w:hAnsi="TH Niramit AS" w:cs="TH Niramit AS" w:hint="cs"/>
          <w:sz w:val="32"/>
          <w:szCs w:val="32"/>
          <w:cs/>
        </w:rPr>
        <w:t xml:space="preserve">     </w:t>
      </w:r>
      <w:r w:rsidR="0003746E" w:rsidRPr="000F4D9C">
        <w:rPr>
          <w:rFonts w:ascii="TH Niramit AS" w:hAnsi="TH Niramit AS" w:cs="TH Niramit AS"/>
          <w:sz w:val="32"/>
          <w:szCs w:val="32"/>
          <w:cs/>
        </w:rPr>
        <w:lastRenderedPageBreak/>
        <w:t>ที่เป็นการเผชิญหน้ากับการเปลี่ยนแปลงที่จำเป็น และการใช้เครื่องมือในการแทรกแซง (</w:t>
      </w:r>
      <w:r w:rsidR="0003746E" w:rsidRPr="000F4D9C">
        <w:rPr>
          <w:rFonts w:ascii="TH Niramit AS" w:hAnsi="TH Niramit AS" w:cs="TH Niramit AS"/>
          <w:sz w:val="32"/>
          <w:szCs w:val="32"/>
        </w:rPr>
        <w:t xml:space="preserve">Intervention) </w:t>
      </w:r>
      <w:r w:rsidR="0003746E" w:rsidRPr="000F4D9C">
        <w:rPr>
          <w:rFonts w:ascii="TH Niramit AS" w:hAnsi="TH Niramit AS" w:cs="TH Niramit AS"/>
          <w:sz w:val="32"/>
          <w:szCs w:val="32"/>
          <w:cs/>
        </w:rPr>
        <w:t>เพื่อให้องค์กรมีความแข็งแกร่ง มีความสามารถในการแก้ไขปัญหา และเพิ่มพูนทักษะในการสร้างสภาวะใหม่ให้กับองค์กร แม็กกิลล์ (</w:t>
      </w:r>
      <w:r w:rsidR="0003746E" w:rsidRPr="000F4D9C">
        <w:rPr>
          <w:rFonts w:ascii="TH Niramit AS" w:hAnsi="TH Niramit AS" w:cs="TH Niramit AS"/>
          <w:sz w:val="32"/>
          <w:szCs w:val="32"/>
        </w:rPr>
        <w:t xml:space="preserve">McGill, </w:t>
      </w:r>
      <w:r w:rsidR="0003746E" w:rsidRPr="000F4D9C">
        <w:rPr>
          <w:rFonts w:ascii="TH Niramit AS" w:hAnsi="TH Niramit AS" w:cs="TH Niramit AS"/>
          <w:sz w:val="32"/>
          <w:szCs w:val="32"/>
          <w:cs/>
        </w:rPr>
        <w:t>1977) ได้กล่าวว่า การพัฒนาองค์การหมายถึง กระบวนการวางแผนที่มุ่งจะพัฒนาความสามารถขององค์กรเพื่อให้สามารถที่จะบรรลุและธำรงไว้ซึ่งระดับการปฏิบัติงานที่พอใจที่สุด โดยสามารถวัดได้ในเชิงของประสิทธิภาพ ประสิทธิผล และความเจริญเติบโตขององค์กร</w:t>
      </w:r>
    </w:p>
    <w:p w14:paraId="24FB96E9" w14:textId="484E8473" w:rsidR="0003746E" w:rsidRPr="00770573" w:rsidRDefault="000F4D9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0F4D9C">
        <w:rPr>
          <w:rFonts w:ascii="TH Niramit AS" w:hAnsi="TH Niramit AS" w:cs="TH Niramit AS" w:hint="cs"/>
          <w:sz w:val="32"/>
          <w:szCs w:val="32"/>
          <w:cs/>
        </w:rPr>
        <w:t>7.</w:t>
      </w:r>
      <w:r w:rsidR="0003746E" w:rsidRPr="000F4D9C">
        <w:rPr>
          <w:rFonts w:ascii="TH Niramit AS" w:hAnsi="TH Niramit AS" w:cs="TH Niramit AS"/>
          <w:b/>
          <w:bCs/>
          <w:sz w:val="32"/>
          <w:szCs w:val="32"/>
          <w:cs/>
        </w:rPr>
        <w:t>2 แนวคิดที่เน้นการเปลี่ยนแปลงวัฒนธรรมขององค์กร</w:t>
      </w:r>
      <w:r w:rsidR="0003746E" w:rsidRPr="000F4D9C">
        <w:rPr>
          <w:rFonts w:ascii="TH Niramit AS" w:hAnsi="TH Niramit AS" w:cs="TH Niramit AS"/>
          <w:sz w:val="32"/>
          <w:szCs w:val="32"/>
          <w:cs/>
        </w:rPr>
        <w:t xml:space="preserve"> </w:t>
      </w:r>
      <w:r w:rsidR="0003746E" w:rsidRPr="00770573">
        <w:rPr>
          <w:rFonts w:ascii="TH Niramit AS" w:hAnsi="TH Niramit AS" w:cs="TH Niramit AS"/>
          <w:sz w:val="32"/>
          <w:szCs w:val="32"/>
          <w:cs/>
        </w:rPr>
        <w:t>เป็นความพยายามที่จะทำให้เกิดมีการปรับปรุงองค์กรในทั้งสองระบบ กล่าวคือ ระบบที่ไม่เป็นทางการที่เกี่ยวข้องกับการรับรู้ ทัศนคติ ความรู้สึกค่านิยม ความเชื่อ การปฏิสัมพันธ์อย่างไม่เป็นทางการ และบรรทัดฐานของกลุ่มหรือองค์กร ส่วนลักษณะที่เป็นทางการจะเกี่ยวข้องกับข้อกำหนดที่มีการประกาศอย่างเป็นทางการและเปิดเผย ไม่ว่าจะเป็นวิสัยทัศน์ วัตถุประสงค์ โครงสร้าง นโยบาย แนวทางปฏิบัติ เทคโนโลยี ผลผลิต และทรัพยากรต่าง</w:t>
      </w:r>
      <w:r w:rsidR="00770573" w:rsidRP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ๆ ขององค์กร การปรับปรุงองค์กรตามแนวทางนี้มุ่งเน้นที่วัฒนธรรมและค่านิยมต่าง</w:t>
      </w:r>
      <w:r w:rsidR="00770573" w:rsidRP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ๆ เพราะสิ่งเหล่านี้จะมีผลต่อการปรับปรุงองค์กรอย่างแท้จริง ไม่เพียงแต่จะเปลี่ยนแปลงโครงสร้าง ระบบ ตำแหน่ง สิทธิ และสวัสดิการดังที่เราเห็นในการปรับปรุงองค์กรโดยทั่วไปเท่านั้น เบนนิส (</w:t>
      </w:r>
      <w:r w:rsidR="0003746E" w:rsidRPr="00770573">
        <w:rPr>
          <w:rFonts w:ascii="TH Niramit AS" w:hAnsi="TH Niramit AS" w:cs="TH Niramit AS"/>
          <w:sz w:val="32"/>
          <w:szCs w:val="32"/>
        </w:rPr>
        <w:t xml:space="preserve">Bennis, </w:t>
      </w:r>
      <w:r w:rsidR="0003746E" w:rsidRPr="00770573">
        <w:rPr>
          <w:rFonts w:ascii="TH Niramit AS" w:hAnsi="TH Niramit AS" w:cs="TH Niramit AS"/>
          <w:sz w:val="32"/>
          <w:szCs w:val="32"/>
          <w:cs/>
        </w:rPr>
        <w:t>1969) ศาสตราจารย์ทางด้านวิทยาการจัดการด้านจิตวิทยาและทางด้านพฤติกรรมศาสตร์ได้กล่าวว่า การพัฒนาองค์กร</w:t>
      </w:r>
      <w:r w:rsidR="00770573" w:rsidRP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หมายถึง</w:t>
      </w:r>
      <w:r w:rsidR="00770573" w:rsidRP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การตอบสนองต่อการเปลี่ยนแปลง และเป็นยุทธศาสตร์ของการศึกษาที่สลับซับซ้อน ที่มุ่งให้เกิดการเปลี่ยนแปลงทางด้านความเชื่อ ทัศนคติ ค่านิยม และโครงสร้างขององค์กร เพื่อทำให้องค์กรสามารถปรับตัวได้อย่างสอดคล้องกับสภาวะแวดล้อมที่เปลี่ยนแปลงไปอย่างรวดเร็ว เช่น วิทยาการ เทคโนโลยีสมัยใหม่ การตลาด และสิ่งท้าทายใหม่</w:t>
      </w:r>
      <w:r w:rsid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ๆ และเบคฮาร์ด (</w:t>
      </w:r>
      <w:r w:rsidR="0003746E" w:rsidRPr="00770573">
        <w:rPr>
          <w:rFonts w:ascii="TH Niramit AS" w:hAnsi="TH Niramit AS" w:cs="TH Niramit AS"/>
          <w:sz w:val="32"/>
          <w:szCs w:val="32"/>
        </w:rPr>
        <w:t xml:space="preserve">Beckhard, </w:t>
      </w:r>
      <w:r w:rsidR="0003746E" w:rsidRPr="00770573">
        <w:rPr>
          <w:rFonts w:ascii="TH Niramit AS" w:hAnsi="TH Niramit AS" w:cs="TH Niramit AS"/>
          <w:sz w:val="32"/>
          <w:szCs w:val="32"/>
          <w:cs/>
        </w:rPr>
        <w:t>1969) นักวิชาการชาวสหรัฐอเมริกา ก็ได้กล่าวว่าการพัฒนา องค์กร คือ “ความพยายามในการเปลี่ยนแปลงอย่างมีแผน ที่มุ่งให้เกิดการเปลี่ยนแปลงทั่วทั้งระบบ เช่น การเปลี่ยนแปลงวัฒนธรรม ค่านิยม หรือระบบการให้ค่าตอบแทน เป็นต้น โดยเริ่มจากฝ่ายบริหารระดับสูงลงมาเพื่อเพิ่มความมีประสิทธิภาพและความเจริญเติบโตขององค์กร” โดยเขาเน้นให้เห็นว่า การพัฒนาองค์กรนั้นแตกต่างจากการพัฒนาการบริหาร และการฝึกอบรม</w:t>
      </w:r>
    </w:p>
    <w:p w14:paraId="62D93C1D" w14:textId="6CB75A36" w:rsidR="0003746E" w:rsidRPr="00770573" w:rsidRDefault="00770573"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770573">
        <w:rPr>
          <w:rFonts w:ascii="TH Niramit AS" w:hAnsi="TH Niramit AS" w:cs="TH Niramit AS" w:hint="cs"/>
          <w:b/>
          <w:bCs/>
          <w:sz w:val="32"/>
          <w:szCs w:val="32"/>
          <w:cs/>
        </w:rPr>
        <w:t>7.</w:t>
      </w:r>
      <w:r w:rsidR="0003746E" w:rsidRPr="00770573">
        <w:rPr>
          <w:rFonts w:ascii="TH Niramit AS" w:hAnsi="TH Niramit AS" w:cs="TH Niramit AS"/>
          <w:b/>
          <w:bCs/>
          <w:sz w:val="32"/>
          <w:szCs w:val="32"/>
          <w:cs/>
        </w:rPr>
        <w:t>3 แนวคิดที่เน้นกระบวนการปรับปรุงประสิทธิผลขององค์กร</w:t>
      </w:r>
      <w:r w:rsidR="0003746E" w:rsidRPr="00770573">
        <w:rPr>
          <w:rFonts w:ascii="TH Niramit AS" w:hAnsi="TH Niramit AS" w:cs="TH Niramit AS"/>
          <w:sz w:val="32"/>
          <w:szCs w:val="32"/>
          <w:cs/>
        </w:rPr>
        <w:t xml:space="preserve"> โดยอาศัยการวิจัยเชิงแก้ปัญหาเป็นแม่แบบซึ่งมีลักษณะเป็นกระบวนการแก้ปัญหาอย่างมีระบบเชิงวิทยาศาสตร์ ซึ่งมีขั้นตอนดังนี้</w:t>
      </w:r>
    </w:p>
    <w:p w14:paraId="42E40BB6" w14:textId="52F53AE3"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lastRenderedPageBreak/>
        <w:t xml:space="preserve">7.3.1  </w:t>
      </w:r>
      <w:r w:rsidR="0003746E" w:rsidRPr="00770573">
        <w:rPr>
          <w:rFonts w:ascii="TH Niramit AS" w:hAnsi="TH Niramit AS" w:cs="TH Niramit AS"/>
          <w:sz w:val="32"/>
          <w:szCs w:val="32"/>
          <w:cs/>
        </w:rPr>
        <w:t>การวิเคราะห์ปัญหาเบื้องต้นขององค์กร</w:t>
      </w:r>
    </w:p>
    <w:p w14:paraId="41A22387" w14:textId="36432E89"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t xml:space="preserve">7.3.2  </w:t>
      </w:r>
      <w:r w:rsidR="0003746E" w:rsidRPr="00770573">
        <w:rPr>
          <w:rFonts w:ascii="TH Niramit AS" w:hAnsi="TH Niramit AS" w:cs="TH Niramit AS"/>
          <w:sz w:val="32"/>
          <w:szCs w:val="32"/>
          <w:cs/>
        </w:rPr>
        <w:t>การเก็บรวบรวมข้อมูลจากองค์กร</w:t>
      </w:r>
    </w:p>
    <w:p w14:paraId="0439C6CA" w14:textId="0E6DC4D6"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t xml:space="preserve">7.3.3  </w:t>
      </w:r>
      <w:r w:rsidR="0003746E" w:rsidRPr="00770573">
        <w:rPr>
          <w:rFonts w:ascii="TH Niramit AS" w:hAnsi="TH Niramit AS" w:cs="TH Niramit AS"/>
          <w:sz w:val="32"/>
          <w:szCs w:val="32"/>
          <w:cs/>
        </w:rPr>
        <w:t>การป้อนข้อมูลย้อนกลับให้กับองค์กร</w:t>
      </w:r>
    </w:p>
    <w:p w14:paraId="378BF792" w14:textId="7F95E582"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t xml:space="preserve">7.3.4  </w:t>
      </w:r>
      <w:r w:rsidR="0003746E" w:rsidRPr="00770573">
        <w:rPr>
          <w:rFonts w:ascii="TH Niramit AS" w:hAnsi="TH Niramit AS" w:cs="TH Niramit AS"/>
          <w:sz w:val="32"/>
          <w:szCs w:val="32"/>
          <w:cs/>
        </w:rPr>
        <w:t>สำรวจปัญหาขององค์กรจากข้อมูลที่ได้รับทั้งหมด</w:t>
      </w:r>
    </w:p>
    <w:p w14:paraId="0FA55AC2" w14:textId="04402B87"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t xml:space="preserve">7.3.5  </w:t>
      </w:r>
      <w:r w:rsidR="0003746E" w:rsidRPr="00770573">
        <w:rPr>
          <w:rFonts w:ascii="TH Niramit AS" w:hAnsi="TH Niramit AS" w:cs="TH Niramit AS"/>
          <w:sz w:val="32"/>
          <w:szCs w:val="32"/>
          <w:cs/>
        </w:rPr>
        <w:t>วางแผนปฏิบัติการ ติดตาม ควบคุมและประเมินผลการปฏิบัติการนั้น</w:t>
      </w:r>
      <w:r w:rsidRPr="00770573">
        <w:rPr>
          <w:rFonts w:ascii="TH Niramit AS" w:hAnsi="TH Niramit AS" w:cs="TH Niramit AS" w:hint="cs"/>
          <w:sz w:val="32"/>
          <w:szCs w:val="32"/>
          <w:cs/>
        </w:rPr>
        <w:t xml:space="preserve"> </w:t>
      </w:r>
      <w:r w:rsidR="0003746E" w:rsidRPr="00770573">
        <w:rPr>
          <w:rFonts w:ascii="TH Niramit AS" w:hAnsi="TH Niramit AS" w:cs="TH Niramit AS"/>
          <w:sz w:val="32"/>
          <w:szCs w:val="32"/>
          <w:cs/>
        </w:rPr>
        <w:t xml:space="preserve">ๆ </w:t>
      </w:r>
    </w:p>
    <w:p w14:paraId="2F127B1E" w14:textId="2CD2977C" w:rsidR="0003746E" w:rsidRPr="00770573" w:rsidRDefault="00770573" w:rsidP="00770573">
      <w:pPr>
        <w:tabs>
          <w:tab w:val="left" w:pos="720"/>
        </w:tabs>
        <w:spacing w:after="0" w:line="240" w:lineRule="auto"/>
        <w:ind w:left="360" w:firstLine="1080"/>
        <w:jc w:val="thaiDistribute"/>
        <w:rPr>
          <w:rFonts w:ascii="TH Niramit AS" w:hAnsi="TH Niramit AS" w:cs="TH Niramit AS"/>
          <w:sz w:val="32"/>
          <w:szCs w:val="32"/>
        </w:rPr>
      </w:pPr>
      <w:r w:rsidRPr="00770573">
        <w:rPr>
          <w:rFonts w:ascii="TH Niramit AS" w:hAnsi="TH Niramit AS" w:cs="TH Niramit AS" w:hint="cs"/>
          <w:sz w:val="32"/>
          <w:szCs w:val="32"/>
          <w:cs/>
        </w:rPr>
        <w:t xml:space="preserve">7.3.6  </w:t>
      </w:r>
      <w:r w:rsidR="0003746E" w:rsidRPr="00770573">
        <w:rPr>
          <w:rFonts w:ascii="TH Niramit AS" w:hAnsi="TH Niramit AS" w:cs="TH Niramit AS"/>
          <w:sz w:val="32"/>
          <w:szCs w:val="32"/>
          <w:cs/>
        </w:rPr>
        <w:t>ลงมือปฏิบัติการเพื่อแก้ไขปัญหาตามแผนงานที่กำหนดไว้</w:t>
      </w:r>
    </w:p>
    <w:p w14:paraId="7309E797" w14:textId="0EC04790" w:rsidR="0003746E" w:rsidRPr="00770573" w:rsidRDefault="00770573"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03746E" w:rsidRPr="00770573">
        <w:rPr>
          <w:rFonts w:ascii="TH Niramit AS" w:hAnsi="TH Niramit AS" w:cs="TH Niramit AS"/>
          <w:sz w:val="32"/>
          <w:szCs w:val="32"/>
          <w:cs/>
        </w:rPr>
        <w:t>เชอปาร์ด (</w:t>
      </w:r>
      <w:r w:rsidR="0003746E" w:rsidRPr="00770573">
        <w:rPr>
          <w:rFonts w:ascii="TH Niramit AS" w:hAnsi="TH Niramit AS" w:cs="TH Niramit AS"/>
          <w:sz w:val="32"/>
          <w:szCs w:val="32"/>
        </w:rPr>
        <w:t xml:space="preserve">Shepard, </w:t>
      </w:r>
      <w:r w:rsidR="0003746E" w:rsidRPr="00770573">
        <w:rPr>
          <w:rFonts w:ascii="TH Niramit AS" w:hAnsi="TH Niramit AS" w:cs="TH Niramit AS"/>
          <w:sz w:val="32"/>
          <w:szCs w:val="32"/>
          <w:cs/>
        </w:rPr>
        <w:t>1958) นักพฤติกรรมศาสตร์และนักวิจัยบริษัท เอสโซ่ สแตนดาร์ดออยล์ จำกัด ได้ให้ความหมาย การพัฒนาองค์กร ว่าหมายถึง “การปรับปรุงประสิทธิผลขององค์กรโดยใช้การวิจัยเชิงแก้ปัญหาเป็นแม่แบบ” ซึ่งถือเป็นกระบวนการค้นคว้าหาความจริง หรือกระบวนการการแก้ปัญหาอย่างมีระบบเชิงวิทยาศาสตร์เป็นขั้นเป็นตอน โดยใช้การฝึกอบรมในห้องปฏิบัติการเป็นที่มาทางหนึ่งของการพัฒนาองค์กร</w:t>
      </w:r>
    </w:p>
    <w:p w14:paraId="5E0686D0" w14:textId="12D2FB4B" w:rsidR="0003746E" w:rsidRPr="00770573" w:rsidRDefault="00770573"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03746E" w:rsidRPr="00770573">
        <w:rPr>
          <w:rFonts w:ascii="TH Niramit AS" w:hAnsi="TH Niramit AS" w:cs="TH Niramit AS"/>
          <w:sz w:val="32"/>
          <w:szCs w:val="32"/>
          <w:cs/>
        </w:rPr>
        <w:t>พอร์ราส และโรเบิร์ตสัน (</w:t>
      </w:r>
      <w:r w:rsidR="0003746E" w:rsidRPr="00770573">
        <w:rPr>
          <w:rFonts w:ascii="TH Niramit AS" w:hAnsi="TH Niramit AS" w:cs="TH Niramit AS"/>
          <w:sz w:val="32"/>
          <w:szCs w:val="32"/>
        </w:rPr>
        <w:t xml:space="preserve">Porras and Robertson, </w:t>
      </w:r>
      <w:r w:rsidR="0003746E" w:rsidRPr="00770573">
        <w:rPr>
          <w:rFonts w:ascii="TH Niramit AS" w:hAnsi="TH Niramit AS" w:cs="TH Niramit AS"/>
          <w:sz w:val="32"/>
          <w:szCs w:val="32"/>
          <w:cs/>
        </w:rPr>
        <w:t>1992) ได้กล่าวไว้ว่า การพัฒนาองค์กร หมายถึง “กลุ่มของทฤษฎีกลยุทธ์และเทคนิคทางพฤติกรรมศาสตร์ ที่จะเปลี่ยนแปลงพฤติกรรมการทำงานของพนักงาน เพื่อสร้างการเปลี่ยนแปลงให้เกิดขึ้นกับองค์กร โดยมีวัตถุประสงค์ที่จะเพิ่มศักยภาพในการทำงานของพนักงานแต่ละคน ซึ่งจะส่งผลถึงการพัฒนาหน่วยงานและความสามารถขององค์การโดยรวม</w:t>
      </w:r>
    </w:p>
    <w:p w14:paraId="3B6EB640" w14:textId="7F6F10F9" w:rsidR="0003746E" w:rsidRPr="00770573" w:rsidRDefault="00770573" w:rsidP="0003746E">
      <w:pPr>
        <w:tabs>
          <w:tab w:val="left" w:pos="720"/>
        </w:tabs>
        <w:spacing w:after="0" w:line="240" w:lineRule="auto"/>
        <w:jc w:val="thaiDistribute"/>
        <w:rPr>
          <w:rFonts w:ascii="TH Niramit AS" w:hAnsi="TH Niramit AS" w:cs="TH Niramit AS"/>
          <w:sz w:val="32"/>
          <w:szCs w:val="32"/>
        </w:rPr>
      </w:pPr>
      <w:r w:rsidRPr="00770573">
        <w:rPr>
          <w:rFonts w:ascii="TH Niramit AS" w:hAnsi="TH Niramit AS" w:cs="TH Niramit AS"/>
          <w:sz w:val="32"/>
          <w:szCs w:val="32"/>
          <w:cs/>
        </w:rPr>
        <w:tab/>
      </w:r>
      <w:r w:rsidRPr="00770573">
        <w:rPr>
          <w:rFonts w:ascii="TH Niramit AS" w:hAnsi="TH Niramit AS" w:cs="TH Niramit AS" w:hint="cs"/>
          <w:b/>
          <w:bCs/>
          <w:sz w:val="32"/>
          <w:szCs w:val="32"/>
          <w:cs/>
        </w:rPr>
        <w:t>7.</w:t>
      </w:r>
      <w:r w:rsidR="0003746E" w:rsidRPr="00770573">
        <w:rPr>
          <w:rFonts w:ascii="TH Niramit AS" w:hAnsi="TH Niramit AS" w:cs="TH Niramit AS"/>
          <w:b/>
          <w:bCs/>
          <w:sz w:val="32"/>
          <w:szCs w:val="32"/>
          <w:cs/>
        </w:rPr>
        <w:t xml:space="preserve">4 แนวคิดการบริหารจัดการตามทฤษฎี </w:t>
      </w:r>
      <w:r w:rsidR="0003746E" w:rsidRPr="00770573">
        <w:rPr>
          <w:rFonts w:ascii="TH Niramit AS" w:hAnsi="TH Niramit AS" w:cs="TH Niramit AS"/>
          <w:b/>
          <w:bCs/>
          <w:sz w:val="32"/>
          <w:szCs w:val="32"/>
        </w:rPr>
        <w:t>POSDCoRB</w:t>
      </w:r>
      <w:r w:rsidR="0003746E" w:rsidRPr="00770573">
        <w:rPr>
          <w:rFonts w:ascii="TH Niramit AS" w:hAnsi="TH Niramit AS" w:cs="TH Niramit AS"/>
          <w:sz w:val="32"/>
          <w:szCs w:val="32"/>
        </w:rPr>
        <w:t xml:space="preserve"> </w:t>
      </w:r>
      <w:r w:rsidR="0003746E" w:rsidRPr="00770573">
        <w:rPr>
          <w:rFonts w:ascii="TH Niramit AS" w:hAnsi="TH Niramit AS" w:cs="TH Niramit AS"/>
          <w:sz w:val="32"/>
          <w:szCs w:val="32"/>
          <w:cs/>
        </w:rPr>
        <w:t xml:space="preserve">ซึ่งเป็นแนวความคิดของ </w:t>
      </w:r>
      <w:r w:rsidR="0003746E" w:rsidRPr="00770573">
        <w:rPr>
          <w:rFonts w:ascii="TH Niramit AS" w:hAnsi="TH Niramit AS" w:cs="TH Niramit AS"/>
          <w:sz w:val="32"/>
          <w:szCs w:val="32"/>
        </w:rPr>
        <w:t xml:space="preserve">Gulick </w:t>
      </w:r>
      <w:r w:rsidR="0003746E" w:rsidRPr="00770573">
        <w:rPr>
          <w:rFonts w:ascii="TH Niramit AS" w:hAnsi="TH Niramit AS" w:cs="TH Niramit AS"/>
          <w:sz w:val="32"/>
          <w:szCs w:val="32"/>
          <w:cs/>
        </w:rPr>
        <w:t xml:space="preserve">และ </w:t>
      </w:r>
      <w:r w:rsidR="0003746E" w:rsidRPr="00770573">
        <w:rPr>
          <w:rFonts w:ascii="TH Niramit AS" w:hAnsi="TH Niramit AS" w:cs="TH Niramit AS"/>
          <w:sz w:val="32"/>
          <w:szCs w:val="32"/>
        </w:rPr>
        <w:t xml:space="preserve">Urwick (Gulick and Urwick, </w:t>
      </w:r>
      <w:r w:rsidR="0003746E" w:rsidRPr="00770573">
        <w:rPr>
          <w:rFonts w:ascii="TH Niramit AS" w:hAnsi="TH Niramit AS" w:cs="TH Niramit AS"/>
          <w:sz w:val="32"/>
          <w:szCs w:val="32"/>
          <w:cs/>
        </w:rPr>
        <w:t>1937) ที่เน้นว่าบทบาทของผู้จัดการของทุกองค์กรต้องคำนึงถึงประเด็นข้างล่างนี้เพื่อทำให้องค์กรของตนก้าวหน้าไปได้อย่างต่อเนื่อง แนวคิดนี้มีองค์ประกอบดังนี้</w:t>
      </w:r>
    </w:p>
    <w:p w14:paraId="2152832D" w14:textId="59ED9950" w:rsidR="0003746E" w:rsidRPr="00770573"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7.4.1  </w:t>
      </w:r>
      <w:r w:rsidR="0003746E" w:rsidRPr="00770573">
        <w:rPr>
          <w:rFonts w:ascii="TH Niramit AS" w:hAnsi="TH Niramit AS" w:cs="TH Niramit AS"/>
          <w:sz w:val="32"/>
          <w:szCs w:val="32"/>
        </w:rPr>
        <w:t xml:space="preserve">P (Planning) </w:t>
      </w:r>
      <w:r w:rsidR="0003746E" w:rsidRPr="00770573">
        <w:rPr>
          <w:rFonts w:ascii="TH Niramit AS" w:hAnsi="TH Niramit AS" w:cs="TH Niramit AS"/>
          <w:sz w:val="32"/>
          <w:szCs w:val="32"/>
          <w:cs/>
        </w:rPr>
        <w:t>การวางแผนสิ่งที่จะดำเนินการรวมทั้งวิธีการที่จะทำให้สัมฤทธิ์ผลเพื่อบรรลุถึงสิ่งที่ตั้งไว้</w:t>
      </w:r>
    </w:p>
    <w:p w14:paraId="757F2B96" w14:textId="0EA114DD"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sidRPr="005B43D2">
        <w:rPr>
          <w:rFonts w:ascii="TH Niramit AS" w:hAnsi="TH Niramit AS" w:cs="TH Niramit AS"/>
          <w:sz w:val="32"/>
          <w:szCs w:val="32"/>
          <w:cs/>
        </w:rPr>
        <w:tab/>
      </w:r>
      <w:r w:rsidRPr="005B43D2">
        <w:rPr>
          <w:rFonts w:ascii="TH Niramit AS" w:hAnsi="TH Niramit AS" w:cs="TH Niramit AS"/>
          <w:sz w:val="32"/>
          <w:szCs w:val="32"/>
          <w:cs/>
        </w:rPr>
        <w:tab/>
      </w:r>
      <w:r w:rsidRPr="005B43D2">
        <w:rPr>
          <w:rFonts w:ascii="TH Niramit AS" w:hAnsi="TH Niramit AS" w:cs="TH Niramit AS" w:hint="cs"/>
          <w:sz w:val="32"/>
          <w:szCs w:val="32"/>
          <w:cs/>
        </w:rPr>
        <w:t xml:space="preserve">7.4.2  </w:t>
      </w:r>
      <w:r w:rsidR="0003746E" w:rsidRPr="005B43D2">
        <w:rPr>
          <w:rFonts w:ascii="TH Niramit AS" w:hAnsi="TH Niramit AS" w:cs="TH Niramit AS"/>
          <w:sz w:val="32"/>
          <w:szCs w:val="32"/>
        </w:rPr>
        <w:t xml:space="preserve">O (Organizing) </w:t>
      </w:r>
      <w:r w:rsidR="0003746E" w:rsidRPr="005B43D2">
        <w:rPr>
          <w:rFonts w:ascii="TH Niramit AS" w:hAnsi="TH Niramit AS" w:cs="TH Niramit AS"/>
          <w:sz w:val="32"/>
          <w:szCs w:val="32"/>
          <w:cs/>
        </w:rPr>
        <w:t>การจัดตั้งโครงสร้างอำนาจการบริหารจัดการขององค์กรเพื่อจะแบ่งย่อยบทบาทหน้าที่ออกไปได้โดยไม่ซ้ำซ้อนกันและสามารถดำเนินการไปได้อย่างคล่องตัว</w:t>
      </w:r>
    </w:p>
    <w:p w14:paraId="2AB81C52" w14:textId="776CA115"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Pr>
          <w:rFonts w:ascii="TH Niramit AS" w:hAnsi="TH Niramit AS" w:cs="TH Niramit AS"/>
          <w:color w:val="0070C0"/>
          <w:sz w:val="32"/>
          <w:szCs w:val="32"/>
          <w:cs/>
        </w:rPr>
        <w:tab/>
      </w:r>
      <w:r w:rsidRPr="005B43D2">
        <w:rPr>
          <w:rFonts w:ascii="TH Niramit AS" w:hAnsi="TH Niramit AS" w:cs="TH Niramit AS" w:hint="cs"/>
          <w:sz w:val="32"/>
          <w:szCs w:val="32"/>
          <w:cs/>
        </w:rPr>
        <w:t xml:space="preserve">7.4.3  </w:t>
      </w:r>
      <w:r w:rsidR="0003746E" w:rsidRPr="005B43D2">
        <w:rPr>
          <w:rFonts w:ascii="TH Niramit AS" w:hAnsi="TH Niramit AS" w:cs="TH Niramit AS"/>
          <w:sz w:val="32"/>
          <w:szCs w:val="32"/>
        </w:rPr>
        <w:t xml:space="preserve">S (Staffing) </w:t>
      </w:r>
      <w:r w:rsidR="0003746E" w:rsidRPr="005B43D2">
        <w:rPr>
          <w:rFonts w:ascii="TH Niramit AS" w:hAnsi="TH Niramit AS" w:cs="TH Niramit AS"/>
          <w:sz w:val="32"/>
          <w:szCs w:val="32"/>
          <w:cs/>
        </w:rPr>
        <w:t>เป็นขบวนการสรรหา จัดจ้าง ฝึกอบรมและมอบหมายอำนาจหน้าที่ตามโครงสร้างที่จัดตั้งขึ้นมาให้กับบุคลากรเพื่อดำเนินงานตามที่กำหนด</w:t>
      </w:r>
    </w:p>
    <w:p w14:paraId="74232EF5" w14:textId="1874FECB"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sidRPr="005B43D2">
        <w:rPr>
          <w:rFonts w:ascii="TH Niramit AS" w:hAnsi="TH Niramit AS" w:cs="TH Niramit AS"/>
          <w:sz w:val="32"/>
          <w:szCs w:val="32"/>
          <w:cs/>
        </w:rPr>
        <w:tab/>
      </w:r>
      <w:r w:rsidRPr="005B43D2">
        <w:rPr>
          <w:rFonts w:ascii="TH Niramit AS" w:hAnsi="TH Niramit AS" w:cs="TH Niramit AS"/>
          <w:sz w:val="32"/>
          <w:szCs w:val="32"/>
          <w:cs/>
        </w:rPr>
        <w:tab/>
      </w:r>
      <w:r w:rsidRPr="005B43D2">
        <w:rPr>
          <w:rFonts w:ascii="TH Niramit AS" w:hAnsi="TH Niramit AS" w:cs="TH Niramit AS" w:hint="cs"/>
          <w:sz w:val="32"/>
          <w:szCs w:val="32"/>
          <w:cs/>
        </w:rPr>
        <w:t xml:space="preserve">7.4.4  </w:t>
      </w:r>
      <w:r w:rsidR="0003746E" w:rsidRPr="005B43D2">
        <w:rPr>
          <w:rFonts w:ascii="TH Niramit AS" w:hAnsi="TH Niramit AS" w:cs="TH Niramit AS"/>
          <w:sz w:val="32"/>
          <w:szCs w:val="32"/>
        </w:rPr>
        <w:t xml:space="preserve">D (Directing) </w:t>
      </w:r>
      <w:r w:rsidR="0003746E" w:rsidRPr="005B43D2">
        <w:rPr>
          <w:rFonts w:ascii="TH Niramit AS" w:hAnsi="TH Niramit AS" w:cs="TH Niramit AS"/>
          <w:sz w:val="32"/>
          <w:szCs w:val="32"/>
          <w:cs/>
        </w:rPr>
        <w:t>เป็นการอำนายการให้ภารกิจที่ตกลงกันเป็นไปได้อย่างราบรื่น โดยอาจจะมีออกคำสั่งหรือชี้แนะตามบทบาทของคนที่เป็นหัวหน้าในองค์กร</w:t>
      </w:r>
    </w:p>
    <w:p w14:paraId="04CD5D8D" w14:textId="4E5575A6"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sidRPr="005B43D2">
        <w:rPr>
          <w:rFonts w:ascii="TH Niramit AS" w:hAnsi="TH Niramit AS" w:cs="TH Niramit AS"/>
          <w:sz w:val="32"/>
          <w:szCs w:val="32"/>
          <w:cs/>
        </w:rPr>
        <w:lastRenderedPageBreak/>
        <w:tab/>
      </w:r>
      <w:r w:rsidRPr="005B43D2">
        <w:rPr>
          <w:rFonts w:ascii="TH Niramit AS" w:hAnsi="TH Niramit AS" w:cs="TH Niramit AS"/>
          <w:sz w:val="32"/>
          <w:szCs w:val="32"/>
          <w:cs/>
        </w:rPr>
        <w:tab/>
      </w:r>
      <w:r w:rsidRPr="005B43D2">
        <w:rPr>
          <w:rFonts w:ascii="TH Niramit AS" w:hAnsi="TH Niramit AS" w:cs="TH Niramit AS" w:hint="cs"/>
          <w:sz w:val="32"/>
          <w:szCs w:val="32"/>
          <w:cs/>
        </w:rPr>
        <w:t xml:space="preserve">7.4.5  </w:t>
      </w:r>
      <w:r w:rsidR="0003746E" w:rsidRPr="005B43D2">
        <w:rPr>
          <w:rFonts w:ascii="TH Niramit AS" w:hAnsi="TH Niramit AS" w:cs="TH Niramit AS"/>
          <w:sz w:val="32"/>
          <w:szCs w:val="32"/>
        </w:rPr>
        <w:t xml:space="preserve">Co (Coordinating) </w:t>
      </w:r>
      <w:r w:rsidR="0003746E" w:rsidRPr="005B43D2">
        <w:rPr>
          <w:rFonts w:ascii="TH Niramit AS" w:hAnsi="TH Niramit AS" w:cs="TH Niramit AS"/>
          <w:sz w:val="32"/>
          <w:szCs w:val="32"/>
          <w:cs/>
        </w:rPr>
        <w:t>เป็นการประสานให้หน่วยงานภายในองค์กรร่วมกันทำงานด้วยวิธีการต่าง</w:t>
      </w:r>
      <w:r w:rsidRPr="005B43D2">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เพื่อให้บรรลุเป้าหมายที่กำหนด</w:t>
      </w:r>
    </w:p>
    <w:p w14:paraId="558A971B" w14:textId="16EA2D66"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sidRPr="005B43D2">
        <w:rPr>
          <w:rFonts w:ascii="TH Niramit AS" w:hAnsi="TH Niramit AS" w:cs="TH Niramit AS"/>
          <w:sz w:val="32"/>
          <w:szCs w:val="32"/>
          <w:cs/>
        </w:rPr>
        <w:tab/>
      </w:r>
      <w:r w:rsidRPr="005B43D2">
        <w:rPr>
          <w:rFonts w:ascii="TH Niramit AS" w:hAnsi="TH Niramit AS" w:cs="TH Niramit AS"/>
          <w:sz w:val="32"/>
          <w:szCs w:val="32"/>
          <w:cs/>
        </w:rPr>
        <w:tab/>
      </w:r>
      <w:r w:rsidRPr="005B43D2">
        <w:rPr>
          <w:rFonts w:ascii="TH Niramit AS" w:hAnsi="TH Niramit AS" w:cs="TH Niramit AS" w:hint="cs"/>
          <w:sz w:val="32"/>
          <w:szCs w:val="32"/>
          <w:cs/>
        </w:rPr>
        <w:t xml:space="preserve">7.4.6  </w:t>
      </w:r>
      <w:r w:rsidR="0003746E" w:rsidRPr="005B43D2">
        <w:rPr>
          <w:rFonts w:ascii="TH Niramit AS" w:hAnsi="TH Niramit AS" w:cs="TH Niramit AS"/>
          <w:sz w:val="32"/>
          <w:szCs w:val="32"/>
        </w:rPr>
        <w:t xml:space="preserve">R (Reporting) </w:t>
      </w:r>
      <w:r w:rsidR="0003746E" w:rsidRPr="005B43D2">
        <w:rPr>
          <w:rFonts w:ascii="TH Niramit AS" w:hAnsi="TH Niramit AS" w:cs="TH Niramit AS"/>
          <w:sz w:val="32"/>
          <w:szCs w:val="32"/>
          <w:cs/>
        </w:rPr>
        <w:t>เป็นการติดตามการดำเนินงานของฝ่ายและองค์กรภายในต่าง</w:t>
      </w:r>
      <w:r w:rsidRPr="005B43D2">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และผู้ใต้บังคับบัญชาเพื่อให้ทราบผลการดำเนินการภายในองค์กรตลอดเวลาเพื่อจะได้ประสานงานและดำเนินงานด้วยกันได้ดียิ่งขึ้น</w:t>
      </w:r>
    </w:p>
    <w:p w14:paraId="40D3B915" w14:textId="6D34AA0F"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sidRPr="005B43D2">
        <w:rPr>
          <w:rFonts w:ascii="TH Niramit AS" w:hAnsi="TH Niramit AS" w:cs="TH Niramit AS"/>
          <w:sz w:val="32"/>
          <w:szCs w:val="32"/>
          <w:cs/>
        </w:rPr>
        <w:tab/>
      </w:r>
      <w:r w:rsidRPr="005B43D2">
        <w:rPr>
          <w:rFonts w:ascii="TH Niramit AS" w:hAnsi="TH Niramit AS" w:cs="TH Niramit AS"/>
          <w:sz w:val="32"/>
          <w:szCs w:val="32"/>
          <w:cs/>
        </w:rPr>
        <w:tab/>
      </w:r>
      <w:r w:rsidRPr="005B43D2">
        <w:rPr>
          <w:rFonts w:ascii="TH Niramit AS" w:hAnsi="TH Niramit AS" w:cs="TH Niramit AS" w:hint="cs"/>
          <w:sz w:val="32"/>
          <w:szCs w:val="32"/>
          <w:cs/>
        </w:rPr>
        <w:t xml:space="preserve">7.4.7  </w:t>
      </w:r>
      <w:r w:rsidR="0003746E" w:rsidRPr="005B43D2">
        <w:rPr>
          <w:rFonts w:ascii="TH Niramit AS" w:hAnsi="TH Niramit AS" w:cs="TH Niramit AS"/>
          <w:sz w:val="32"/>
          <w:szCs w:val="32"/>
        </w:rPr>
        <w:t xml:space="preserve">B (Budgeting) </w:t>
      </w:r>
      <w:r w:rsidR="0003746E" w:rsidRPr="005B43D2">
        <w:rPr>
          <w:rFonts w:ascii="TH Niramit AS" w:hAnsi="TH Niramit AS" w:cs="TH Niramit AS"/>
          <w:sz w:val="32"/>
          <w:szCs w:val="32"/>
          <w:cs/>
        </w:rPr>
        <w:t>เป็นการจัดตั้งหรือกำหนดงบประมาณรายรับรายจ่ายและการจัดทำรายงานค่าใช้จ่าย รวมทั้งรายรับที่ได้ เพื่อควบคุมดูแลและใช้จ่ายได้อย่างมีประสิทธิภาพ</w:t>
      </w:r>
    </w:p>
    <w:p w14:paraId="15701F0B" w14:textId="02ECDADA"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5B43D2">
        <w:rPr>
          <w:rFonts w:ascii="TH Niramit AS" w:hAnsi="TH Niramit AS" w:cs="TH Niramit AS" w:hint="cs"/>
          <w:b/>
          <w:bCs/>
          <w:sz w:val="32"/>
          <w:szCs w:val="32"/>
          <w:cs/>
        </w:rPr>
        <w:t>7.</w:t>
      </w:r>
      <w:r w:rsidR="0003746E" w:rsidRPr="005B43D2">
        <w:rPr>
          <w:rFonts w:ascii="TH Niramit AS" w:hAnsi="TH Niramit AS" w:cs="TH Niramit AS"/>
          <w:b/>
          <w:bCs/>
          <w:sz w:val="32"/>
          <w:szCs w:val="32"/>
          <w:cs/>
        </w:rPr>
        <w:t xml:space="preserve">5 </w:t>
      </w:r>
      <w:r w:rsidRPr="005B43D2">
        <w:rPr>
          <w:rFonts w:ascii="TH Niramit AS" w:hAnsi="TH Niramit AS" w:cs="TH Niramit AS" w:hint="cs"/>
          <w:b/>
          <w:bCs/>
          <w:sz w:val="32"/>
          <w:szCs w:val="32"/>
          <w:cs/>
        </w:rPr>
        <w:t xml:space="preserve"> </w:t>
      </w:r>
      <w:r w:rsidR="0003746E" w:rsidRPr="005B43D2">
        <w:rPr>
          <w:rFonts w:ascii="TH Niramit AS" w:hAnsi="TH Niramit AS" w:cs="TH Niramit AS"/>
          <w:b/>
          <w:bCs/>
          <w:sz w:val="32"/>
          <w:szCs w:val="32"/>
          <w:cs/>
        </w:rPr>
        <w:t xml:space="preserve">แนวคิดการบริหารองค์การแบบ </w:t>
      </w:r>
      <w:r w:rsidR="0003746E" w:rsidRPr="005B43D2">
        <w:rPr>
          <w:rFonts w:ascii="TH Niramit AS" w:hAnsi="TH Niramit AS" w:cs="TH Niramit AS"/>
          <w:b/>
          <w:bCs/>
          <w:sz w:val="32"/>
          <w:szCs w:val="32"/>
        </w:rPr>
        <w:t>TQM (Total Quality Management)</w:t>
      </w:r>
      <w:r w:rsidR="0003746E" w:rsidRPr="005B43D2">
        <w:rPr>
          <w:rFonts w:ascii="TH Niramit AS" w:hAnsi="TH Niramit AS" w:cs="TH Niramit AS"/>
          <w:sz w:val="32"/>
          <w:szCs w:val="32"/>
        </w:rPr>
        <w:t xml:space="preserve"> </w:t>
      </w:r>
      <w:r w:rsidR="0003746E" w:rsidRPr="005B43D2">
        <w:rPr>
          <w:rFonts w:ascii="TH Niramit AS" w:hAnsi="TH Niramit AS" w:cs="TH Niramit AS"/>
          <w:sz w:val="32"/>
          <w:szCs w:val="32"/>
          <w:cs/>
        </w:rPr>
        <w:t xml:space="preserve">หรือ </w:t>
      </w:r>
      <w:r w:rsidRPr="005B43D2">
        <w:rPr>
          <w:rFonts w:ascii="TH Niramit AS" w:hAnsi="TH Niramit AS" w:cs="TH Niramit AS" w:hint="cs"/>
          <w:sz w:val="32"/>
          <w:szCs w:val="32"/>
          <w:cs/>
        </w:rPr>
        <w:t xml:space="preserve">  </w:t>
      </w:r>
      <w:r w:rsidR="0003746E" w:rsidRPr="005B43D2">
        <w:rPr>
          <w:rFonts w:ascii="TH Niramit AS" w:hAnsi="TH Niramit AS" w:cs="TH Niramit AS"/>
          <w:sz w:val="32"/>
          <w:szCs w:val="32"/>
          <w:cs/>
        </w:rPr>
        <w:t>การบริหารคุณภาพทั่วทั้งองค์กร ซึ่งมีลักษณะที่สำคัญอยู่ 3 ประการคือ</w:t>
      </w:r>
    </w:p>
    <w:p w14:paraId="09639642" w14:textId="5087E562"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7.5.1 </w:t>
      </w:r>
      <w:r w:rsidR="0003746E" w:rsidRPr="005B43D2">
        <w:rPr>
          <w:rFonts w:ascii="TH Niramit AS" w:hAnsi="TH Niramit AS" w:cs="TH Niramit AS"/>
          <w:sz w:val="32"/>
          <w:szCs w:val="32"/>
          <w:cs/>
        </w:rPr>
        <w:t xml:space="preserve"> </w:t>
      </w:r>
      <w:r w:rsidR="0003746E" w:rsidRPr="005B43D2">
        <w:rPr>
          <w:rFonts w:ascii="TH Niramit AS" w:hAnsi="TH Niramit AS" w:cs="TH Niramit AS"/>
          <w:sz w:val="32"/>
          <w:szCs w:val="32"/>
        </w:rPr>
        <w:t xml:space="preserve">Total </w:t>
      </w:r>
      <w:r w:rsidR="0003746E" w:rsidRPr="005B43D2">
        <w:rPr>
          <w:rFonts w:ascii="TH Niramit AS" w:hAnsi="TH Niramit AS" w:cs="TH Niramit AS"/>
          <w:sz w:val="32"/>
          <w:szCs w:val="32"/>
          <w:cs/>
        </w:rPr>
        <w:t>หมายถึงวิธีการนี้จะเกี่ยวข้องกับแต่ละส่วนต่อไปนี้ทั้งหมด คือ องค์กร ซัพพลายเชน (</w:t>
      </w:r>
      <w:r w:rsidR="0003746E" w:rsidRPr="005B43D2">
        <w:rPr>
          <w:rFonts w:ascii="TH Niramit AS" w:hAnsi="TH Niramit AS" w:cs="TH Niramit AS"/>
          <w:sz w:val="32"/>
          <w:szCs w:val="32"/>
        </w:rPr>
        <w:t xml:space="preserve">Supply Chain) </w:t>
      </w:r>
      <w:r w:rsidR="0003746E" w:rsidRPr="005B43D2">
        <w:rPr>
          <w:rFonts w:ascii="TH Niramit AS" w:hAnsi="TH Niramit AS" w:cs="TH Niramit AS"/>
          <w:sz w:val="32"/>
          <w:szCs w:val="32"/>
          <w:cs/>
        </w:rPr>
        <w:t>และวัฏจักรชีวิตผลิตภัณฑ์ (</w:t>
      </w:r>
      <w:r w:rsidR="0003746E" w:rsidRPr="005B43D2">
        <w:rPr>
          <w:rFonts w:ascii="TH Niramit AS" w:hAnsi="TH Niramit AS" w:cs="TH Niramit AS"/>
          <w:sz w:val="32"/>
          <w:szCs w:val="32"/>
        </w:rPr>
        <w:t>Product Life Cycle)</w:t>
      </w:r>
    </w:p>
    <w:p w14:paraId="4C880A5D" w14:textId="229F4802"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7.5.2  </w:t>
      </w:r>
      <w:r w:rsidR="0003746E" w:rsidRPr="005B43D2">
        <w:rPr>
          <w:rFonts w:ascii="TH Niramit AS" w:hAnsi="TH Niramit AS" w:cs="TH Niramit AS"/>
          <w:sz w:val="32"/>
          <w:szCs w:val="32"/>
        </w:rPr>
        <w:t xml:space="preserve">Quality </w:t>
      </w:r>
      <w:r w:rsidR="0003746E" w:rsidRPr="005B43D2">
        <w:rPr>
          <w:rFonts w:ascii="TH Niramit AS" w:hAnsi="TH Niramit AS" w:cs="TH Niramit AS"/>
          <w:sz w:val="32"/>
          <w:szCs w:val="32"/>
          <w:cs/>
        </w:rPr>
        <w:t>หมายถึงคุณภาพซึ่งอาจจะมีรายละเอียดหลายอย่างประกอบ</w:t>
      </w:r>
    </w:p>
    <w:p w14:paraId="1A0267F5" w14:textId="288FACC2"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7.5.3  </w:t>
      </w:r>
      <w:r w:rsidR="0003746E" w:rsidRPr="005B43D2">
        <w:rPr>
          <w:rFonts w:ascii="TH Niramit AS" w:hAnsi="TH Niramit AS" w:cs="TH Niramit AS"/>
          <w:sz w:val="32"/>
          <w:szCs w:val="32"/>
        </w:rPr>
        <w:t xml:space="preserve">Management </w:t>
      </w:r>
      <w:r w:rsidR="0003746E" w:rsidRPr="005B43D2">
        <w:rPr>
          <w:rFonts w:ascii="TH Niramit AS" w:hAnsi="TH Niramit AS" w:cs="TH Niramit AS"/>
          <w:sz w:val="32"/>
          <w:szCs w:val="32"/>
          <w:cs/>
        </w:rPr>
        <w:t>ซึ่งหมายถึงระบบการจัดการที่จะประกอบด้วยขั้นตอนอย่างเช่น วางแผน จัด องค์กร ควบคุมดูแล ชี้นำ จัดหาเจ้าหน้าที่ จัดหาวัสดุอุปกรณ์</w:t>
      </w:r>
      <w:r>
        <w:rPr>
          <w:rFonts w:ascii="TH Niramit AS" w:hAnsi="TH Niramit AS" w:cs="TH Niramit AS" w:hint="cs"/>
          <w:sz w:val="32"/>
          <w:szCs w:val="32"/>
          <w:cs/>
        </w:rPr>
        <w:t xml:space="preserve"> เป็นต้น</w:t>
      </w:r>
    </w:p>
    <w:p w14:paraId="3D61C893" w14:textId="67E04426" w:rsid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03746E" w:rsidRPr="005B43D2">
        <w:rPr>
          <w:rFonts w:ascii="TH Niramit AS" w:hAnsi="TH Niramit AS" w:cs="TH Niramit AS"/>
          <w:sz w:val="32"/>
          <w:szCs w:val="32"/>
          <w:cs/>
        </w:rPr>
        <w:t>ไอเอสโอ (</w:t>
      </w:r>
      <w:r w:rsidR="0003746E" w:rsidRPr="005B43D2">
        <w:rPr>
          <w:rFonts w:ascii="TH Niramit AS" w:hAnsi="TH Niramit AS" w:cs="TH Niramit AS"/>
          <w:sz w:val="32"/>
          <w:szCs w:val="32"/>
        </w:rPr>
        <w:t xml:space="preserve">ISO) </w:t>
      </w:r>
      <w:r w:rsidR="0003746E" w:rsidRPr="005B43D2">
        <w:rPr>
          <w:rFonts w:ascii="TH Niramit AS" w:hAnsi="TH Niramit AS" w:cs="TH Niramit AS"/>
          <w:sz w:val="32"/>
          <w:szCs w:val="32"/>
          <w:cs/>
        </w:rPr>
        <w:t xml:space="preserve">อธิบายว่า </w:t>
      </w:r>
      <w:r w:rsidR="0003746E" w:rsidRPr="005B43D2">
        <w:rPr>
          <w:rFonts w:ascii="TH Niramit AS" w:hAnsi="TH Niramit AS" w:cs="TH Niramit AS"/>
          <w:sz w:val="32"/>
          <w:szCs w:val="32"/>
        </w:rPr>
        <w:t xml:space="preserve">TQM </w:t>
      </w:r>
      <w:r w:rsidR="0003746E" w:rsidRPr="005B43D2">
        <w:rPr>
          <w:rFonts w:ascii="TH Niramit AS" w:hAnsi="TH Niramit AS" w:cs="TH Niramit AS"/>
          <w:sz w:val="32"/>
          <w:szCs w:val="32"/>
          <w:cs/>
        </w:rPr>
        <w:t xml:space="preserve">เป็นวิธีการบริหารจัดการองค์กรที่เน้นด้านคุณภาพและดำเนินการโดยอาศัยความร่วมมือจากสมาชิกทุกคนในการที่จะสนองต่อความพอใจของลูกค้าและผลประโยชน์ของสมาชิกทุกคนขององค์กรและเพื่อเป็นประโยชน์ของสังคมโดยรวมในญี่ปุ่น </w:t>
      </w:r>
    </w:p>
    <w:p w14:paraId="5C15E8DB" w14:textId="683F850D"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7.5.4 กระบวนการ </w:t>
      </w:r>
      <w:r w:rsidRPr="005B43D2">
        <w:rPr>
          <w:rFonts w:ascii="TH Niramit AS" w:hAnsi="TH Niramit AS" w:cs="TH Niramit AS"/>
          <w:sz w:val="32"/>
          <w:szCs w:val="32"/>
        </w:rPr>
        <w:t xml:space="preserve">TQM </w:t>
      </w:r>
      <w:r w:rsidR="0003746E" w:rsidRPr="005B43D2">
        <w:rPr>
          <w:rFonts w:ascii="TH Niramit AS" w:hAnsi="TH Niramit AS" w:cs="TH Niramit AS"/>
          <w:sz w:val="32"/>
          <w:szCs w:val="32"/>
          <w:cs/>
        </w:rPr>
        <w:t xml:space="preserve">เมื่อมีการใช้ </w:t>
      </w:r>
      <w:r w:rsidR="0003746E" w:rsidRPr="005B43D2">
        <w:rPr>
          <w:rFonts w:ascii="TH Niramit AS" w:hAnsi="TH Niramit AS" w:cs="TH Niramit AS"/>
          <w:sz w:val="32"/>
          <w:szCs w:val="32"/>
        </w:rPr>
        <w:t xml:space="preserve">TQM </w:t>
      </w:r>
      <w:r w:rsidR="0003746E" w:rsidRPr="005B43D2">
        <w:rPr>
          <w:rFonts w:ascii="TH Niramit AS" w:hAnsi="TH Niramit AS" w:cs="TH Niramit AS"/>
          <w:sz w:val="32"/>
          <w:szCs w:val="32"/>
          <w:cs/>
        </w:rPr>
        <w:t>จะมีกระบวนการ 4 ขั้นตอนต่อไปนี้ควบคู่ไปด้วย กล่าวคือ</w:t>
      </w:r>
    </w:p>
    <w:p w14:paraId="4F92FBCA" w14:textId="049ED912"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83580C">
        <w:rPr>
          <w:rFonts w:ascii="TH Niramit AS" w:hAnsi="TH Niramit AS" w:cs="TH Niramit AS" w:hint="cs"/>
          <w:sz w:val="32"/>
          <w:szCs w:val="32"/>
          <w:cs/>
        </w:rPr>
        <w:t>7.5.1</w:t>
      </w:r>
      <w:r w:rsidR="0003746E" w:rsidRPr="005B43D2">
        <w:rPr>
          <w:rFonts w:ascii="TH Niramit AS" w:hAnsi="TH Niramit AS" w:cs="TH Niramit AS"/>
          <w:sz w:val="32"/>
          <w:szCs w:val="32"/>
          <w:cs/>
        </w:rPr>
        <w:t xml:space="preserve"> </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rPr>
        <w:t xml:space="preserve">Kaizen </w:t>
      </w:r>
      <w:r w:rsidR="0003746E" w:rsidRPr="005B43D2">
        <w:rPr>
          <w:rFonts w:ascii="TH Niramit AS" w:hAnsi="TH Niramit AS" w:cs="TH Niramit AS"/>
          <w:sz w:val="32"/>
          <w:szCs w:val="32"/>
          <w:cs/>
        </w:rPr>
        <w:t>ซึ่งเน้น “การปรับปรุงกระบวนการอย่างต่อเนื่อง” เพื่อให้กระบวนการเห็นได้ ทำซ้ำได้และวัดได้</w:t>
      </w:r>
    </w:p>
    <w:p w14:paraId="54D2533E" w14:textId="2EDF9BBE"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83580C">
        <w:rPr>
          <w:rFonts w:ascii="TH Niramit AS" w:hAnsi="TH Niramit AS" w:cs="TH Niramit AS" w:hint="cs"/>
          <w:sz w:val="32"/>
          <w:szCs w:val="32"/>
          <w:cs/>
        </w:rPr>
        <w:t>7.</w:t>
      </w:r>
      <w:r w:rsidR="0003746E" w:rsidRPr="005B43D2">
        <w:rPr>
          <w:rFonts w:ascii="TH Niramit AS" w:hAnsi="TH Niramit AS" w:cs="TH Niramit AS"/>
          <w:sz w:val="32"/>
          <w:szCs w:val="32"/>
          <w:cs/>
        </w:rPr>
        <w:t xml:space="preserve">5.2 </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rPr>
        <w:t xml:space="preserve">Atarimae Hinshitsu </w:t>
      </w:r>
      <w:r w:rsidR="0003746E" w:rsidRPr="005B43D2">
        <w:rPr>
          <w:rFonts w:ascii="TH Niramit AS" w:hAnsi="TH Niramit AS" w:cs="TH Niramit AS"/>
          <w:sz w:val="32"/>
          <w:szCs w:val="32"/>
          <w:cs/>
        </w:rPr>
        <w:t>ซึ่งอธิบายว่า “สิ่งต่าง</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จะทำงานตามที่กำหนดไว้ให้แล้ว” เช่น ปากกาจะใช้เขียน</w:t>
      </w:r>
      <w:r w:rsidR="0083580C">
        <w:rPr>
          <w:rFonts w:ascii="TH Niramit AS" w:hAnsi="TH Niramit AS" w:cs="TH Niramit AS" w:hint="cs"/>
          <w:sz w:val="32"/>
          <w:szCs w:val="32"/>
          <w:cs/>
        </w:rPr>
        <w:t xml:space="preserve"> เป็นต้น</w:t>
      </w:r>
    </w:p>
    <w:p w14:paraId="23D049B7" w14:textId="1948C489"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83580C">
        <w:rPr>
          <w:rFonts w:ascii="TH Niramit AS" w:hAnsi="TH Niramit AS" w:cs="TH Niramit AS" w:hint="cs"/>
          <w:sz w:val="32"/>
          <w:szCs w:val="32"/>
          <w:cs/>
        </w:rPr>
        <w:t>7.</w:t>
      </w:r>
      <w:r w:rsidR="0003746E" w:rsidRPr="005B43D2">
        <w:rPr>
          <w:rFonts w:ascii="TH Niramit AS" w:hAnsi="TH Niramit AS" w:cs="TH Niramit AS"/>
          <w:sz w:val="32"/>
          <w:szCs w:val="32"/>
          <w:cs/>
        </w:rPr>
        <w:t xml:space="preserve">5.3 </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rPr>
        <w:t xml:space="preserve">Kansei </w:t>
      </w:r>
      <w:r w:rsidR="0003746E" w:rsidRPr="005B43D2">
        <w:rPr>
          <w:rFonts w:ascii="TH Niramit AS" w:hAnsi="TH Niramit AS" w:cs="TH Niramit AS"/>
          <w:sz w:val="32"/>
          <w:szCs w:val="32"/>
          <w:cs/>
        </w:rPr>
        <w:t>ซึ่งอธิบายว่า หากมีการตรวจสอบว่าผู้บริโภคใช้ผลิตภัณฑ์ต่าง</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อย่างไร จะทำให้รู้จักปรับปรุงผลิตภัณฑ์นั้น</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ได้</w:t>
      </w:r>
    </w:p>
    <w:p w14:paraId="08A8C34E" w14:textId="4BAB08B2" w:rsidR="0003746E" w:rsidRPr="005B43D2" w:rsidRDefault="005B43D2"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83580C">
        <w:rPr>
          <w:rFonts w:ascii="TH Niramit AS" w:hAnsi="TH Niramit AS" w:cs="TH Niramit AS" w:hint="cs"/>
          <w:sz w:val="32"/>
          <w:szCs w:val="32"/>
          <w:cs/>
        </w:rPr>
        <w:t>7.</w:t>
      </w:r>
      <w:r w:rsidR="0003746E" w:rsidRPr="005B43D2">
        <w:rPr>
          <w:rFonts w:ascii="TH Niramit AS" w:hAnsi="TH Niramit AS" w:cs="TH Niramit AS"/>
          <w:sz w:val="32"/>
          <w:szCs w:val="32"/>
          <w:cs/>
        </w:rPr>
        <w:t xml:space="preserve">5.4 </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rPr>
        <w:t xml:space="preserve">Miryokuteki Hinshitsu </w:t>
      </w:r>
      <w:r w:rsidR="0003746E" w:rsidRPr="005B43D2">
        <w:rPr>
          <w:rFonts w:ascii="TH Niramit AS" w:hAnsi="TH Niramit AS" w:cs="TH Niramit AS"/>
          <w:sz w:val="32"/>
          <w:szCs w:val="32"/>
          <w:cs/>
        </w:rPr>
        <w:t>ที่อธิบายว่าผลิตภัณฑ์หนึ่ง</w:t>
      </w:r>
      <w:r w:rsidR="0083580C">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ควรมีแง่มุมด้านความสวยงามด้วย “ผู้เขียนจะใช้ปากกาด้ามหนึ่งเขียนก็ต่อเมื่อมันดูสวยงามดี”</w:t>
      </w:r>
    </w:p>
    <w:p w14:paraId="4D59484C" w14:textId="36FF502F" w:rsidR="0003746E" w:rsidRPr="005B43D2" w:rsidRDefault="0083580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sidR="0003746E" w:rsidRPr="005B43D2">
        <w:rPr>
          <w:rFonts w:ascii="TH Niramit AS" w:hAnsi="TH Niramit AS" w:cs="TH Niramit AS"/>
          <w:sz w:val="32"/>
          <w:szCs w:val="32"/>
          <w:cs/>
        </w:rPr>
        <w:t>ตามหลักการนี้ องค์กรจะกำหนดมาตรฐานทางคุณภาพในการดำเนินการด้านต่าง</w:t>
      </w:r>
      <w:r>
        <w:rPr>
          <w:rFonts w:ascii="TH Niramit AS" w:hAnsi="TH Niramit AS" w:cs="TH Niramit AS" w:hint="cs"/>
          <w:sz w:val="32"/>
          <w:szCs w:val="32"/>
          <w:cs/>
        </w:rPr>
        <w:t xml:space="preserve"> </w:t>
      </w:r>
      <w:r w:rsidR="0003746E" w:rsidRPr="005B43D2">
        <w:rPr>
          <w:rFonts w:ascii="TH Niramit AS" w:hAnsi="TH Niramit AS" w:cs="TH Niramit AS"/>
          <w:sz w:val="32"/>
          <w:szCs w:val="32"/>
          <w:cs/>
        </w:rPr>
        <w:t>ๆ ของตนขึ้นมาก่อน หลังจากนั้นก็จะมีการปรับปรุงงานของตัวเองให้ได้มาตรฐานตามที่กำหนดไว้เหล่านั้น</w:t>
      </w:r>
    </w:p>
    <w:p w14:paraId="753777F4" w14:textId="44C5F39B" w:rsidR="0003746E" w:rsidRPr="005B43D2" w:rsidRDefault="0083580C" w:rsidP="0003746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83580C">
        <w:rPr>
          <w:rFonts w:ascii="TH Niramit AS" w:hAnsi="TH Niramit AS" w:cs="TH Niramit AS" w:hint="cs"/>
          <w:b/>
          <w:bCs/>
          <w:sz w:val="32"/>
          <w:szCs w:val="32"/>
          <w:cs/>
        </w:rPr>
        <w:t>7.</w:t>
      </w:r>
      <w:r w:rsidR="0003746E" w:rsidRPr="0083580C">
        <w:rPr>
          <w:rFonts w:ascii="TH Niramit AS" w:hAnsi="TH Niramit AS" w:cs="TH Niramit AS"/>
          <w:b/>
          <w:bCs/>
          <w:sz w:val="32"/>
          <w:szCs w:val="32"/>
          <w:cs/>
        </w:rPr>
        <w:t>6</w:t>
      </w:r>
      <w:r w:rsidRPr="0083580C">
        <w:rPr>
          <w:rFonts w:ascii="TH Niramit AS" w:hAnsi="TH Niramit AS" w:cs="TH Niramit AS" w:hint="cs"/>
          <w:b/>
          <w:bCs/>
          <w:sz w:val="32"/>
          <w:szCs w:val="32"/>
          <w:cs/>
        </w:rPr>
        <w:t xml:space="preserve">  </w:t>
      </w:r>
      <w:r w:rsidR="0003746E" w:rsidRPr="0083580C">
        <w:rPr>
          <w:rFonts w:ascii="TH Niramit AS" w:hAnsi="TH Niramit AS" w:cs="TH Niramit AS"/>
          <w:b/>
          <w:bCs/>
          <w:sz w:val="32"/>
          <w:szCs w:val="32"/>
          <w:cs/>
        </w:rPr>
        <w:t>4</w:t>
      </w:r>
      <w:r w:rsidR="0003746E" w:rsidRPr="0083580C">
        <w:rPr>
          <w:rFonts w:ascii="TH Niramit AS" w:hAnsi="TH Niramit AS" w:cs="TH Niramit AS"/>
          <w:b/>
          <w:bCs/>
          <w:sz w:val="32"/>
          <w:szCs w:val="32"/>
        </w:rPr>
        <w:t xml:space="preserve"> M’s</w:t>
      </w:r>
      <w:r w:rsidR="0003746E" w:rsidRPr="005B43D2">
        <w:rPr>
          <w:rFonts w:ascii="TH Niramit AS" w:hAnsi="TH Niramit AS" w:cs="TH Niramit AS"/>
          <w:sz w:val="32"/>
          <w:szCs w:val="32"/>
        </w:rPr>
        <w:t xml:space="preserve"> </w:t>
      </w:r>
      <w:r w:rsidR="0003746E" w:rsidRPr="005B43D2">
        <w:rPr>
          <w:rFonts w:ascii="TH Niramit AS" w:hAnsi="TH Niramit AS" w:cs="TH Niramit AS"/>
          <w:sz w:val="32"/>
          <w:szCs w:val="32"/>
          <w:cs/>
        </w:rPr>
        <w:t xml:space="preserve">เป็นแนวคิดที่ถือว่าปัจจัยที่มีความสำคัญต่อการบริหารจัดการองค์การมี 4 อย่าง คือ </w:t>
      </w:r>
      <w:r w:rsidR="0003746E" w:rsidRPr="005B43D2">
        <w:rPr>
          <w:rFonts w:ascii="TH Niramit AS" w:hAnsi="TH Niramit AS" w:cs="TH Niramit AS"/>
          <w:sz w:val="32"/>
          <w:szCs w:val="32"/>
        </w:rPr>
        <w:t>Man (</w:t>
      </w:r>
      <w:r w:rsidR="0003746E" w:rsidRPr="005B43D2">
        <w:rPr>
          <w:rFonts w:ascii="TH Niramit AS" w:hAnsi="TH Niramit AS" w:cs="TH Niramit AS"/>
          <w:sz w:val="32"/>
          <w:szCs w:val="32"/>
          <w:cs/>
        </w:rPr>
        <w:t xml:space="preserve">คน หรือกำลังคน </w:t>
      </w:r>
      <w:r w:rsidR="0003746E" w:rsidRPr="005B43D2">
        <w:rPr>
          <w:rFonts w:ascii="TH Niramit AS" w:hAnsi="TH Niramit AS" w:cs="TH Niramit AS"/>
          <w:sz w:val="32"/>
          <w:szCs w:val="32"/>
        </w:rPr>
        <w:t>Materials (</w:t>
      </w:r>
      <w:r w:rsidR="0003746E" w:rsidRPr="005B43D2">
        <w:rPr>
          <w:rFonts w:ascii="TH Niramit AS" w:hAnsi="TH Niramit AS" w:cs="TH Niramit AS"/>
          <w:sz w:val="32"/>
          <w:szCs w:val="32"/>
          <w:cs/>
        </w:rPr>
        <w:t xml:space="preserve">วัสดุอุปกรณ์และเครื่องมือต่างๆ) </w:t>
      </w:r>
      <w:r w:rsidR="0003746E" w:rsidRPr="005B43D2">
        <w:rPr>
          <w:rFonts w:ascii="TH Niramit AS" w:hAnsi="TH Niramit AS" w:cs="TH Niramit AS"/>
          <w:sz w:val="32"/>
          <w:szCs w:val="32"/>
        </w:rPr>
        <w:t>Money (</w:t>
      </w:r>
      <w:r w:rsidR="0003746E" w:rsidRPr="005B43D2">
        <w:rPr>
          <w:rFonts w:ascii="TH Niramit AS" w:hAnsi="TH Niramit AS" w:cs="TH Niramit AS"/>
          <w:sz w:val="32"/>
          <w:szCs w:val="32"/>
          <w:cs/>
        </w:rPr>
        <w:t xml:space="preserve">เงินทุน) และ </w:t>
      </w:r>
      <w:r w:rsidR="0003746E" w:rsidRPr="005B43D2">
        <w:rPr>
          <w:rFonts w:ascii="TH Niramit AS" w:hAnsi="TH Niramit AS" w:cs="TH Niramit AS"/>
          <w:sz w:val="32"/>
          <w:szCs w:val="32"/>
        </w:rPr>
        <w:t>Management (</w:t>
      </w:r>
      <w:r w:rsidR="0003746E" w:rsidRPr="005B43D2">
        <w:rPr>
          <w:rFonts w:ascii="TH Niramit AS" w:hAnsi="TH Niramit AS" w:cs="TH Niramit AS"/>
          <w:sz w:val="32"/>
          <w:szCs w:val="32"/>
          <w:cs/>
        </w:rPr>
        <w:t>การบริหารจัดการองค์กรซึ่งมีทั้งส่วนที่อยู่ภายในและภายนอกองค์กร)</w:t>
      </w:r>
    </w:p>
    <w:p w14:paraId="19F6463D" w14:textId="0B1CE999"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b/>
          <w:bCs/>
          <w:sz w:val="32"/>
          <w:szCs w:val="32"/>
          <w:cs/>
        </w:rPr>
        <w:tab/>
      </w:r>
      <w:r w:rsidR="0003746E" w:rsidRPr="0083580C">
        <w:rPr>
          <w:rFonts w:ascii="TH Niramit AS" w:hAnsi="TH Niramit AS" w:cs="TH Niramit AS"/>
          <w:b/>
          <w:bCs/>
          <w:sz w:val="32"/>
          <w:szCs w:val="32"/>
          <w:cs/>
        </w:rPr>
        <w:t>7</w:t>
      </w:r>
      <w:r w:rsidRPr="0083580C">
        <w:rPr>
          <w:rFonts w:ascii="TH Niramit AS" w:hAnsi="TH Niramit AS" w:cs="TH Niramit AS" w:hint="cs"/>
          <w:b/>
          <w:bCs/>
          <w:sz w:val="32"/>
          <w:szCs w:val="32"/>
          <w:cs/>
        </w:rPr>
        <w:t xml:space="preserve">.7 </w:t>
      </w:r>
      <w:r w:rsidR="0003746E" w:rsidRPr="0083580C">
        <w:rPr>
          <w:rFonts w:ascii="TH Niramit AS" w:hAnsi="TH Niramit AS" w:cs="TH Niramit AS"/>
          <w:b/>
          <w:bCs/>
          <w:sz w:val="32"/>
          <w:szCs w:val="32"/>
          <w:cs/>
        </w:rPr>
        <w:t xml:space="preserve"> การพัฒนาทีมงานเป็นขั้นๆ (</w:t>
      </w:r>
      <w:r w:rsidR="0003746E" w:rsidRPr="0083580C">
        <w:rPr>
          <w:rFonts w:ascii="TH Niramit AS" w:hAnsi="TH Niramit AS" w:cs="TH Niramit AS"/>
          <w:b/>
          <w:bCs/>
          <w:sz w:val="32"/>
          <w:szCs w:val="32"/>
        </w:rPr>
        <w:t>Stages of Team Development)</w:t>
      </w:r>
      <w:r w:rsidR="0003746E" w:rsidRPr="005B43D2">
        <w:rPr>
          <w:rFonts w:ascii="TH Niramit AS" w:hAnsi="TH Niramit AS" w:cs="TH Niramit AS"/>
          <w:sz w:val="32"/>
          <w:szCs w:val="32"/>
        </w:rPr>
        <w:t xml:space="preserve"> </w:t>
      </w:r>
      <w:r w:rsidR="0003746E" w:rsidRPr="005B43D2">
        <w:rPr>
          <w:rFonts w:ascii="TH Niramit AS" w:hAnsi="TH Niramit AS" w:cs="TH Niramit AS"/>
          <w:sz w:val="32"/>
          <w:szCs w:val="32"/>
          <w:cs/>
        </w:rPr>
        <w:t xml:space="preserve">ตามแบบของ </w:t>
      </w:r>
      <w:r>
        <w:rPr>
          <w:rFonts w:ascii="TH Niramit AS" w:hAnsi="TH Niramit AS" w:cs="TH Niramit AS" w:hint="cs"/>
          <w:sz w:val="32"/>
          <w:szCs w:val="32"/>
          <w:cs/>
        </w:rPr>
        <w:t xml:space="preserve">   </w:t>
      </w:r>
      <w:r w:rsidR="0003746E" w:rsidRPr="005B43D2">
        <w:rPr>
          <w:rFonts w:ascii="TH Niramit AS" w:hAnsi="TH Niramit AS" w:cs="TH Niramit AS"/>
          <w:sz w:val="32"/>
          <w:szCs w:val="32"/>
          <w:cs/>
        </w:rPr>
        <w:t>ทัคแมน (</w:t>
      </w:r>
      <w:r w:rsidR="0003746E" w:rsidRPr="005B43D2">
        <w:rPr>
          <w:rFonts w:ascii="TH Niramit AS" w:hAnsi="TH Niramit AS" w:cs="TH Niramit AS"/>
          <w:sz w:val="32"/>
          <w:szCs w:val="32"/>
        </w:rPr>
        <w:t xml:space="preserve">Tuckman, </w:t>
      </w:r>
      <w:r w:rsidR="0003746E" w:rsidRPr="005B43D2">
        <w:rPr>
          <w:rFonts w:ascii="TH Niramit AS" w:hAnsi="TH Niramit AS" w:cs="TH Niramit AS"/>
          <w:sz w:val="32"/>
          <w:szCs w:val="32"/>
          <w:cs/>
        </w:rPr>
        <w:t>1965) ซึ่งมีดังนี้</w:t>
      </w:r>
    </w:p>
    <w:p w14:paraId="1FB87C7D" w14:textId="68570587" w:rsidR="0003746E" w:rsidRPr="000F4D9C" w:rsidRDefault="0083580C" w:rsidP="0003746E">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color w:val="0070C0"/>
          <w:sz w:val="32"/>
          <w:szCs w:val="32"/>
          <w:cs/>
        </w:rPr>
        <w:tab/>
      </w:r>
      <w:r w:rsidR="0003746E" w:rsidRPr="0083580C">
        <w:rPr>
          <w:rFonts w:ascii="TH Niramit AS" w:hAnsi="TH Niramit AS" w:cs="TH Niramit AS"/>
          <w:sz w:val="32"/>
          <w:szCs w:val="32"/>
          <w:cs/>
        </w:rPr>
        <w:t>ทัคแมน กล่าวว่า อาจจะใช้ “ขั้นตอนการพัฒนาทีมงาน”</w:t>
      </w:r>
      <w:r>
        <w:rPr>
          <w:rFonts w:ascii="TH Niramit AS" w:hAnsi="TH Niramit AS" w:cs="TH Niramit AS" w:hint="cs"/>
          <w:sz w:val="32"/>
          <w:szCs w:val="32"/>
          <w:cs/>
        </w:rPr>
        <w:t xml:space="preserve"> </w:t>
      </w:r>
      <w:r w:rsidR="0003746E" w:rsidRPr="0083580C">
        <w:rPr>
          <w:rFonts w:ascii="TH Niramit AS" w:hAnsi="TH Niramit AS" w:cs="TH Niramit AS"/>
          <w:sz w:val="32"/>
          <w:szCs w:val="32"/>
          <w:cs/>
        </w:rPr>
        <w:t>เพื่อการวิเคราะห์ปัจจัยหรือปัญหาที่เป็นอุปสรรคต่อการสร้างและพัฒนากลุ่มขนาดเล็ก</w:t>
      </w:r>
      <w:r>
        <w:rPr>
          <w:rFonts w:ascii="TH Niramit AS" w:hAnsi="TH Niramit AS" w:cs="TH Niramit AS" w:hint="cs"/>
          <w:sz w:val="32"/>
          <w:szCs w:val="32"/>
          <w:cs/>
        </w:rPr>
        <w:t xml:space="preserve"> </w:t>
      </w:r>
      <w:r w:rsidR="0003746E" w:rsidRPr="0083580C">
        <w:rPr>
          <w:rFonts w:ascii="TH Niramit AS" w:hAnsi="TH Niramit AS" w:cs="TH Niramit AS"/>
          <w:sz w:val="32"/>
          <w:szCs w:val="32"/>
          <w:cs/>
        </w:rPr>
        <w:t>ๆ แนวคิดแบบนี้จะอธิบายว่าองค์กรหนึ่ง</w:t>
      </w:r>
      <w:r>
        <w:rPr>
          <w:rFonts w:ascii="TH Niramit AS" w:hAnsi="TH Niramit AS" w:cs="TH Niramit AS" w:hint="cs"/>
          <w:sz w:val="32"/>
          <w:szCs w:val="32"/>
          <w:cs/>
        </w:rPr>
        <w:t xml:space="preserve"> </w:t>
      </w:r>
      <w:r w:rsidR="0003746E" w:rsidRPr="0083580C">
        <w:rPr>
          <w:rFonts w:ascii="TH Niramit AS" w:hAnsi="TH Niramit AS" w:cs="TH Niramit AS"/>
          <w:sz w:val="32"/>
          <w:szCs w:val="32"/>
          <w:cs/>
        </w:rPr>
        <w:t>ๆ จะพัฒนาการอย่างต่อเนื่องไปได้อย่างไร</w:t>
      </w:r>
    </w:p>
    <w:p w14:paraId="6F70EF1E" w14:textId="2BC92BF5" w:rsidR="0003746E" w:rsidRPr="0083580C" w:rsidRDefault="0083580C" w:rsidP="0003746E">
      <w:pPr>
        <w:tabs>
          <w:tab w:val="left" w:pos="720"/>
        </w:tabs>
        <w:spacing w:after="0" w:line="240" w:lineRule="auto"/>
        <w:jc w:val="thaiDistribute"/>
        <w:rPr>
          <w:rFonts w:ascii="TH Niramit AS" w:hAnsi="TH Niramit AS" w:cs="TH Niramit AS"/>
          <w:b/>
          <w:bCs/>
          <w:sz w:val="32"/>
          <w:szCs w:val="32"/>
        </w:rPr>
      </w:pPr>
      <w:r>
        <w:rPr>
          <w:rFonts w:ascii="TH Niramit AS" w:hAnsi="TH Niramit AS" w:cs="TH Niramit AS"/>
          <w:color w:val="0070C0"/>
          <w:sz w:val="32"/>
          <w:szCs w:val="32"/>
          <w:cs/>
        </w:rPr>
        <w:tab/>
      </w:r>
      <w:r w:rsidRPr="0083580C">
        <w:rPr>
          <w:rFonts w:ascii="TH Niramit AS" w:hAnsi="TH Niramit AS" w:cs="TH Niramit AS" w:hint="cs"/>
          <w:b/>
          <w:bCs/>
          <w:sz w:val="32"/>
          <w:szCs w:val="32"/>
          <w:cs/>
        </w:rPr>
        <w:t>7.</w:t>
      </w:r>
      <w:r w:rsidR="0003746E" w:rsidRPr="0083580C">
        <w:rPr>
          <w:rFonts w:ascii="TH Niramit AS" w:hAnsi="TH Niramit AS" w:cs="TH Niramit AS"/>
          <w:b/>
          <w:bCs/>
          <w:sz w:val="32"/>
          <w:szCs w:val="32"/>
          <w:cs/>
        </w:rPr>
        <w:t xml:space="preserve">8 การวิเคราะห์ </w:t>
      </w:r>
      <w:r w:rsidR="0003746E" w:rsidRPr="0083580C">
        <w:rPr>
          <w:rFonts w:ascii="TH Niramit AS" w:hAnsi="TH Niramit AS" w:cs="TH Niramit AS"/>
          <w:b/>
          <w:bCs/>
          <w:sz w:val="32"/>
          <w:szCs w:val="32"/>
        </w:rPr>
        <w:t>SWOT (SWOT Analysis)</w:t>
      </w:r>
      <w:r w:rsidRPr="0083580C">
        <w:rPr>
          <w:rFonts w:ascii="TH Niramit AS" w:hAnsi="TH Niramit AS" w:cs="TH Niramit AS" w:hint="cs"/>
          <w:b/>
          <w:bCs/>
          <w:sz w:val="32"/>
          <w:szCs w:val="32"/>
          <w:cs/>
        </w:rPr>
        <w:t xml:space="preserve"> </w:t>
      </w:r>
      <w:r w:rsidR="0003746E" w:rsidRPr="0083580C">
        <w:rPr>
          <w:rFonts w:ascii="TH Niramit AS" w:hAnsi="TH Niramit AS" w:cs="TH Niramit AS"/>
          <w:sz w:val="32"/>
          <w:szCs w:val="32"/>
          <w:cs/>
        </w:rPr>
        <w:t>กลยุทธ์เป็นสิ่งสำคัญและจำเป็นสำหรับองค์การเพราะองค์กรจะใช้กลยุทธ์ในการทำงานเพื่อบรรลุวัตถุประสงค์ของตน โดยกลยุทธ์ของแต่ละองค์กรจะถูกกำหนดตามธรรมชาติและลักษณะขององค์การนั้น</w:t>
      </w:r>
      <w:r w:rsidRPr="0083580C">
        <w:rPr>
          <w:rFonts w:ascii="TH Niramit AS" w:hAnsi="TH Niramit AS" w:cs="TH Niramit AS" w:hint="cs"/>
          <w:sz w:val="32"/>
          <w:szCs w:val="32"/>
          <w:cs/>
        </w:rPr>
        <w:t xml:space="preserve"> </w:t>
      </w:r>
      <w:r w:rsidR="0003746E" w:rsidRPr="0083580C">
        <w:rPr>
          <w:rFonts w:ascii="TH Niramit AS" w:hAnsi="TH Niramit AS" w:cs="TH Niramit AS"/>
          <w:sz w:val="32"/>
          <w:szCs w:val="32"/>
          <w:cs/>
        </w:rPr>
        <w:t xml:space="preserve">ๆ ทั้งนี้ด้วยเหตุว่า เพื่อจะกำหนดกลยุทธ์ได้นั้นองค์กรต้องรู้สถานภาพหรือสภาวะของของตนเสียก่อน ดังนั้น องค์กรจะต้องมีกระบวนการกำหนดกลยุทธ์ที่เหมาะสม วิธีการและเทคนิคในการวิเคราะห์สภาวะขององค์กรและกระบวนการกำหนดกลยุทธ์อาจจะมีหลายวิธีด้วยกัน หนึ่งในวิธีการเหล่านี้ คือกระบวนการวิเคราะห์ </w:t>
      </w:r>
      <w:r w:rsidR="0003746E" w:rsidRPr="0083580C">
        <w:rPr>
          <w:rFonts w:ascii="TH Niramit AS" w:hAnsi="TH Niramit AS" w:cs="TH Niramit AS"/>
          <w:sz w:val="32"/>
          <w:szCs w:val="32"/>
        </w:rPr>
        <w:t xml:space="preserve">SWOT </w:t>
      </w:r>
      <w:r w:rsidR="0003746E" w:rsidRPr="0083580C">
        <w:rPr>
          <w:rFonts w:ascii="TH Niramit AS" w:hAnsi="TH Niramit AS" w:cs="TH Niramit AS"/>
          <w:sz w:val="32"/>
          <w:szCs w:val="32"/>
          <w:cs/>
        </w:rPr>
        <w:t>ซึ่งเป็นวิธีการที่รู้จักและใช้กันอย่างแพร่หลาย</w:t>
      </w:r>
    </w:p>
    <w:p w14:paraId="2CE7833E" w14:textId="2F028BFB"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0003746E" w:rsidRPr="0083580C">
        <w:rPr>
          <w:rFonts w:ascii="TH Niramit AS" w:hAnsi="TH Niramit AS" w:cs="TH Niramit AS"/>
          <w:sz w:val="32"/>
          <w:szCs w:val="32"/>
          <w:cs/>
        </w:rPr>
        <w:t xml:space="preserve">การวิเคราะห์ </w:t>
      </w:r>
      <w:r w:rsidR="0003746E" w:rsidRPr="0083580C">
        <w:rPr>
          <w:rFonts w:ascii="TH Niramit AS" w:hAnsi="TH Niramit AS" w:cs="TH Niramit AS"/>
          <w:sz w:val="32"/>
          <w:szCs w:val="32"/>
        </w:rPr>
        <w:t>SWOT</w:t>
      </w:r>
      <w:r w:rsidRPr="0083580C">
        <w:rPr>
          <w:rFonts w:ascii="TH Niramit AS" w:hAnsi="TH Niramit AS" w:cs="TH Niramit AS" w:hint="cs"/>
          <w:sz w:val="32"/>
          <w:szCs w:val="32"/>
          <w:cs/>
        </w:rPr>
        <w:t xml:space="preserve"> </w:t>
      </w:r>
      <w:r w:rsidR="0003746E" w:rsidRPr="0083580C">
        <w:rPr>
          <w:rFonts w:ascii="TH Niramit AS" w:hAnsi="TH Niramit AS" w:cs="TH Niramit AS"/>
          <w:sz w:val="32"/>
          <w:szCs w:val="32"/>
          <w:cs/>
        </w:rPr>
        <w:t>ปัจจัยสนับสนุนให้บรรลุวัตถุประสงค์ ปัจจัยขัดขวางมิให้บรรลุ</w:t>
      </w:r>
    </w:p>
    <w:p w14:paraId="2650EC94" w14:textId="159DD0AA" w:rsidR="0003746E" w:rsidRPr="0083580C" w:rsidRDefault="0003746E"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วัตถุประสงค์ปัจจัยภายในที่จะเสริมให้ทำงานได้ดีหรือลักษณะเฉพาะขององค์กร</w:t>
      </w:r>
    </w:p>
    <w:p w14:paraId="0990BA9E" w14:textId="4D797FB6"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Pr="0083580C">
        <w:rPr>
          <w:rFonts w:ascii="TH Niramit AS" w:hAnsi="TH Niramit AS" w:cs="TH Niramit AS"/>
          <w:sz w:val="32"/>
          <w:szCs w:val="32"/>
          <w:cs/>
        </w:rPr>
        <w:tab/>
      </w:r>
      <w:r w:rsidR="0003746E" w:rsidRPr="0083580C">
        <w:rPr>
          <w:rFonts w:ascii="TH Niramit AS" w:hAnsi="TH Niramit AS" w:cs="TH Niramit AS"/>
          <w:sz w:val="32"/>
          <w:szCs w:val="32"/>
        </w:rPr>
        <w:t xml:space="preserve">S – </w:t>
      </w:r>
      <w:r w:rsidR="0003746E" w:rsidRPr="0083580C">
        <w:rPr>
          <w:rFonts w:ascii="TH Niramit AS" w:hAnsi="TH Niramit AS" w:cs="TH Niramit AS"/>
          <w:sz w:val="32"/>
          <w:szCs w:val="32"/>
          <w:cs/>
        </w:rPr>
        <w:t>จุดแข็ง</w:t>
      </w:r>
    </w:p>
    <w:p w14:paraId="1053F281" w14:textId="358C426B"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Pr="0083580C">
        <w:rPr>
          <w:rFonts w:ascii="TH Niramit AS" w:hAnsi="TH Niramit AS" w:cs="TH Niramit AS"/>
          <w:sz w:val="32"/>
          <w:szCs w:val="32"/>
          <w:cs/>
        </w:rPr>
        <w:tab/>
      </w:r>
      <w:r w:rsidR="0003746E" w:rsidRPr="0083580C">
        <w:rPr>
          <w:rFonts w:ascii="TH Niramit AS" w:hAnsi="TH Niramit AS" w:cs="TH Niramit AS"/>
          <w:sz w:val="32"/>
          <w:szCs w:val="32"/>
        </w:rPr>
        <w:t xml:space="preserve">W – </w:t>
      </w:r>
      <w:r w:rsidR="0003746E" w:rsidRPr="0083580C">
        <w:rPr>
          <w:rFonts w:ascii="TH Niramit AS" w:hAnsi="TH Niramit AS" w:cs="TH Niramit AS"/>
          <w:sz w:val="32"/>
          <w:szCs w:val="32"/>
          <w:cs/>
        </w:rPr>
        <w:t>จุดอ่อน</w:t>
      </w:r>
    </w:p>
    <w:p w14:paraId="7F8AEDB1" w14:textId="12BE92CB"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Pr="0083580C">
        <w:rPr>
          <w:rFonts w:ascii="TH Niramit AS" w:hAnsi="TH Niramit AS" w:cs="TH Niramit AS"/>
          <w:sz w:val="32"/>
          <w:szCs w:val="32"/>
          <w:cs/>
        </w:rPr>
        <w:tab/>
      </w:r>
      <w:r w:rsidR="0003746E" w:rsidRPr="0083580C">
        <w:rPr>
          <w:rFonts w:ascii="TH Niramit AS" w:hAnsi="TH Niramit AS" w:cs="TH Niramit AS"/>
          <w:sz w:val="32"/>
          <w:szCs w:val="32"/>
          <w:cs/>
        </w:rPr>
        <w:t>ปัจจัยภายนอกหรือสภาพแวดล้อมที่จะเสริมให้องค์การทำงานได้ดี</w:t>
      </w:r>
    </w:p>
    <w:p w14:paraId="0FCD8D4C" w14:textId="3A5963A2"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Pr="0083580C">
        <w:rPr>
          <w:rFonts w:ascii="TH Niramit AS" w:hAnsi="TH Niramit AS" w:cs="TH Niramit AS"/>
          <w:sz w:val="32"/>
          <w:szCs w:val="32"/>
          <w:cs/>
        </w:rPr>
        <w:tab/>
      </w:r>
      <w:r w:rsidR="0003746E" w:rsidRPr="0083580C">
        <w:rPr>
          <w:rFonts w:ascii="TH Niramit AS" w:hAnsi="TH Niramit AS" w:cs="TH Niramit AS"/>
          <w:sz w:val="32"/>
          <w:szCs w:val="32"/>
        </w:rPr>
        <w:t xml:space="preserve">O – </w:t>
      </w:r>
      <w:r w:rsidR="0003746E" w:rsidRPr="0083580C">
        <w:rPr>
          <w:rFonts w:ascii="TH Niramit AS" w:hAnsi="TH Niramit AS" w:cs="TH Niramit AS"/>
          <w:sz w:val="32"/>
          <w:szCs w:val="32"/>
          <w:cs/>
        </w:rPr>
        <w:t>โอกาส</w:t>
      </w:r>
    </w:p>
    <w:p w14:paraId="5BB268F6" w14:textId="2747A05A" w:rsidR="0003746E" w:rsidRPr="0083580C" w:rsidRDefault="0083580C" w:rsidP="0003746E">
      <w:pPr>
        <w:tabs>
          <w:tab w:val="left" w:pos="720"/>
        </w:tabs>
        <w:spacing w:after="0" w:line="240" w:lineRule="auto"/>
        <w:jc w:val="thaiDistribute"/>
        <w:rPr>
          <w:rFonts w:ascii="TH Niramit AS" w:hAnsi="TH Niramit AS" w:cs="TH Niramit AS"/>
          <w:sz w:val="32"/>
          <w:szCs w:val="32"/>
        </w:rPr>
      </w:pPr>
      <w:r w:rsidRPr="0083580C">
        <w:rPr>
          <w:rFonts w:ascii="TH Niramit AS" w:hAnsi="TH Niramit AS" w:cs="TH Niramit AS"/>
          <w:sz w:val="32"/>
          <w:szCs w:val="32"/>
          <w:cs/>
        </w:rPr>
        <w:tab/>
      </w:r>
      <w:r w:rsidRPr="0083580C">
        <w:rPr>
          <w:rFonts w:ascii="TH Niramit AS" w:hAnsi="TH Niramit AS" w:cs="TH Niramit AS"/>
          <w:sz w:val="32"/>
          <w:szCs w:val="32"/>
          <w:cs/>
        </w:rPr>
        <w:tab/>
      </w:r>
      <w:r w:rsidR="0003746E" w:rsidRPr="0083580C">
        <w:rPr>
          <w:rFonts w:ascii="TH Niramit AS" w:hAnsi="TH Niramit AS" w:cs="TH Niramit AS"/>
          <w:sz w:val="32"/>
          <w:szCs w:val="32"/>
        </w:rPr>
        <w:t xml:space="preserve">T – </w:t>
      </w:r>
      <w:r w:rsidR="0003746E" w:rsidRPr="0083580C">
        <w:rPr>
          <w:rFonts w:ascii="TH Niramit AS" w:hAnsi="TH Niramit AS" w:cs="TH Niramit AS"/>
          <w:sz w:val="32"/>
          <w:szCs w:val="32"/>
          <w:cs/>
        </w:rPr>
        <w:t>อุปสรรค</w:t>
      </w:r>
    </w:p>
    <w:p w14:paraId="667182BA" w14:textId="1678CF40" w:rsidR="0003746E" w:rsidRPr="000F4D9C" w:rsidRDefault="0083580C" w:rsidP="0003746E">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noProof/>
          <w:color w:val="0070C0"/>
          <w:sz w:val="32"/>
          <w:szCs w:val="32"/>
        </w:rPr>
        <w:lastRenderedPageBreak/>
        <w:drawing>
          <wp:inline distT="0" distB="0" distL="0" distR="0" wp14:anchorId="643729F7" wp14:editId="4EA45073">
            <wp:extent cx="5433060" cy="6804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200" cy="6840082"/>
                    </a:xfrm>
                    <a:prstGeom prst="rect">
                      <a:avLst/>
                    </a:prstGeom>
                    <a:noFill/>
                  </pic:spPr>
                </pic:pic>
              </a:graphicData>
            </a:graphic>
          </wp:inline>
        </w:drawing>
      </w:r>
    </w:p>
    <w:p w14:paraId="52ABBEBA" w14:textId="2D854A08" w:rsidR="00771299" w:rsidRPr="0083580C" w:rsidRDefault="0003746E" w:rsidP="0083580C">
      <w:pPr>
        <w:tabs>
          <w:tab w:val="left" w:pos="720"/>
        </w:tabs>
        <w:spacing w:after="0" w:line="240" w:lineRule="auto"/>
        <w:jc w:val="center"/>
        <w:rPr>
          <w:rFonts w:ascii="TH Niramit AS" w:hAnsi="TH Niramit AS" w:cs="TH Niramit AS"/>
          <w:sz w:val="32"/>
          <w:szCs w:val="32"/>
        </w:rPr>
      </w:pPr>
      <w:r w:rsidRPr="0083580C">
        <w:rPr>
          <w:rFonts w:ascii="TH Niramit AS" w:hAnsi="TH Niramit AS" w:cs="TH Niramit AS"/>
          <w:sz w:val="32"/>
          <w:szCs w:val="32"/>
          <w:cs/>
        </w:rPr>
        <w:t>ภาพที่ 8</w:t>
      </w:r>
      <w:r w:rsidR="0083580C">
        <w:rPr>
          <w:rFonts w:ascii="TH Niramit AS" w:hAnsi="TH Niramit AS" w:cs="TH Niramit AS"/>
          <w:sz w:val="32"/>
          <w:szCs w:val="32"/>
        </w:rPr>
        <w:t>.1</w:t>
      </w:r>
      <w:r w:rsidRPr="0083580C">
        <w:rPr>
          <w:rFonts w:ascii="TH Niramit AS" w:hAnsi="TH Niramit AS" w:cs="TH Niramit AS"/>
          <w:sz w:val="32"/>
          <w:szCs w:val="32"/>
          <w:cs/>
        </w:rPr>
        <w:t xml:space="preserve"> แสดงการวิเคราะห์ </w:t>
      </w:r>
      <w:r w:rsidRPr="0083580C">
        <w:rPr>
          <w:rFonts w:ascii="TH Niramit AS" w:hAnsi="TH Niramit AS" w:cs="TH Niramit AS"/>
          <w:sz w:val="32"/>
          <w:szCs w:val="32"/>
        </w:rPr>
        <w:t>SWOT</w:t>
      </w:r>
    </w:p>
    <w:p w14:paraId="0BAE0EEC" w14:textId="62A0E496" w:rsidR="0083580C" w:rsidRDefault="0083580C" w:rsidP="0083580C">
      <w:pPr>
        <w:tabs>
          <w:tab w:val="left" w:pos="720"/>
        </w:tabs>
        <w:spacing w:after="0" w:line="240" w:lineRule="auto"/>
        <w:jc w:val="center"/>
        <w:rPr>
          <w:rFonts w:ascii="TH Niramit AS" w:hAnsi="TH Niramit AS" w:cs="TH Niramit AS"/>
          <w:sz w:val="32"/>
          <w:szCs w:val="32"/>
        </w:rPr>
      </w:pPr>
      <w:r w:rsidRPr="0083580C">
        <w:rPr>
          <w:rFonts w:ascii="TH Niramit AS" w:hAnsi="TH Niramit AS" w:cs="TH Niramit AS" w:hint="cs"/>
          <w:sz w:val="32"/>
          <w:szCs w:val="32"/>
          <w:cs/>
        </w:rPr>
        <w:t xml:space="preserve">ที่มา </w:t>
      </w:r>
      <w:r w:rsidRPr="0083580C">
        <w:rPr>
          <w:rFonts w:ascii="TH Niramit AS" w:hAnsi="TH Niramit AS" w:cs="TH Niramit AS"/>
          <w:sz w:val="32"/>
          <w:szCs w:val="32"/>
        </w:rPr>
        <w:t xml:space="preserve">: </w:t>
      </w:r>
      <w:hyperlink r:id="rId52" w:history="1">
        <w:r w:rsidRPr="0083580C">
          <w:rPr>
            <w:rStyle w:val="Hyperlink"/>
            <w:rFonts w:ascii="TH Niramit AS" w:hAnsi="TH Niramit AS" w:cs="TH Niramit AS"/>
            <w:color w:val="auto"/>
            <w:sz w:val="32"/>
            <w:szCs w:val="32"/>
            <w:u w:val="none"/>
          </w:rPr>
          <w:t>https://adaddictth.com/knowledge/Basic-Marketing-SWOT-Analysis</w:t>
        </w:r>
      </w:hyperlink>
    </w:p>
    <w:p w14:paraId="1CB87841" w14:textId="77777777" w:rsidR="0083580C" w:rsidRPr="0083580C" w:rsidRDefault="0083580C" w:rsidP="0083580C">
      <w:pPr>
        <w:tabs>
          <w:tab w:val="left" w:pos="720"/>
        </w:tabs>
        <w:spacing w:after="0" w:line="240" w:lineRule="auto"/>
        <w:jc w:val="center"/>
        <w:rPr>
          <w:rFonts w:ascii="TH Niramit AS" w:hAnsi="TH Niramit AS" w:cs="TH Niramit AS"/>
          <w:sz w:val="32"/>
          <w:szCs w:val="32"/>
        </w:rPr>
      </w:pPr>
    </w:p>
    <w:p w14:paraId="5221DF92" w14:textId="7A0E67F9" w:rsidR="00732C9B" w:rsidRPr="00732C9B" w:rsidRDefault="00732C9B" w:rsidP="00290DC2">
      <w:pPr>
        <w:tabs>
          <w:tab w:val="left" w:pos="720"/>
        </w:tabs>
        <w:spacing w:after="0" w:line="240" w:lineRule="auto"/>
        <w:jc w:val="thaiDistribute"/>
        <w:rPr>
          <w:rFonts w:ascii="TH Niramit AS" w:hAnsi="TH Niramit AS" w:cs="TH Niramit AS"/>
          <w:b/>
          <w:bCs/>
          <w:sz w:val="36"/>
          <w:szCs w:val="36"/>
        </w:rPr>
      </w:pPr>
      <w:r w:rsidRPr="00732C9B">
        <w:rPr>
          <w:rFonts w:ascii="TH Niramit AS" w:hAnsi="TH Niramit AS" w:cs="TH Niramit AS" w:hint="cs"/>
          <w:b/>
          <w:bCs/>
          <w:sz w:val="36"/>
          <w:szCs w:val="36"/>
          <w:cs/>
        </w:rPr>
        <w:lastRenderedPageBreak/>
        <w:t>8</w:t>
      </w:r>
      <w:r w:rsidR="00475CCF" w:rsidRPr="00732C9B">
        <w:rPr>
          <w:rFonts w:ascii="TH Niramit AS" w:hAnsi="TH Niramit AS" w:cs="TH Niramit AS" w:hint="cs"/>
          <w:b/>
          <w:bCs/>
          <w:sz w:val="36"/>
          <w:szCs w:val="36"/>
          <w:cs/>
        </w:rPr>
        <w:t xml:space="preserve">. </w:t>
      </w:r>
      <w:r w:rsidRPr="00732C9B">
        <w:rPr>
          <w:rFonts w:ascii="TH Niramit AS" w:hAnsi="TH Niramit AS" w:cs="TH Niramit AS"/>
          <w:b/>
          <w:bCs/>
          <w:sz w:val="36"/>
          <w:szCs w:val="36"/>
          <w:cs/>
        </w:rPr>
        <w:t>เทคนิควิธีการพัฒนาองค์กร</w:t>
      </w:r>
    </w:p>
    <w:p w14:paraId="5401AE3F" w14:textId="77777777" w:rsidR="0083580C"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p>
    <w:p w14:paraId="6A570270" w14:textId="5F8695B4" w:rsidR="00732C9B" w:rsidRPr="00732C9B" w:rsidRDefault="0083580C" w:rsidP="00290DC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00B84D3B" w:rsidRPr="00732C9B">
        <w:rPr>
          <w:rFonts w:ascii="TH Niramit AS" w:hAnsi="TH Niramit AS" w:cs="TH Niramit AS"/>
          <w:sz w:val="32"/>
          <w:szCs w:val="32"/>
          <w:cs/>
        </w:rPr>
        <w:t>เทคนิควิธีการที่นิยมใช้ในการพัฒนาองค์กรมีดังน</w:t>
      </w:r>
      <w:r w:rsidR="00732C9B" w:rsidRPr="00732C9B">
        <w:rPr>
          <w:rFonts w:ascii="TH Niramit AS" w:hAnsi="TH Niramit AS" w:cs="TH Niramit AS" w:hint="cs"/>
          <w:sz w:val="32"/>
          <w:szCs w:val="32"/>
          <w:cs/>
        </w:rPr>
        <w:t>ี้</w:t>
      </w:r>
    </w:p>
    <w:p w14:paraId="414DD0EE" w14:textId="7842BE9D"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1</w:t>
      </w:r>
      <w:r w:rsidRPr="00732C9B">
        <w:rPr>
          <w:rFonts w:ascii="TH Niramit AS" w:hAnsi="TH Niramit AS" w:cs="TH Niramit AS"/>
          <w:sz w:val="32"/>
          <w:szCs w:val="32"/>
        </w:rPr>
        <w:t xml:space="preserve"> </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การพัฒนาระดับองค์กรมีวัตถุประสงค์เพ</w:t>
      </w:r>
      <w:r w:rsidR="00475CCF" w:rsidRPr="00732C9B">
        <w:rPr>
          <w:rFonts w:ascii="TH Niramit AS" w:hAnsi="TH Niramit AS" w:cs="TH Niramit AS" w:hint="cs"/>
          <w:sz w:val="32"/>
          <w:szCs w:val="32"/>
          <w:cs/>
        </w:rPr>
        <w:t>ื่</w:t>
      </w:r>
      <w:r w:rsidR="00B84D3B" w:rsidRPr="00732C9B">
        <w:rPr>
          <w:rFonts w:ascii="TH Niramit AS" w:hAnsi="TH Niramit AS" w:cs="TH Niramit AS"/>
          <w:sz w:val="32"/>
          <w:szCs w:val="32"/>
          <w:cs/>
        </w:rPr>
        <w:t>อพัฒนาศักยภาพโดยรวมขององค์กร</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โดยใช้เทคนิคดังน</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w:t>
      </w:r>
      <w:r w:rsidR="00B84D3B" w:rsidRPr="00732C9B">
        <w:rPr>
          <w:rFonts w:ascii="TH Niramit AS" w:hAnsi="TH Niramit AS" w:cs="TH Niramit AS"/>
          <w:sz w:val="32"/>
          <w:szCs w:val="32"/>
        </w:rPr>
        <w:t xml:space="preserve"> </w:t>
      </w:r>
    </w:p>
    <w:p w14:paraId="2AFEE46C"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1.1 </w:t>
      </w:r>
      <w:r w:rsidR="00B84D3B" w:rsidRPr="00732C9B">
        <w:rPr>
          <w:rFonts w:ascii="TH Niramit AS" w:hAnsi="TH Niramit AS" w:cs="TH Niramit AS"/>
          <w:sz w:val="32"/>
          <w:szCs w:val="32"/>
          <w:cs/>
        </w:rPr>
        <w:t>การสํารวจข้อมูลย้อนกลับ (</w:t>
      </w:r>
      <w:r w:rsidR="00B84D3B" w:rsidRPr="00732C9B">
        <w:rPr>
          <w:rFonts w:ascii="TH Niramit AS" w:hAnsi="TH Niramit AS" w:cs="TH Niramit AS"/>
          <w:sz w:val="32"/>
          <w:szCs w:val="32"/>
        </w:rPr>
        <w:t xml:space="preserve">Survey Feedback) </w:t>
      </w:r>
    </w:p>
    <w:p w14:paraId="239E90FB"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rPr>
        <w:tab/>
      </w:r>
      <w:r w:rsidRPr="00732C9B">
        <w:rPr>
          <w:rFonts w:ascii="TH Niramit AS" w:hAnsi="TH Niramit AS" w:cs="TH Niramit AS"/>
          <w:sz w:val="32"/>
          <w:szCs w:val="32"/>
        </w:rPr>
        <w:tab/>
        <w:t>8.</w:t>
      </w:r>
      <w:r w:rsidR="00B84D3B" w:rsidRPr="00732C9B">
        <w:rPr>
          <w:rFonts w:ascii="TH Niramit AS" w:hAnsi="TH Niramit AS" w:cs="TH Niramit AS"/>
          <w:sz w:val="32"/>
          <w:szCs w:val="32"/>
        </w:rPr>
        <w:t xml:space="preserve">1.2 </w:t>
      </w:r>
      <w:r w:rsidR="00B84D3B" w:rsidRPr="00732C9B">
        <w:rPr>
          <w:rFonts w:ascii="TH Niramit AS" w:hAnsi="TH Niramit AS" w:cs="TH Niramit AS"/>
          <w:sz w:val="32"/>
          <w:szCs w:val="32"/>
          <w:cs/>
        </w:rPr>
        <w:t>การประชุมร่วมกัน (</w:t>
      </w:r>
      <w:r w:rsidR="00B84D3B" w:rsidRPr="00732C9B">
        <w:rPr>
          <w:rFonts w:ascii="TH Niramit AS" w:hAnsi="TH Niramit AS" w:cs="TH Niramit AS"/>
          <w:sz w:val="32"/>
          <w:szCs w:val="32"/>
        </w:rPr>
        <w:t xml:space="preserve">Confrontation Meeting) </w:t>
      </w:r>
    </w:p>
    <w:p w14:paraId="24668A8D"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rPr>
        <w:tab/>
      </w:r>
      <w:r w:rsidRPr="00732C9B">
        <w:rPr>
          <w:rFonts w:ascii="TH Niramit AS" w:hAnsi="TH Niramit AS" w:cs="TH Niramit AS"/>
          <w:sz w:val="32"/>
          <w:szCs w:val="32"/>
        </w:rPr>
        <w:tab/>
        <w:t>8.</w:t>
      </w:r>
      <w:r w:rsidR="00B84D3B" w:rsidRPr="00732C9B">
        <w:rPr>
          <w:rFonts w:ascii="TH Niramit AS" w:hAnsi="TH Niramit AS" w:cs="TH Niramit AS"/>
          <w:sz w:val="32"/>
          <w:szCs w:val="32"/>
        </w:rPr>
        <w:t xml:space="preserve">1.3 </w:t>
      </w:r>
      <w:r w:rsidR="00B84D3B" w:rsidRPr="00732C9B">
        <w:rPr>
          <w:rFonts w:ascii="TH Niramit AS" w:hAnsi="TH Niramit AS" w:cs="TH Niramit AS"/>
          <w:sz w:val="32"/>
          <w:szCs w:val="32"/>
          <w:cs/>
        </w:rPr>
        <w:t>การออกแบบโครงสร้างใหม่ (</w:t>
      </w:r>
      <w:r w:rsidR="00B84D3B" w:rsidRPr="00732C9B">
        <w:rPr>
          <w:rFonts w:ascii="TH Niramit AS" w:hAnsi="TH Niramit AS" w:cs="TH Niramit AS"/>
          <w:sz w:val="32"/>
          <w:szCs w:val="32"/>
        </w:rPr>
        <w:t xml:space="preserve">Structural Redesign) </w:t>
      </w:r>
    </w:p>
    <w:p w14:paraId="09A75A26"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rPr>
        <w:tab/>
      </w:r>
      <w:r w:rsidRPr="00732C9B">
        <w:rPr>
          <w:rFonts w:ascii="TH Niramit AS" w:hAnsi="TH Niramit AS" w:cs="TH Niramit AS"/>
          <w:sz w:val="32"/>
          <w:szCs w:val="32"/>
        </w:rPr>
        <w:tab/>
        <w:t>8.</w:t>
      </w:r>
      <w:r w:rsidR="00B84D3B" w:rsidRPr="00732C9B">
        <w:rPr>
          <w:rFonts w:ascii="TH Niramit AS" w:hAnsi="TH Niramit AS" w:cs="TH Niramit AS"/>
          <w:sz w:val="32"/>
          <w:szCs w:val="32"/>
        </w:rPr>
        <w:t xml:space="preserve">1.4 </w:t>
      </w:r>
      <w:r w:rsidR="00B84D3B" w:rsidRPr="00732C9B">
        <w:rPr>
          <w:rFonts w:ascii="TH Niramit AS" w:hAnsi="TH Niramit AS" w:cs="TH Niramit AS"/>
          <w:sz w:val="32"/>
          <w:szCs w:val="32"/>
          <w:cs/>
        </w:rPr>
        <w:t>องค์การแบบขนาน (</w:t>
      </w:r>
      <w:r w:rsidR="00B84D3B" w:rsidRPr="00732C9B">
        <w:rPr>
          <w:rFonts w:ascii="TH Niramit AS" w:hAnsi="TH Niramit AS" w:cs="TH Niramit AS"/>
          <w:sz w:val="32"/>
          <w:szCs w:val="32"/>
        </w:rPr>
        <w:t xml:space="preserve">Collateral Organization) </w:t>
      </w:r>
    </w:p>
    <w:p w14:paraId="519D94F3"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rPr>
        <w:tab/>
        <w:t>8.</w:t>
      </w:r>
      <w:r w:rsidR="00B84D3B" w:rsidRPr="00732C9B">
        <w:rPr>
          <w:rFonts w:ascii="TH Niramit AS" w:hAnsi="TH Niramit AS" w:cs="TH Niramit AS"/>
          <w:sz w:val="32"/>
          <w:szCs w:val="32"/>
        </w:rPr>
        <w:t>2</w:t>
      </w:r>
      <w:r w:rsidRPr="00732C9B">
        <w:rPr>
          <w:rFonts w:ascii="TH Niramit AS" w:hAnsi="TH Niramit AS" w:cs="TH Niramit AS"/>
          <w:sz w:val="32"/>
          <w:szCs w:val="32"/>
        </w:rPr>
        <w:t xml:space="preserve"> </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การพัฒนาระดับกลุ่ม เป็นการพัฒนาศักยภาพในกลุ่มยอยขององค</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กรโดยใช้เทคนิคดังน</w:t>
      </w:r>
      <w:r w:rsidRPr="00732C9B">
        <w:rPr>
          <w:rFonts w:ascii="TH Niramit AS" w:hAnsi="TH Niramit AS" w:cs="TH Niramit AS" w:hint="cs"/>
          <w:sz w:val="32"/>
          <w:szCs w:val="32"/>
          <w:cs/>
        </w:rPr>
        <w:t>ี้</w:t>
      </w:r>
      <w:r w:rsidR="00B84D3B" w:rsidRPr="00732C9B">
        <w:rPr>
          <w:rFonts w:ascii="TH Niramit AS" w:hAnsi="TH Niramit AS" w:cs="TH Niramit AS"/>
          <w:sz w:val="32"/>
          <w:szCs w:val="32"/>
        </w:rPr>
        <w:t xml:space="preserve"> </w:t>
      </w:r>
    </w:p>
    <w:p w14:paraId="73AC9767"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2.1 </w:t>
      </w:r>
      <w:r w:rsidR="00B84D3B" w:rsidRPr="00732C9B">
        <w:rPr>
          <w:rFonts w:ascii="TH Niramit AS" w:hAnsi="TH Niramit AS" w:cs="TH Niramit AS"/>
          <w:sz w:val="32"/>
          <w:szCs w:val="32"/>
          <w:cs/>
        </w:rPr>
        <w:t>การสร้างทีมงาน (</w:t>
      </w:r>
      <w:r w:rsidR="00B84D3B" w:rsidRPr="00732C9B">
        <w:rPr>
          <w:rFonts w:ascii="TH Niramit AS" w:hAnsi="TH Niramit AS" w:cs="TH Niramit AS"/>
          <w:sz w:val="32"/>
          <w:szCs w:val="32"/>
        </w:rPr>
        <w:t xml:space="preserve">Team Building) </w:t>
      </w:r>
    </w:p>
    <w:p w14:paraId="1B76A8E1"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2.2 </w:t>
      </w:r>
      <w:r w:rsidR="00B84D3B" w:rsidRPr="00732C9B">
        <w:rPr>
          <w:rFonts w:ascii="TH Niramit AS" w:hAnsi="TH Niramit AS" w:cs="TH Niramit AS"/>
          <w:sz w:val="32"/>
          <w:szCs w:val="32"/>
          <w:cs/>
        </w:rPr>
        <w:t>การให้คําปรึกษาด้านกระบวนการ (</w:t>
      </w:r>
      <w:r w:rsidR="00B84D3B" w:rsidRPr="00732C9B">
        <w:rPr>
          <w:rFonts w:ascii="TH Niramit AS" w:hAnsi="TH Niramit AS" w:cs="TH Niramit AS"/>
          <w:sz w:val="32"/>
          <w:szCs w:val="32"/>
        </w:rPr>
        <w:t xml:space="preserve">Process Consultation) </w:t>
      </w:r>
    </w:p>
    <w:p w14:paraId="4081A252"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2.3 </w:t>
      </w:r>
      <w:r w:rsidR="00B84D3B" w:rsidRPr="00732C9B">
        <w:rPr>
          <w:rFonts w:ascii="TH Niramit AS" w:hAnsi="TH Niramit AS" w:cs="TH Niramit AS"/>
          <w:sz w:val="32"/>
          <w:szCs w:val="32"/>
          <w:cs/>
        </w:rPr>
        <w:t>การสร้างความสัมพันธ์ระหว่างกลุ่ม (</w:t>
      </w:r>
      <w:r w:rsidR="00B84D3B" w:rsidRPr="00732C9B">
        <w:rPr>
          <w:rFonts w:ascii="TH Niramit AS" w:hAnsi="TH Niramit AS" w:cs="TH Niramit AS"/>
          <w:sz w:val="32"/>
          <w:szCs w:val="32"/>
        </w:rPr>
        <w:t xml:space="preserve">Intergroup Team Building) </w:t>
      </w:r>
    </w:p>
    <w:p w14:paraId="45BA9556"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3 </w:t>
      </w:r>
      <w:r w:rsidR="00B84D3B" w:rsidRPr="00732C9B">
        <w:rPr>
          <w:rFonts w:ascii="TH Niramit AS" w:hAnsi="TH Niramit AS" w:cs="TH Niramit AS"/>
          <w:sz w:val="32"/>
          <w:szCs w:val="32"/>
          <w:cs/>
        </w:rPr>
        <w:t>การพัฒนาระดับบุคคล เป็นการทําให้บุคคลในองค์การปฏิบัติงานอย่างมีความสุข</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และทุ่มเทให้ก</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บงานอย</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างเต็มท</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 xml:space="preserve"> โดยใช้เทคน</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คด</w:t>
      </w:r>
      <w:r w:rsidRPr="00732C9B">
        <w:rPr>
          <w:rFonts w:ascii="TH Niramit AS" w:hAnsi="TH Niramit AS" w:cs="TH Niramit AS" w:hint="cs"/>
          <w:sz w:val="32"/>
          <w:szCs w:val="32"/>
          <w:cs/>
        </w:rPr>
        <w:t>ัง</w:t>
      </w:r>
      <w:r w:rsidR="00B84D3B" w:rsidRPr="00732C9B">
        <w:rPr>
          <w:rFonts w:ascii="TH Niramit AS" w:hAnsi="TH Niramit AS" w:cs="TH Niramit AS"/>
          <w:sz w:val="32"/>
          <w:szCs w:val="32"/>
          <w:cs/>
        </w:rPr>
        <w:t>น้ี</w:t>
      </w:r>
      <w:r w:rsidR="00B84D3B" w:rsidRPr="00732C9B">
        <w:rPr>
          <w:rFonts w:ascii="TH Niramit AS" w:hAnsi="TH Niramit AS" w:cs="TH Niramit AS"/>
          <w:sz w:val="32"/>
          <w:szCs w:val="32"/>
        </w:rPr>
        <w:t xml:space="preserve"> </w:t>
      </w:r>
    </w:p>
    <w:p w14:paraId="0999537C"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3.1 </w:t>
      </w:r>
      <w:r w:rsidR="00B84D3B" w:rsidRPr="00732C9B">
        <w:rPr>
          <w:rFonts w:ascii="TH Niramit AS" w:hAnsi="TH Niramit AS" w:cs="TH Niramit AS"/>
          <w:sz w:val="32"/>
          <w:szCs w:val="32"/>
          <w:cs/>
        </w:rPr>
        <w:t>การฝึกความอ่อนไหว (</w:t>
      </w:r>
      <w:r w:rsidR="00B84D3B" w:rsidRPr="00732C9B">
        <w:rPr>
          <w:rFonts w:ascii="TH Niramit AS" w:hAnsi="TH Niramit AS" w:cs="TH Niramit AS"/>
          <w:sz w:val="32"/>
          <w:szCs w:val="32"/>
        </w:rPr>
        <w:t xml:space="preserve">Sensitivity Training) </w:t>
      </w:r>
    </w:p>
    <w:p w14:paraId="4E6CC77B"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3.2 </w:t>
      </w:r>
      <w:r w:rsidR="00B84D3B" w:rsidRPr="00732C9B">
        <w:rPr>
          <w:rFonts w:ascii="TH Niramit AS" w:hAnsi="TH Niramit AS" w:cs="TH Niramit AS"/>
          <w:sz w:val="32"/>
          <w:szCs w:val="32"/>
          <w:cs/>
        </w:rPr>
        <w:t>การเจรจาเร</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องบทบาท (</w:t>
      </w:r>
      <w:r w:rsidR="00B84D3B" w:rsidRPr="00732C9B">
        <w:rPr>
          <w:rFonts w:ascii="TH Niramit AS" w:hAnsi="TH Niramit AS" w:cs="TH Niramit AS"/>
          <w:sz w:val="32"/>
          <w:szCs w:val="32"/>
        </w:rPr>
        <w:t xml:space="preserve">Role Negotiation) </w:t>
      </w:r>
    </w:p>
    <w:p w14:paraId="45547E91"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3.3 </w:t>
      </w:r>
      <w:r w:rsidR="00B84D3B" w:rsidRPr="00732C9B">
        <w:rPr>
          <w:rFonts w:ascii="TH Niramit AS" w:hAnsi="TH Niramit AS" w:cs="TH Niramit AS"/>
          <w:sz w:val="32"/>
          <w:szCs w:val="32"/>
          <w:cs/>
        </w:rPr>
        <w:t>การออกแบบงานใหม่ (</w:t>
      </w:r>
      <w:r w:rsidR="00B84D3B" w:rsidRPr="00732C9B">
        <w:rPr>
          <w:rFonts w:ascii="TH Niramit AS" w:hAnsi="TH Niramit AS" w:cs="TH Niramit AS"/>
          <w:sz w:val="32"/>
          <w:szCs w:val="32"/>
        </w:rPr>
        <w:t xml:space="preserve">Job Redesign) </w:t>
      </w:r>
    </w:p>
    <w:p w14:paraId="3394858E" w14:textId="77777777" w:rsidR="00732C9B"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Pr="00732C9B">
        <w:rPr>
          <w:rFonts w:ascii="TH Niramit AS" w:hAnsi="TH Niramit AS" w:cs="TH Niramit AS"/>
          <w:sz w:val="32"/>
          <w:szCs w:val="32"/>
          <w:cs/>
        </w:rPr>
        <w:tab/>
      </w:r>
      <w:r w:rsidRPr="00732C9B">
        <w:rPr>
          <w:rFonts w:ascii="TH Niramit AS" w:hAnsi="TH Niramit AS" w:cs="TH Niramit AS" w:hint="cs"/>
          <w:sz w:val="32"/>
          <w:szCs w:val="32"/>
          <w:cs/>
        </w:rPr>
        <w:t>8.</w:t>
      </w:r>
      <w:r w:rsidR="00B84D3B" w:rsidRPr="00732C9B">
        <w:rPr>
          <w:rFonts w:ascii="TH Niramit AS" w:hAnsi="TH Niramit AS" w:cs="TH Niramit AS"/>
          <w:sz w:val="32"/>
          <w:szCs w:val="32"/>
        </w:rPr>
        <w:t xml:space="preserve">3.4 </w:t>
      </w:r>
      <w:r w:rsidR="00B84D3B" w:rsidRPr="00732C9B">
        <w:rPr>
          <w:rFonts w:ascii="TH Niramit AS" w:hAnsi="TH Niramit AS" w:cs="TH Niramit AS"/>
          <w:sz w:val="32"/>
          <w:szCs w:val="32"/>
          <w:cs/>
        </w:rPr>
        <w:t>การวางแผนอาชีพ (</w:t>
      </w:r>
      <w:r w:rsidR="00B84D3B" w:rsidRPr="00732C9B">
        <w:rPr>
          <w:rFonts w:ascii="TH Niramit AS" w:hAnsi="TH Niramit AS" w:cs="TH Niramit AS"/>
          <w:sz w:val="32"/>
          <w:szCs w:val="32"/>
        </w:rPr>
        <w:t xml:space="preserve">Career Planning) </w:t>
      </w:r>
    </w:p>
    <w:p w14:paraId="0FEF8FF9" w14:textId="5F5EF446" w:rsidR="002319FA" w:rsidRPr="00732C9B" w:rsidRDefault="00732C9B"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B84D3B" w:rsidRPr="00732C9B">
        <w:rPr>
          <w:rFonts w:ascii="TH Niramit AS" w:hAnsi="TH Niramit AS" w:cs="TH Niramit AS"/>
          <w:sz w:val="32"/>
          <w:szCs w:val="32"/>
          <w:cs/>
        </w:rPr>
        <w:t>สรุปได้ว่า การพัฒนาองค์การที่มีประสิทธิภาพ นอกจากการกําหนดแนวทางและ</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เลือกวิธีการปฏิบัติที่เหมาะสมแล้ว จะต้องสามารถนําไปปฏิบัติได้อย่างเป็นรูปธรรมและสามารถแกไข้</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อุปสรรคต่างๆ อย่างเรียบร้อย โดยผู้มีหน้าท</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ี่ในการพัฒนาองค์การต้องวางแผนปฏิบัติการในการ</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พัฒนาองค์การดําเนินไปอย่างราบรื่น โดยการพัฒนาองค์การท</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ี่จะประสบความสําเร็จนั้น สามารถ</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ดําเนินการตามแนวทางต่อไปนี้</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คือ การให้ความนับถือต่อบุคคล ความเช</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อม</w:t>
      </w:r>
      <w:r w:rsidRPr="00732C9B">
        <w:rPr>
          <w:rFonts w:ascii="TH Niramit AS" w:hAnsi="TH Niramit AS" w:cs="TH Niramit AS" w:hint="cs"/>
          <w:sz w:val="32"/>
          <w:szCs w:val="32"/>
          <w:cs/>
        </w:rPr>
        <w:t>ั่</w:t>
      </w:r>
      <w:r w:rsidR="00B84D3B" w:rsidRPr="00732C9B">
        <w:rPr>
          <w:rFonts w:ascii="TH Niramit AS" w:hAnsi="TH Niramit AS" w:cs="TH Niramit AS"/>
          <w:sz w:val="32"/>
          <w:szCs w:val="32"/>
          <w:cs/>
        </w:rPr>
        <w:t>นและการสนับสนุน</w:t>
      </w:r>
      <w:r w:rsidR="00B84D3B" w:rsidRPr="00732C9B">
        <w:rPr>
          <w:rFonts w:ascii="TH Niramit AS" w:hAnsi="TH Niramit AS" w:cs="TH Niramit AS"/>
          <w:sz w:val="32"/>
          <w:szCs w:val="32"/>
        </w:rPr>
        <w:t xml:space="preserve"> </w:t>
      </w:r>
      <w:r w:rsidR="00B84D3B" w:rsidRPr="00732C9B">
        <w:rPr>
          <w:rFonts w:ascii="TH Niramit AS" w:hAnsi="TH Niramit AS" w:cs="TH Niramit AS"/>
          <w:sz w:val="32"/>
          <w:szCs w:val="32"/>
          <w:cs/>
        </w:rPr>
        <w:t>ความเท่าเทียมกันของอํานาจ ความเปิดเผยหรือโปร่งใส และการมีส่วนรวม</w:t>
      </w:r>
    </w:p>
    <w:p w14:paraId="0D9660BF" w14:textId="10AF25EB" w:rsidR="002319FA" w:rsidRDefault="002319FA" w:rsidP="00290DC2">
      <w:pPr>
        <w:tabs>
          <w:tab w:val="left" w:pos="720"/>
        </w:tabs>
        <w:spacing w:after="0" w:line="240" w:lineRule="auto"/>
        <w:jc w:val="thaiDistribute"/>
        <w:rPr>
          <w:rFonts w:ascii="TH Niramit AS" w:hAnsi="TH Niramit AS" w:cs="TH Niramit AS"/>
          <w:b/>
          <w:bCs/>
          <w:color w:val="0070C0"/>
          <w:sz w:val="32"/>
          <w:szCs w:val="32"/>
        </w:rPr>
      </w:pPr>
    </w:p>
    <w:p w14:paraId="2A4E6F8E" w14:textId="77777777" w:rsidR="0083580C" w:rsidRPr="002319FA" w:rsidRDefault="0083580C" w:rsidP="00290DC2">
      <w:pPr>
        <w:tabs>
          <w:tab w:val="left" w:pos="720"/>
        </w:tabs>
        <w:spacing w:after="0" w:line="240" w:lineRule="auto"/>
        <w:jc w:val="thaiDistribute"/>
        <w:rPr>
          <w:rFonts w:ascii="TH Niramit AS" w:hAnsi="TH Niramit AS" w:cs="TH Niramit AS"/>
          <w:b/>
          <w:bCs/>
          <w:color w:val="0070C0"/>
          <w:sz w:val="32"/>
          <w:szCs w:val="32"/>
        </w:rPr>
      </w:pPr>
    </w:p>
    <w:p w14:paraId="30A54747" w14:textId="7C5EA2F0" w:rsidR="002319FA" w:rsidRPr="00732C9B" w:rsidRDefault="00771299" w:rsidP="00290DC2">
      <w:pPr>
        <w:tabs>
          <w:tab w:val="left" w:pos="720"/>
        </w:tabs>
        <w:spacing w:after="0" w:line="240" w:lineRule="auto"/>
        <w:jc w:val="thaiDistribute"/>
        <w:rPr>
          <w:rFonts w:ascii="TH Niramit AS" w:hAnsi="TH Niramit AS" w:cs="TH Niramit AS"/>
          <w:sz w:val="36"/>
          <w:szCs w:val="36"/>
        </w:rPr>
      </w:pPr>
      <w:r w:rsidRPr="00732C9B">
        <w:rPr>
          <w:rFonts w:ascii="TH Niramit AS" w:hAnsi="TH Niramit AS" w:cs="TH Niramit AS" w:hint="cs"/>
          <w:b/>
          <w:bCs/>
          <w:sz w:val="36"/>
          <w:szCs w:val="36"/>
          <w:cs/>
        </w:rPr>
        <w:lastRenderedPageBreak/>
        <w:t>9</w:t>
      </w:r>
      <w:r w:rsidR="00290DC2" w:rsidRPr="00732C9B">
        <w:rPr>
          <w:rFonts w:ascii="TH Niramit AS" w:hAnsi="TH Niramit AS" w:cs="TH Niramit AS" w:hint="cs"/>
          <w:b/>
          <w:bCs/>
          <w:sz w:val="36"/>
          <w:szCs w:val="36"/>
          <w:cs/>
        </w:rPr>
        <w:t xml:space="preserve">.  </w:t>
      </w:r>
      <w:r w:rsidR="00C558AA" w:rsidRPr="00732C9B">
        <w:rPr>
          <w:rFonts w:ascii="TH Niramit AS" w:hAnsi="TH Niramit AS" w:cs="TH Niramit AS"/>
          <w:b/>
          <w:bCs/>
          <w:sz w:val="36"/>
          <w:szCs w:val="36"/>
          <w:cs/>
        </w:rPr>
        <w:t>เคล็ดลับที่จะทำให้การพัฒนาองค์กรประสบความสำเร็จ</w:t>
      </w:r>
      <w:r w:rsidR="00290DC2" w:rsidRPr="00732C9B">
        <w:rPr>
          <w:rFonts w:ascii="TH Niramit AS" w:hAnsi="TH Niramit AS" w:cs="TH Niramit AS" w:hint="cs"/>
          <w:sz w:val="36"/>
          <w:szCs w:val="36"/>
          <w:cs/>
        </w:rPr>
        <w:t xml:space="preserve"> </w:t>
      </w:r>
    </w:p>
    <w:p w14:paraId="15F13E5B" w14:textId="77777777" w:rsidR="002319FA" w:rsidRPr="00732C9B" w:rsidRDefault="002319FA" w:rsidP="00290DC2">
      <w:pPr>
        <w:tabs>
          <w:tab w:val="left" w:pos="720"/>
        </w:tabs>
        <w:spacing w:after="0" w:line="240" w:lineRule="auto"/>
        <w:jc w:val="thaiDistribute"/>
        <w:rPr>
          <w:rFonts w:ascii="TH Niramit AS" w:hAnsi="TH Niramit AS" w:cs="TH Niramit AS"/>
          <w:sz w:val="28"/>
        </w:rPr>
      </w:pPr>
      <w:r w:rsidRPr="00732C9B">
        <w:rPr>
          <w:rFonts w:ascii="TH Niramit AS" w:hAnsi="TH Niramit AS" w:cs="TH Niramit AS"/>
          <w:sz w:val="32"/>
          <w:szCs w:val="32"/>
          <w:cs/>
        </w:rPr>
        <w:tab/>
      </w:r>
    </w:p>
    <w:p w14:paraId="011E7391" w14:textId="6A4C9103" w:rsidR="00C558AA" w:rsidRPr="00732C9B" w:rsidRDefault="002319FA" w:rsidP="00290DC2">
      <w:pPr>
        <w:tabs>
          <w:tab w:val="left" w:pos="72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t xml:space="preserve">เคล็ดลับที่จะทำให้การพัฒนาองค์กรประสบความสำเร็จ </w:t>
      </w:r>
      <w:r w:rsidR="00C558AA" w:rsidRPr="00732C9B">
        <w:rPr>
          <w:rFonts w:ascii="TH Niramit AS" w:hAnsi="TH Niramit AS" w:cs="TH Niramit AS"/>
          <w:sz w:val="32"/>
          <w:szCs w:val="32"/>
          <w:cs/>
        </w:rPr>
        <w:t>ได้เป็นอย่างดีนั้นมีดังนี้</w:t>
      </w:r>
    </w:p>
    <w:p w14:paraId="22E57C58" w14:textId="44DCCA21" w:rsidR="00C558AA" w:rsidRPr="00732C9B" w:rsidRDefault="00290DC2"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hint="cs"/>
          <w:sz w:val="32"/>
          <w:szCs w:val="32"/>
          <w:cs/>
        </w:rPr>
        <w:t>.</w:t>
      </w:r>
      <w:r w:rsidR="00C558AA" w:rsidRPr="00732C9B">
        <w:rPr>
          <w:rFonts w:ascii="TH Niramit AS" w:hAnsi="TH Niramit AS" w:cs="TH Niramit AS"/>
          <w:sz w:val="32"/>
          <w:szCs w:val="32"/>
          <w:cs/>
        </w:rPr>
        <w:t>1</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การได้ผู้นำที่ดี</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ผู้นำที่ดีจะนำองค์กรให้ไปสู่ความสำเร็จได้ และผู้นำที่ดีควรจะต้องกำหนดทิศทางขององค์กรตลอดจนรู้วิธีการขับเคลื่อนองค์กรให้ไปในทางที่เหมาะสมที่สุดได้เช่นกัน การที่องค์กรได้ผู้นำที่ดีนั้นเสมือนมีชัยไปกว่าครึ่ง เพราะผู้นำที่ดีจะมีเคล็ดลับในการบริหารงานบุคคลที่ยอดเยี่ยมนอกเหนือจากการบริหารงานด้วยเช่นกัน เพราะฟันเฟืองสำคัญขององค์กรนั้นก็คือบุคลากรทุกคนนั่นเอง ผู้นำที่ดีจะเข้าใจการประสานงานตลอดจนแนะนำวิธีปฎิบัติที่ดีที่สุด รวมไปถึงสามารถช่วยแก้ปัญหาได้อย่างมีประสิทธิภาพ ซึ่งนั่นเป็นหนึ่งในเคล็ดลับที่ทำให้องค์กรพัฒนาและประสบความสำเร็จ</w:t>
      </w:r>
    </w:p>
    <w:p w14:paraId="47207750" w14:textId="23A21AAE" w:rsidR="00C558AA" w:rsidRPr="00732C9B" w:rsidRDefault="00732C9B" w:rsidP="00290DC2">
      <w:pPr>
        <w:spacing w:after="0" w:line="240" w:lineRule="auto"/>
        <w:ind w:firstLine="1440"/>
        <w:jc w:val="thaiDistribute"/>
        <w:rPr>
          <w:rFonts w:ascii="TH Niramit AS" w:hAnsi="TH Niramit AS" w:cs="TH Niramit AS"/>
          <w:sz w:val="32"/>
          <w:szCs w:val="32"/>
        </w:rPr>
      </w:pPr>
      <w:r w:rsidRPr="00732C9B">
        <w:rPr>
          <w:rFonts w:ascii="TH Niramit AS" w:hAnsi="TH Niramit AS" w:cs="TH Niramit AS" w:hint="cs"/>
          <w:sz w:val="32"/>
          <w:szCs w:val="32"/>
          <w:cs/>
        </w:rPr>
        <w:t>9</w:t>
      </w:r>
      <w:r w:rsidR="00290DC2" w:rsidRPr="00732C9B">
        <w:rPr>
          <w:rFonts w:ascii="TH Niramit AS" w:hAnsi="TH Niramit AS" w:cs="TH Niramit AS" w:hint="cs"/>
          <w:sz w:val="32"/>
          <w:szCs w:val="32"/>
          <w:cs/>
        </w:rPr>
        <w:t>.</w:t>
      </w:r>
      <w:r w:rsidR="00C558AA" w:rsidRPr="00732C9B">
        <w:rPr>
          <w:rFonts w:ascii="TH Niramit AS" w:hAnsi="TH Niramit AS" w:cs="TH Niramit AS"/>
          <w:sz w:val="32"/>
          <w:szCs w:val="32"/>
          <w:cs/>
        </w:rPr>
        <w:t>2</w:t>
      </w:r>
      <w:r w:rsidR="00290DC2"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การได้ผู้ตามที่มีประสิทธิภาพ</w:t>
      </w:r>
      <w:r w:rsidR="00290DC2"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เมื่อมีผู้นำที่ดีก็ต้องมีผู้ตามที่มีประสิทธิภาพจึงจะเป็นส่วนผสมที่ก่อให้เกิดการพัฒนาได้อย่างยอดเยี่ยม ผู้ตามที่ดีจะรู้ว่าควรนำเอาแนวทางการบริหารของผู้นำมาปรับใช้ให้เกิดประโยชน์อย่างไร เมื่อเกิดปัญหาควรจะช่วยแก้อย่างไร หรือควรปฎิบัติงานอย่างไรให้มีประสิทธิภาพมากที่สุด ในขณะเดียวกันก็ควรมีไหวพริบที่ดี เสนอแนะในสิ่งที่เป็นประโยชน์ แก้ปัญหาได้อย่างฉับไว ตลอดจนเป็นตัวสนับสนุนที่ดีอีกด้วย หากแม่ทัพได้ทหารในกองที่ไร้ประสิทธิภาพ ก็ยากที่กองทัพจะรบชนะด้วยแม่ทัพเพียงคนเดียว องค์กรก็เช่นกัน การที่บุคลากรทุกคนแข็งแกร่งตั้งแต่หัวหน้าไปจนถึงลูกน้อง ก็เป็นส่วนสำคัญอย่างยิ่งที่จะทำให้องค์กรพัฒนาได้อย่างมีศักยภาพและประสบผลสำเร็จ</w:t>
      </w:r>
    </w:p>
    <w:p w14:paraId="0FDA38D1" w14:textId="1F977508" w:rsidR="00C558AA" w:rsidRPr="00732C9B" w:rsidRDefault="00C558AA"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 xml:space="preserve"> </w:t>
      </w:r>
      <w:r w:rsidR="00290DC2"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sz w:val="32"/>
          <w:szCs w:val="32"/>
          <w:cs/>
        </w:rPr>
        <w:t>.</w:t>
      </w:r>
      <w:r w:rsidR="00290DC2" w:rsidRPr="00732C9B">
        <w:rPr>
          <w:rFonts w:ascii="TH Niramit AS" w:hAnsi="TH Niramit AS" w:cs="TH Niramit AS" w:hint="cs"/>
          <w:sz w:val="32"/>
          <w:szCs w:val="32"/>
          <w:cs/>
        </w:rPr>
        <w:t xml:space="preserve">3  </w:t>
      </w:r>
      <w:r w:rsidRPr="00732C9B">
        <w:rPr>
          <w:rFonts w:ascii="TH Niramit AS" w:hAnsi="TH Niramit AS" w:cs="TH Niramit AS"/>
          <w:sz w:val="32"/>
          <w:szCs w:val="32"/>
          <w:cs/>
        </w:rPr>
        <w:t>การมีส่วนร่วมของทุกภาคส่วน</w:t>
      </w:r>
      <w:r w:rsidR="00290DC2" w:rsidRPr="00732C9B">
        <w:rPr>
          <w:rFonts w:ascii="TH Niramit AS" w:hAnsi="TH Niramit AS" w:cs="TH Niramit AS" w:hint="cs"/>
          <w:sz w:val="32"/>
          <w:szCs w:val="32"/>
          <w:cs/>
        </w:rPr>
        <w:t xml:space="preserve"> </w:t>
      </w:r>
      <w:r w:rsidRPr="00732C9B">
        <w:rPr>
          <w:rFonts w:ascii="TH Niramit AS" w:hAnsi="TH Niramit AS" w:cs="TH Niramit AS"/>
          <w:sz w:val="32"/>
          <w:szCs w:val="32"/>
          <w:cs/>
        </w:rPr>
        <w:t>การพัฒนาองค์กรที่มีประสิทธิภาพนั้นคือการที่ทุกคนต้องร่วมขับเคลื่อนองค์กรร่วมกัน การที่สามารถทำให้ทุกคนมีส่วนร่วมได้จะทำให้ทุกคนรู้สึกเป็นส่วนหนึ่งขององค์กรและร่วมผลักดันองค์กรให้ก้าวไปข้างหน้าด้วยความเต็มใจ เมื่อทุกคนรู้สึกเป็นส่วนหนึ่งขององค์กรแล้วทุกคนจะให้ความร่วมมือกันอย่างเต็มที่ ช่วยเหลือเกื้อกูล ไม่เกี่ยงงอน หรือกลาวโทษกัน ที่สำคัญทุกคนควรมีส่วนร่วมในการปฎิบัติงานขององค์กร กำหนดทิศทาง และแก้ไขปัญหาที่เกิดขึ้น การได้รับพลังจากทุกคนร่วมกันนั้นจะทำให้องค์กรก้าวไปข้างหน้าอย่างแข็งแกร่งอีกด้วย และการร่วมมือกันนั้นเป็นบ่อเกิดแห่งความสามัคคี ซึ่งนี่คือหนึ่งสิ่งสำคัญของการทำงานร่วมกันในองค์กร</w:t>
      </w:r>
    </w:p>
    <w:p w14:paraId="5C09C19C" w14:textId="0AD70FD2" w:rsidR="00C558AA" w:rsidRPr="00732C9B" w:rsidRDefault="00290DC2"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hint="cs"/>
          <w:sz w:val="32"/>
          <w:szCs w:val="32"/>
          <w:cs/>
        </w:rPr>
        <w:t>.</w:t>
      </w:r>
      <w:r w:rsidR="00C558AA" w:rsidRPr="00732C9B">
        <w:rPr>
          <w:rFonts w:ascii="TH Niramit AS" w:hAnsi="TH Niramit AS" w:cs="TH Niramit AS"/>
          <w:sz w:val="32"/>
          <w:szCs w:val="32"/>
          <w:cs/>
        </w:rPr>
        <w:t>4</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มีการสื่อสารที่มีประสิทธิภาพ</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สื่อสารถึงแม้จะดูเป็นเรื่องเล็กน้อยแต่นั่นคือสิ่งที่สำคัญที่สุดอย่างหนึ่งของการทำงานไม่ว่าจะอยู่ส่วนไหนขององค์กรก็ตาม การสื่อสารกัน</w:t>
      </w:r>
      <w:r w:rsidR="00C558AA" w:rsidRPr="00732C9B">
        <w:rPr>
          <w:rFonts w:ascii="TH Niramit AS" w:hAnsi="TH Niramit AS" w:cs="TH Niramit AS"/>
          <w:sz w:val="32"/>
          <w:szCs w:val="32"/>
          <w:cs/>
        </w:rPr>
        <w:lastRenderedPageBreak/>
        <w:t>อย่างถูกต้อง ชัดเจน และทำความเข้าใจได้ง่าย จะทำให้ทุกคนมองเห็นภาพตลอดจนทิศทางที่จะมุ่งตรงไปด้วยกัน และร่วมจับมือกันเดินไปอย่างมีพลัง ในขณะที่องค์กรไหนมีการสื่อสารที่ผิดพลาด หรือมีการสื่อสารกันที่ไม่มีประสิทธิภาพ ก็อาจทำให้ทุกคนเข้าใจสารไม่ตรงกันได้ นำไปปฎิบัติผิด ก็ย่อมก่อให้เกิดผลเสียต่อองค์กรได้เช่นกัน หรือการสื่อสารที่ไม่สัมฤทธิ์ผลก็ทำให้บุคลากรขาดความเข้าใจ หรือไม่ยินดีที่จะร่วมมือขับเคลื่อนองค์กร นั่นก็ย่อมทำให้องค์กรก้าวไปข้างหน้าอย่างมีปัญหา และเกิดความล้มเหลวในที่สุด</w:t>
      </w:r>
    </w:p>
    <w:p w14:paraId="22F0BEF3" w14:textId="4336A3D8" w:rsidR="00C558AA" w:rsidRPr="00732C9B" w:rsidRDefault="00290DC2"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hint="cs"/>
          <w:sz w:val="32"/>
          <w:szCs w:val="32"/>
          <w:cs/>
        </w:rPr>
        <w:t>.</w:t>
      </w:r>
      <w:r w:rsidR="00C558AA" w:rsidRPr="00732C9B">
        <w:rPr>
          <w:rFonts w:ascii="TH Niramit AS" w:hAnsi="TH Niramit AS" w:cs="TH Niramit AS"/>
          <w:sz w:val="32"/>
          <w:szCs w:val="32"/>
          <w:cs/>
        </w:rPr>
        <w:t>5</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การสร้างแรงจูงใจในการทำงาน</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เมื่อเราทำงานไปเรื่อย</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ๆ ย่อมเกิดความเบื่อหน่ายและท้อได้ สิ่งหนึ่งที่จะช่วยพลิกสถานการณ์ทุกอย่างให้ดีขึ้นได้ก็คือแรงจูงใจที่ดีในการทำงานนั่นเอง แรงจูงใจไม่ได้หมายถึงเรื่องของเงินหรือสวัสดิการณ์เสมอไป แต่ยังรวมถึงการให้กำลังใจ คำชม รางวัล ตลอดจนสร้างแรงจูงใจในรูปแบบอื่นๆ ด้วย การสร้างแรงจูงใจที่ดีจะเป็นเสมือนน้ำหล่อเลี้ยงให้เรามีชีวิตชีวาขึ้นมาได้ หรือเป็นแรงฮึดให้เรามุ่งมั่นบรรลุเป้าหมายที่วางไว้ได้อย่างยอดเยี่ยมทีเดียว</w:t>
      </w:r>
    </w:p>
    <w:p w14:paraId="35AB5CFD" w14:textId="40A41AE6" w:rsidR="00C558AA" w:rsidRPr="00732C9B" w:rsidRDefault="00290DC2"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hint="cs"/>
          <w:sz w:val="32"/>
          <w:szCs w:val="32"/>
          <w:cs/>
        </w:rPr>
        <w:t>.</w:t>
      </w:r>
      <w:r w:rsidR="00C558AA" w:rsidRPr="00732C9B">
        <w:rPr>
          <w:rFonts w:ascii="TH Niramit AS" w:hAnsi="TH Niramit AS" w:cs="TH Niramit AS"/>
          <w:sz w:val="32"/>
          <w:szCs w:val="32"/>
          <w:cs/>
        </w:rPr>
        <w:t>6</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การประเมินผล</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องค์กรที่ประสบความสำเร็จส่วนใหญ่มักมีการประเมินผลการทำงานเสมอ และรู้จักนำผลการประเมินมาปรับใช้ให้เกิดประโยชน์ การประเมินผลจะทำให้เรารู้ว่าสิ่งที่เรากำลังทำอยู่นั้นประสบความสำเร็จหรือไม่ มากน้อยเพียงไร มีสิ่งไหนที่เป็นจุดบกพร่อง มีสิ่งไหนที่ควรปรับปรุง หรือมีสิ่งไหนยอดเยี่ยมอยู่แล้ว มีสิ่งไหนที่ควรจะเพิ่มเติมเข้าไปอีก ตลอดจนศักยภาพของบุคลากรที่ทำนั้นเป็นอย่างไร เป็นต้น เมื่อนำการประเมินผลในส่วนต่างๆ มาใช้ให้เกิดประโยชน์ก็จะเกิดการพัฒนายิ่งๆ ขึ้นไป หากเราไม่รู้จักประเมินผลเลย เราจะไม่รู้เลยว่าจุดที่องค์กรยืนอยู่นั้นประสบความสำเร็จหรือย่ำแย่เพียงไร การประเมินผลจึงเป็นส่วนสำคัญหนึ่งที่จะใช้เป็นบรรทัดฐานในการวัดมาตรฐานตลอดจนช่วยพัฒนาองค์กรให้ก้าวหน้ายิ่งขึ้นไปได้</w:t>
      </w:r>
    </w:p>
    <w:p w14:paraId="09771399" w14:textId="0454C9E3" w:rsidR="00C558AA" w:rsidRPr="00732C9B" w:rsidRDefault="00290DC2" w:rsidP="00290DC2">
      <w:pPr>
        <w:tabs>
          <w:tab w:val="left" w:pos="1440"/>
        </w:tabs>
        <w:spacing w:after="0" w:line="240" w:lineRule="auto"/>
        <w:jc w:val="thaiDistribute"/>
        <w:rPr>
          <w:rFonts w:ascii="TH Niramit AS" w:hAnsi="TH Niramit AS" w:cs="TH Niramit AS"/>
          <w:sz w:val="32"/>
          <w:szCs w:val="32"/>
        </w:rPr>
      </w:pPr>
      <w:r w:rsidRPr="00732C9B">
        <w:rPr>
          <w:rFonts w:ascii="TH Niramit AS" w:hAnsi="TH Niramit AS" w:cs="TH Niramit AS"/>
          <w:sz w:val="32"/>
          <w:szCs w:val="32"/>
          <w:cs/>
        </w:rPr>
        <w:tab/>
      </w:r>
      <w:r w:rsidR="00732C9B" w:rsidRPr="00732C9B">
        <w:rPr>
          <w:rFonts w:ascii="TH Niramit AS" w:hAnsi="TH Niramit AS" w:cs="TH Niramit AS" w:hint="cs"/>
          <w:sz w:val="32"/>
          <w:szCs w:val="32"/>
          <w:cs/>
        </w:rPr>
        <w:t>9</w:t>
      </w:r>
      <w:r w:rsidRPr="00732C9B">
        <w:rPr>
          <w:rFonts w:ascii="TH Niramit AS" w:hAnsi="TH Niramit AS" w:cs="TH Niramit AS" w:hint="cs"/>
          <w:sz w:val="32"/>
          <w:szCs w:val="32"/>
          <w:cs/>
        </w:rPr>
        <w:t xml:space="preserve">.7  </w:t>
      </w:r>
      <w:r w:rsidR="00C558AA" w:rsidRPr="00732C9B">
        <w:rPr>
          <w:rFonts w:ascii="TH Niramit AS" w:hAnsi="TH Niramit AS" w:cs="TH Niramit AS"/>
          <w:sz w:val="32"/>
          <w:szCs w:val="32"/>
          <w:cs/>
        </w:rPr>
        <w:t>การฝึกอบรมและพัฒนาศักยภาพ</w:t>
      </w:r>
      <w:r w:rsidRPr="00732C9B">
        <w:rPr>
          <w:rFonts w:ascii="TH Niramit AS" w:hAnsi="TH Niramit AS" w:cs="TH Niramit AS" w:hint="cs"/>
          <w:sz w:val="32"/>
          <w:szCs w:val="32"/>
          <w:cs/>
        </w:rPr>
        <w:t xml:space="preserve"> </w:t>
      </w:r>
      <w:r w:rsidR="00C558AA" w:rsidRPr="00732C9B">
        <w:rPr>
          <w:rFonts w:ascii="TH Niramit AS" w:hAnsi="TH Niramit AS" w:cs="TH Niramit AS"/>
          <w:sz w:val="32"/>
          <w:szCs w:val="32"/>
          <w:cs/>
        </w:rPr>
        <w:t>การฝึกอบรมคือกระบวนการหนึ่งของการพัฒนาบุคลากรในองค์กรให้มีความรู้ความสามารถตลอดจนพัฒนาศักยภาพให้ดีขึ้น แน่นอนว่ามันเป็นจุดเริ่มต้นที่จะทำให้องค์กรเกิดการพัฒนาได้อย่างมีประสิทธิภาพด้วยนั่นเอง การที่เรามุ่งจะพัฒนาองค์กรให้ดีขึ้นนั้นก็ควรใส่ใจในการพัฒนาศักยภาพบุคลากรด้วยการฝึกอบรมต่างๆ ทั้งแบบเป็นทางการและไม่เป็นทางการ เพื่อให้พนักงานรักที่จะพัฒนาตนเองอยู่เสมอ</w:t>
      </w:r>
    </w:p>
    <w:p w14:paraId="36CD825E" w14:textId="1E1A637E" w:rsidR="00981E59" w:rsidRDefault="00981E59" w:rsidP="00290DC2">
      <w:pPr>
        <w:tabs>
          <w:tab w:val="left" w:pos="1440"/>
        </w:tabs>
        <w:spacing w:after="0" w:line="240" w:lineRule="auto"/>
        <w:jc w:val="thaiDistribute"/>
        <w:rPr>
          <w:rFonts w:ascii="TH Niramit AS" w:hAnsi="TH Niramit AS" w:cs="TH Niramit AS"/>
          <w:color w:val="0070C0"/>
          <w:sz w:val="32"/>
          <w:szCs w:val="32"/>
        </w:rPr>
      </w:pPr>
    </w:p>
    <w:p w14:paraId="7567A87F" w14:textId="24B7F42B" w:rsidR="0083580C" w:rsidRDefault="0083580C" w:rsidP="00290DC2">
      <w:pPr>
        <w:tabs>
          <w:tab w:val="left" w:pos="1440"/>
        </w:tabs>
        <w:spacing w:after="0" w:line="240" w:lineRule="auto"/>
        <w:jc w:val="thaiDistribute"/>
        <w:rPr>
          <w:rFonts w:ascii="TH Niramit AS" w:hAnsi="TH Niramit AS" w:cs="TH Niramit AS"/>
          <w:color w:val="0070C0"/>
          <w:sz w:val="32"/>
          <w:szCs w:val="32"/>
        </w:rPr>
      </w:pPr>
    </w:p>
    <w:p w14:paraId="401EDBFB" w14:textId="77777777" w:rsidR="0083580C" w:rsidRPr="00771299" w:rsidRDefault="0083580C" w:rsidP="00290DC2">
      <w:pPr>
        <w:tabs>
          <w:tab w:val="left" w:pos="1440"/>
        </w:tabs>
        <w:spacing w:after="0" w:line="240" w:lineRule="auto"/>
        <w:jc w:val="thaiDistribute"/>
        <w:rPr>
          <w:rFonts w:ascii="TH Niramit AS" w:hAnsi="TH Niramit AS" w:cs="TH Niramit AS"/>
          <w:color w:val="0070C0"/>
          <w:sz w:val="32"/>
          <w:szCs w:val="32"/>
        </w:rPr>
      </w:pPr>
    </w:p>
    <w:p w14:paraId="3616B147" w14:textId="3E36BFA3" w:rsidR="00E75C23" w:rsidRPr="0083580C" w:rsidRDefault="00732C9B" w:rsidP="00981E59">
      <w:pPr>
        <w:tabs>
          <w:tab w:val="left" w:pos="720"/>
        </w:tabs>
        <w:spacing w:after="0" w:line="240" w:lineRule="auto"/>
        <w:jc w:val="thaiDistribute"/>
        <w:rPr>
          <w:rFonts w:ascii="TH Niramit AS" w:hAnsi="TH Niramit AS" w:cs="TH Niramit AS"/>
          <w:b/>
          <w:bCs/>
          <w:sz w:val="36"/>
          <w:szCs w:val="36"/>
        </w:rPr>
      </w:pPr>
      <w:r w:rsidRPr="0083580C">
        <w:rPr>
          <w:rFonts w:ascii="TH Niramit AS" w:hAnsi="TH Niramit AS" w:cs="TH Niramit AS" w:hint="cs"/>
          <w:b/>
          <w:bCs/>
          <w:sz w:val="36"/>
          <w:szCs w:val="36"/>
          <w:cs/>
        </w:rPr>
        <w:lastRenderedPageBreak/>
        <w:t>10.</w:t>
      </w:r>
      <w:r w:rsidR="00981E59" w:rsidRPr="0083580C">
        <w:rPr>
          <w:rFonts w:ascii="TH Niramit AS" w:hAnsi="TH Niramit AS" w:cs="TH Niramit AS" w:hint="cs"/>
          <w:b/>
          <w:bCs/>
          <w:sz w:val="36"/>
          <w:szCs w:val="36"/>
          <w:cs/>
        </w:rPr>
        <w:t xml:space="preserve">  </w:t>
      </w:r>
      <w:r w:rsidR="00981E59" w:rsidRPr="0083580C">
        <w:rPr>
          <w:rFonts w:ascii="TH Niramit AS" w:hAnsi="TH Niramit AS" w:cs="TH Niramit AS"/>
          <w:b/>
          <w:bCs/>
          <w:sz w:val="36"/>
          <w:szCs w:val="36"/>
          <w:cs/>
        </w:rPr>
        <w:t>คุณภาพชีวิตในการทำงาน (</w:t>
      </w:r>
      <w:r w:rsidR="00981E59" w:rsidRPr="0083580C">
        <w:rPr>
          <w:rFonts w:ascii="TH Niramit AS" w:hAnsi="TH Niramit AS" w:cs="TH Niramit AS"/>
          <w:b/>
          <w:bCs/>
          <w:sz w:val="36"/>
          <w:szCs w:val="36"/>
        </w:rPr>
        <w:t>Quality Of Working Life)</w:t>
      </w:r>
    </w:p>
    <w:p w14:paraId="0194D342" w14:textId="0B5D0CB8" w:rsidR="00E80A9E" w:rsidRDefault="00E80A9E" w:rsidP="000B37FF">
      <w:pPr>
        <w:tabs>
          <w:tab w:val="left" w:pos="1080"/>
        </w:tabs>
        <w:spacing w:after="0" w:line="240" w:lineRule="auto"/>
        <w:jc w:val="thaiDistribute"/>
        <w:rPr>
          <w:rFonts w:ascii="TH Niramit AS" w:hAnsi="TH Niramit AS" w:cs="TH Niramit AS"/>
          <w:sz w:val="32"/>
          <w:szCs w:val="32"/>
        </w:rPr>
      </w:pPr>
    </w:p>
    <w:p w14:paraId="7A0FC36E" w14:textId="437B853B" w:rsidR="0083580C" w:rsidRPr="0083580C" w:rsidRDefault="00E75C23"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83580C" w:rsidRPr="0083580C">
        <w:rPr>
          <w:rFonts w:ascii="TH Niramit AS" w:hAnsi="TH Niramit AS" w:cs="TH Niramit AS"/>
          <w:sz w:val="32"/>
          <w:szCs w:val="32"/>
          <w:cs/>
        </w:rPr>
        <w:t>คุณภาพชีวิตในการทำงาน (</w:t>
      </w:r>
      <w:r w:rsidR="0083580C" w:rsidRPr="0083580C">
        <w:rPr>
          <w:rFonts w:ascii="TH Niramit AS" w:hAnsi="TH Niramit AS" w:cs="TH Niramit AS"/>
          <w:sz w:val="32"/>
          <w:szCs w:val="32"/>
        </w:rPr>
        <w:t xml:space="preserve">Quality of Working Life) </w:t>
      </w:r>
      <w:r w:rsidR="0083580C" w:rsidRPr="0083580C">
        <w:rPr>
          <w:rFonts w:ascii="TH Niramit AS" w:hAnsi="TH Niramit AS" w:cs="TH Niramit AS"/>
          <w:sz w:val="32"/>
          <w:szCs w:val="32"/>
          <w:cs/>
        </w:rPr>
        <w:t>ถือว่าเป็นสิ่งที่สำคัญอย่างยิ่งเพราะคนเป็นทรัพยากรที่มีค่าและมีความสำคัญต่อองค์กร ดังนั้น สภาพแวดล้อมและบรรยากาศในสถานที่ทำงานต้องมีความเหมาะสมและเอื้อต่อการทำงาน คือ ทำให้ผู้ปฏิบัติงานมีรู้สึกที่ดีต่องาน มีความมั่งคง ทำให้เกิดความสุข โดยจะส่งผลดีทั้งตัวบุคคลและองค์กร เช่น</w:t>
      </w:r>
    </w:p>
    <w:p w14:paraId="48D942D7" w14:textId="10E6FA90" w:rsidR="0083580C" w:rsidRPr="0083580C"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ช่วยเพิ่มผลผลิตขององค์การ เนื่องจากการจัดการคุณภาพชีวิตในองค์การทำให้องค์การมีนโยบายและการวางแผนด้านคุณภาพชีวิต มีการจัดกลยุทธ์การพัฒนาคุณภาพชีวิตการทำงานด้านต่าง ๆ ทั้งในด้านลักษณะงาน บุคลากร และสภาพแวดล้อมที่ดีซึ่งส่งผลโดยตรงและอ้อมต่อการดำเนินงาน ส่งผลให้ผลิตภาพขององค์การเพิ่มขึ้น</w:t>
      </w:r>
    </w:p>
    <w:p w14:paraId="7F73CAF5" w14:textId="61E98B76" w:rsidR="0083580C" w:rsidRPr="0083580C"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ช่วยเพิ่มขวัญและกำลังใจของผู้ปฏิบัติงาน เนื่องจากการมีคุณภาพชีวิตการทำงานที่ดีทำให้พนักงานมีความพึงพอใจในงานก่อให้เกิดเป็นแรงจูงใจในการปฏิบัติงานทั้งยังส่งผลต่อความผูกพันและจงรักภักดีต่อองค์การ</w:t>
      </w:r>
    </w:p>
    <w:p w14:paraId="55788596" w14:textId="2DDBEE42" w:rsidR="00266CE0" w:rsidRPr="00266CE0"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ช่วยปรับปรุงศักยภาพของผู้ปฏิบัติงาน การพัฒนาคุณภาพชีวิตการทำงานด้วยการเปิดโอกาสให้ผู้ปฏิบัติงานเพิ่มพูนทักษะความสามารถของตนเอง ไม่ว่าจะโดยการศึกษา ฝึกอบรมหรือการพัฒนาต่างเป็นการเพิ่มศักยภาพของผู้ปฏิบัติงานให้สูงขึ้น</w:t>
      </w:r>
    </w:p>
    <w:p w14:paraId="0BBD9D9A" w14:textId="40DB98E6" w:rsidR="00E75C23" w:rsidRPr="00266CE0" w:rsidRDefault="00266CE0" w:rsidP="0083580C">
      <w:pPr>
        <w:tabs>
          <w:tab w:val="left" w:pos="1080"/>
        </w:tabs>
        <w:spacing w:after="0" w:line="240" w:lineRule="auto"/>
        <w:jc w:val="thaiDistribute"/>
        <w:rPr>
          <w:rFonts w:ascii="TH Niramit AS" w:hAnsi="TH Niramit AS" w:cs="TH Niramit AS"/>
          <w:b/>
          <w:bCs/>
          <w:sz w:val="32"/>
          <w:szCs w:val="32"/>
        </w:rPr>
      </w:pPr>
      <w:r w:rsidRPr="00266CE0">
        <w:rPr>
          <w:rFonts w:ascii="TH Niramit AS" w:hAnsi="TH Niramit AS" w:cs="TH Niramit AS"/>
          <w:b/>
          <w:bCs/>
          <w:sz w:val="32"/>
          <w:szCs w:val="32"/>
        </w:rPr>
        <w:tab/>
        <w:t xml:space="preserve">10.1 </w:t>
      </w:r>
      <w:r w:rsidR="0083580C" w:rsidRPr="00266CE0">
        <w:rPr>
          <w:rFonts w:ascii="TH Niramit AS" w:hAnsi="TH Niramit AS" w:cs="TH Niramit AS"/>
          <w:b/>
          <w:bCs/>
          <w:sz w:val="32"/>
          <w:szCs w:val="32"/>
          <w:cs/>
        </w:rPr>
        <w:t>องค์ประกอบสำคัญเกี่ยวกับคุณภาพชีวิต</w:t>
      </w:r>
      <w:r>
        <w:rPr>
          <w:rFonts w:ascii="TH Niramit AS" w:hAnsi="TH Niramit AS" w:cs="TH Niramit AS"/>
          <w:b/>
          <w:bCs/>
          <w:sz w:val="32"/>
          <w:szCs w:val="32"/>
        </w:rPr>
        <w:t xml:space="preserve"> </w:t>
      </w:r>
      <w:r w:rsidR="0083580C" w:rsidRPr="0083580C">
        <w:rPr>
          <w:rFonts w:ascii="TH Niramit AS" w:hAnsi="TH Niramit AS" w:cs="TH Niramit AS"/>
          <w:sz w:val="32"/>
          <w:szCs w:val="32"/>
          <w:cs/>
        </w:rPr>
        <w:t xml:space="preserve">ตามหลักการของ </w:t>
      </w:r>
      <w:r w:rsidR="0083580C" w:rsidRPr="0083580C">
        <w:rPr>
          <w:rFonts w:ascii="TH Niramit AS" w:hAnsi="TH Niramit AS" w:cs="TH Niramit AS"/>
          <w:sz w:val="32"/>
          <w:szCs w:val="32"/>
        </w:rPr>
        <w:t xml:space="preserve">Richard E. Walton </w:t>
      </w:r>
      <w:r w:rsidR="0083580C" w:rsidRPr="0083580C">
        <w:rPr>
          <w:rFonts w:ascii="TH Niramit AS" w:hAnsi="TH Niramit AS" w:cs="TH Niramit AS"/>
          <w:sz w:val="32"/>
          <w:szCs w:val="32"/>
          <w:cs/>
        </w:rPr>
        <w:t xml:space="preserve">ซึ่งปรากฎในหนังสือ </w:t>
      </w:r>
      <w:r w:rsidR="0083580C" w:rsidRPr="0083580C">
        <w:rPr>
          <w:rFonts w:ascii="TH Niramit AS" w:hAnsi="TH Niramit AS" w:cs="TH Niramit AS"/>
          <w:sz w:val="32"/>
          <w:szCs w:val="32"/>
        </w:rPr>
        <w:t xml:space="preserve">Creteria for Quality of Working life </w:t>
      </w:r>
      <w:r w:rsidR="0083580C" w:rsidRPr="0083580C">
        <w:rPr>
          <w:rFonts w:ascii="TH Niramit AS" w:hAnsi="TH Niramit AS" w:cs="TH Niramit AS"/>
          <w:sz w:val="32"/>
          <w:szCs w:val="32"/>
          <w:cs/>
        </w:rPr>
        <w:t>ได้แบ่งออกองค์ประกอบสำคัญเกี่ยวกับคุณภาพชีวิตไว้ 8 ประการ ดังนี้</w:t>
      </w:r>
    </w:p>
    <w:p w14:paraId="45EE0720" w14:textId="2D06CF20" w:rsidR="00266CE0" w:rsidRPr="00266CE0" w:rsidRDefault="00266CE0" w:rsidP="00266CE0">
      <w:pPr>
        <w:tabs>
          <w:tab w:val="left" w:pos="1080"/>
        </w:tabs>
        <w:spacing w:after="0" w:line="240" w:lineRule="auto"/>
        <w:jc w:val="thaiDistribute"/>
        <w:rPr>
          <w:rFonts w:ascii="TH Niramit AS" w:hAnsi="TH Niramit AS" w:cs="TH Niramit AS"/>
          <w:sz w:val="32"/>
          <w:szCs w:val="32"/>
        </w:rPr>
      </w:pPr>
      <w:bookmarkStart w:id="72" w:name="_Hlk83373461"/>
      <w:r>
        <w:rPr>
          <w:rFonts w:ascii="TH Niramit AS" w:hAnsi="TH Niramit AS" w:cs="TH Niramit AS"/>
          <w:b/>
          <w:bCs/>
          <w:sz w:val="36"/>
          <w:szCs w:val="36"/>
        </w:rPr>
        <w:tab/>
      </w:r>
      <w:r>
        <w:rPr>
          <w:rFonts w:ascii="TH Niramit AS" w:hAnsi="TH Niramit AS" w:cs="TH Niramit AS"/>
          <w:b/>
          <w:bCs/>
          <w:sz w:val="36"/>
          <w:szCs w:val="36"/>
        </w:rPr>
        <w:tab/>
      </w:r>
      <w:r w:rsidRPr="00266CE0">
        <w:rPr>
          <w:rFonts w:ascii="TH Niramit AS" w:hAnsi="TH Niramit AS" w:cs="TH Niramit AS"/>
          <w:sz w:val="32"/>
          <w:szCs w:val="32"/>
        </w:rPr>
        <w:t xml:space="preserve">10.1.1. </w:t>
      </w:r>
      <w:r w:rsidRPr="00266CE0">
        <w:rPr>
          <w:rFonts w:ascii="TH Niramit AS" w:hAnsi="TH Niramit AS" w:cs="TH Niramit AS"/>
          <w:sz w:val="32"/>
          <w:szCs w:val="32"/>
          <w:cs/>
        </w:rPr>
        <w:t>ค่าตอบแทนที่เป็นธรรมและเพียงพอ (</w:t>
      </w:r>
      <w:r w:rsidRPr="00266CE0">
        <w:rPr>
          <w:rFonts w:ascii="TH Niramit AS" w:hAnsi="TH Niramit AS" w:cs="TH Niramit AS"/>
          <w:sz w:val="32"/>
          <w:szCs w:val="32"/>
        </w:rPr>
        <w:t>Adequate and Fair Compensation)</w:t>
      </w:r>
    </w:p>
    <w:p w14:paraId="04B85CE3" w14:textId="168CEB9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การที่ผู้ปฏิบัติงานได้รับค่าจ้าง เงินเดือน ค่าตอบแทน และผลประโยชน์อื่นๆ อย่าง เพียงพอกับการมีชีวิตอยู่ได้ตามมาตรฐานที่ยอมรับกันโดยทั่วไป และต้องเป็นธรรม เมื่อเปรียบเทียบกับงานหรือองค์การอื่นๆในประเภทเดียวกันด้วย</w:t>
      </w:r>
    </w:p>
    <w:p w14:paraId="2FD02B96" w14:textId="7944C594"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10.1.</w:t>
      </w:r>
      <w:r w:rsidRPr="00266CE0">
        <w:rPr>
          <w:rFonts w:ascii="TH Niramit AS" w:hAnsi="TH Niramit AS" w:cs="TH Niramit AS"/>
          <w:sz w:val="32"/>
          <w:szCs w:val="32"/>
        </w:rPr>
        <w:t xml:space="preserve">2. </w:t>
      </w:r>
      <w:r w:rsidRPr="00266CE0">
        <w:rPr>
          <w:rFonts w:ascii="TH Niramit AS" w:hAnsi="TH Niramit AS" w:cs="TH Niramit AS"/>
          <w:sz w:val="32"/>
          <w:szCs w:val="32"/>
          <w:cs/>
        </w:rPr>
        <w:t>สิ่งแวดล้อมที่ถูกลักษณะและปลอดภัย (</w:t>
      </w:r>
      <w:r w:rsidRPr="00266CE0">
        <w:rPr>
          <w:rFonts w:ascii="TH Niramit AS" w:hAnsi="TH Niramit AS" w:cs="TH Niramit AS"/>
          <w:sz w:val="32"/>
          <w:szCs w:val="32"/>
        </w:rPr>
        <w:t>Safe and Healthy Environment)</w:t>
      </w:r>
    </w:p>
    <w:p w14:paraId="1D5D2BFE" w14:textId="65DAD0E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ผู้ปฏิบัติงานไม่ควรจะอยู่ในสภาพแวดล้อมทางด้านร่างกายและสิ่งแวดล้อมของการทำงานที่ไม่เหมาสะม ซึ่งจะก่อให้เกิดสุขภาพไม่ดี โดยสิ่งแวดล้อมทั้งทางกายภาพและทางด้านจิตใจ นั่นคือ สภาพการทำงานต้องไม่มีลักษณะที่ต้องเสี่ยงภัยจนเกินไป และจะต้องช่วยให้ผู้ปฏิบัติงานรู้สึกสะดวกสบาย และไม่เป็นอันตรายต่อสุขภาพอนามัย</w:t>
      </w:r>
    </w:p>
    <w:p w14:paraId="1A11E3AA" w14:textId="14BEBFA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lastRenderedPageBreak/>
        <w:tab/>
      </w:r>
      <w:r>
        <w:rPr>
          <w:rFonts w:ascii="TH Niramit AS" w:hAnsi="TH Niramit AS" w:cs="TH Niramit AS"/>
          <w:sz w:val="32"/>
          <w:szCs w:val="32"/>
        </w:rPr>
        <w:tab/>
        <w:t>10.1.</w:t>
      </w:r>
      <w:r w:rsidRPr="00266CE0">
        <w:rPr>
          <w:rFonts w:ascii="TH Niramit AS" w:hAnsi="TH Niramit AS" w:cs="TH Niramit AS"/>
          <w:sz w:val="32"/>
          <w:szCs w:val="32"/>
        </w:rPr>
        <w:t xml:space="preserve">3 </w:t>
      </w:r>
      <w:r>
        <w:rPr>
          <w:rFonts w:ascii="TH Niramit AS" w:hAnsi="TH Niramit AS" w:cs="TH Niramit AS"/>
          <w:sz w:val="32"/>
          <w:szCs w:val="32"/>
        </w:rPr>
        <w:t xml:space="preserve"> </w:t>
      </w:r>
      <w:r w:rsidRPr="00266CE0">
        <w:rPr>
          <w:rFonts w:ascii="TH Niramit AS" w:hAnsi="TH Niramit AS" w:cs="TH Niramit AS"/>
          <w:sz w:val="32"/>
          <w:szCs w:val="32"/>
          <w:cs/>
        </w:rPr>
        <w:t>เปิดโอกาสให้ผู้ปฏิบัติงานได้พัฒนาความรู้ความสามารถได้เป็นอย่างดี (</w:t>
      </w:r>
      <w:r w:rsidRPr="00266CE0">
        <w:rPr>
          <w:rFonts w:ascii="TH Niramit AS" w:hAnsi="TH Niramit AS" w:cs="TH Niramit AS"/>
          <w:sz w:val="32"/>
          <w:szCs w:val="32"/>
        </w:rPr>
        <w:t>Development of Human Capacities)</w:t>
      </w:r>
      <w:r>
        <w:rPr>
          <w:rFonts w:ascii="TH Niramit AS" w:hAnsi="TH Niramit AS" w:cs="TH Niramit AS"/>
          <w:sz w:val="32"/>
          <w:szCs w:val="32"/>
        </w:rPr>
        <w:t xml:space="preserve"> </w:t>
      </w:r>
      <w:r w:rsidRPr="00266CE0">
        <w:rPr>
          <w:rFonts w:ascii="TH Niramit AS" w:hAnsi="TH Niramit AS" w:cs="TH Niramit AS"/>
          <w:sz w:val="32"/>
          <w:szCs w:val="32"/>
          <w:cs/>
        </w:rPr>
        <w:t>งานที่ปฏิบัติอยู่นั้นจะต้องเปิดโอกาสให้ผู้ปฏิบัติงานได้ใช้และพัฒนาทักษะความรู้อย่างแท้จริง และรวมถึงการมีโอกาสได้ทำงานที่ตนยอมรับว่าสำคัญและมีความหมาย การพัฒนาขีดความสามารถของบุคคลในการทำงานนี้ เป็นกรให้ความสำคัญเกี่ยวกับ การศึกษา อบรม การพัฒนาการทำงานและอาชีพของบุคคล เป็นสิ่งที่บ่งบอกถึงคุณภาพชีวิต ซึ่งจะทำให้บุคคลสามารถทำหน้าที่ได้โดยใช้ศักยภาพที่มีอยู่อย่างเต็มที่ มีความเชื่อมั่นในตนเอง</w:t>
      </w:r>
    </w:p>
    <w:p w14:paraId="75F0D8C0" w14:textId="37DBDF85"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10.1.</w:t>
      </w:r>
      <w:r w:rsidRPr="00266CE0">
        <w:rPr>
          <w:rFonts w:ascii="TH Niramit AS" w:hAnsi="TH Niramit AS" w:cs="TH Niramit AS"/>
          <w:sz w:val="32"/>
          <w:szCs w:val="32"/>
        </w:rPr>
        <w:t>4</w:t>
      </w:r>
      <w:r>
        <w:rPr>
          <w:rFonts w:ascii="TH Niramit AS" w:hAnsi="TH Niramit AS" w:cs="TH Niramit AS"/>
          <w:sz w:val="32"/>
          <w:szCs w:val="32"/>
        </w:rPr>
        <w:t xml:space="preserve">  </w:t>
      </w:r>
      <w:r w:rsidRPr="00266CE0">
        <w:rPr>
          <w:rFonts w:ascii="TH Niramit AS" w:hAnsi="TH Niramit AS" w:cs="TH Niramit AS"/>
          <w:sz w:val="32"/>
          <w:szCs w:val="32"/>
          <w:cs/>
        </w:rPr>
        <w:t>ลักษณะงานที่ส่งเสริมความเจริญเติบโตและความมั่นคงให้แก่ผู้ปฏิบัติงาน (</w:t>
      </w:r>
      <w:r w:rsidRPr="00266CE0">
        <w:rPr>
          <w:rFonts w:ascii="TH Niramit AS" w:hAnsi="TH Niramit AS" w:cs="TH Niramit AS"/>
          <w:sz w:val="32"/>
          <w:szCs w:val="32"/>
        </w:rPr>
        <w:t>growth and security)</w:t>
      </w:r>
      <w:r>
        <w:rPr>
          <w:rFonts w:ascii="TH Niramit AS" w:hAnsi="TH Niramit AS" w:cs="TH Niramit AS"/>
          <w:sz w:val="32"/>
          <w:szCs w:val="32"/>
        </w:rPr>
        <w:t xml:space="preserve"> </w:t>
      </w:r>
      <w:r w:rsidRPr="00266CE0">
        <w:rPr>
          <w:rFonts w:ascii="TH Niramit AS" w:hAnsi="TH Niramit AS" w:cs="TH Niramit AS"/>
          <w:sz w:val="32"/>
          <w:szCs w:val="32"/>
          <w:cs/>
        </w:rPr>
        <w:t>นอกจากงานจะช่วยเพิ่มพูนความรู้ความสามารถของตนเองให้ได้รับความรู้และทักษะใหม่</w:t>
      </w:r>
      <w:r>
        <w:rPr>
          <w:rFonts w:ascii="TH Niramit AS" w:hAnsi="TH Niramit AS" w:cs="TH Niramit AS"/>
          <w:sz w:val="32"/>
          <w:szCs w:val="32"/>
        </w:rPr>
        <w:t xml:space="preserve"> </w:t>
      </w:r>
      <w:r w:rsidRPr="00266CE0">
        <w:rPr>
          <w:rFonts w:ascii="TH Niramit AS" w:hAnsi="TH Niramit AS" w:cs="TH Niramit AS"/>
          <w:sz w:val="32"/>
          <w:szCs w:val="32"/>
          <w:cs/>
        </w:rPr>
        <w:t>ๆ แล้ว ยังช่วยให้ผู้ปฏิบัติงานได้มีโอกาสก้าวหน้า และมีความมั่นคงในอาชีพ มีแนวทางหรือโอกาสในการเลื่อนตำแหน่งหน้าที่ที่สูงขึ้น ตลอดจนเป็นที่ยอมรับทั้งของเพื่อนร่วมงานและสมาชิกในครอบครัวของตน</w:t>
      </w:r>
    </w:p>
    <w:p w14:paraId="6B140EAF" w14:textId="091AB31B"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5</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ลักษณะงานมีส่วนส่งเสริมด้านบูรณาการทางสังคมของผู้ปฏิบัติงาน (</w:t>
      </w:r>
      <w:r w:rsidRPr="00266CE0">
        <w:rPr>
          <w:rFonts w:ascii="TH Niramit AS" w:hAnsi="TH Niramit AS" w:cs="TH Niramit AS"/>
          <w:sz w:val="32"/>
          <w:szCs w:val="32"/>
        </w:rPr>
        <w:t>social integration)</w:t>
      </w:r>
      <w:r>
        <w:rPr>
          <w:rFonts w:ascii="TH Niramit AS" w:hAnsi="TH Niramit AS" w:cs="TH Niramit AS"/>
          <w:sz w:val="32"/>
          <w:szCs w:val="32"/>
        </w:rPr>
        <w:t xml:space="preserve"> </w:t>
      </w:r>
      <w:r w:rsidRPr="00266CE0">
        <w:rPr>
          <w:rFonts w:ascii="TH Niramit AS" w:hAnsi="TH Niramit AS" w:cs="TH Niramit AS"/>
          <w:sz w:val="32"/>
          <w:szCs w:val="32"/>
          <w:cs/>
        </w:rPr>
        <w:t>การทำงานร่วมกันเป็นการที่ผู้ปฏิบัติงานเห้นว่าตนเองมีคุณค่า สามารถปฏิบัติงานให้สำเร็จลุล่วงได้ มีการยอมรับและร่วมมือทำงานด้วยดี และงานนั้นช่วยให้ผู้ปฏิบัติงานได้มีโอกาสสร้างสัมพันธภาพกับบุคคลอื่น</w:t>
      </w:r>
      <w:r>
        <w:rPr>
          <w:rFonts w:ascii="TH Niramit AS" w:hAnsi="TH Niramit AS" w:cs="TH Niramit AS"/>
          <w:sz w:val="32"/>
          <w:szCs w:val="32"/>
        </w:rPr>
        <w:t xml:space="preserve"> </w:t>
      </w:r>
      <w:r w:rsidRPr="00266CE0">
        <w:rPr>
          <w:rFonts w:ascii="TH Niramit AS" w:hAnsi="TH Niramit AS" w:cs="TH Niramit AS"/>
          <w:sz w:val="32"/>
          <w:szCs w:val="32"/>
          <w:cs/>
        </w:rPr>
        <w:t>ๆ รวมถึงโอกาสที่เท่าเทียมกันในความก้าวหน้าที่ตั้งอยู่บนฐานของระบบคุณธรรม</w:t>
      </w:r>
    </w:p>
    <w:p w14:paraId="2B0420FF" w14:textId="061B652A"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6</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ลักษณะงานที่ตั้งอยู่บนฐานของกฎหมายหรือกระบวนการยุติธรรม (</w:t>
      </w:r>
      <w:r w:rsidRPr="00266CE0">
        <w:rPr>
          <w:rFonts w:ascii="TH Niramit AS" w:hAnsi="TH Niramit AS" w:cs="TH Niramit AS"/>
          <w:sz w:val="32"/>
          <w:szCs w:val="32"/>
        </w:rPr>
        <w:t>Constitutionalism)</w:t>
      </w:r>
      <w:r>
        <w:rPr>
          <w:rFonts w:ascii="TH Niramit AS" w:hAnsi="TH Niramit AS" w:cs="TH Niramit AS"/>
          <w:sz w:val="32"/>
          <w:szCs w:val="32"/>
        </w:rPr>
        <w:t xml:space="preserve"> </w:t>
      </w:r>
      <w:r w:rsidRPr="00266CE0">
        <w:rPr>
          <w:rFonts w:ascii="TH Niramit AS" w:hAnsi="TH Niramit AS" w:cs="TH Niramit AS"/>
          <w:sz w:val="32"/>
          <w:szCs w:val="32"/>
          <w:cs/>
        </w:rPr>
        <w:t>หมายถึง การบริหารจัดการที่ให้เจ้าหน้าที่/พนักงาน ได้รับสิทธิในการปฏิบัติตามขอบเขตที่ได้รับมอบหมายและแสดงออกในสิทธิซึ่งกันและกัน หรือเป็นการกำหนดแนวทางในการทำงานร่วมกัน ซึ่งวัฒนธรรมในองค์การหรือหน่วยงานจะส่งเสริมให้เกิดการเคารพสิทธิส่วนบุคคลมีความเป็นธรรมในการพิจารณาให้ผลตอบแทนและรางวัล รวมทั้งโอกาสที่แต่ละคนจะได้แสดงความคิดเห็นอย่างเปิดเผย มีเสรีภาพในการพูด มีความเสมอภาค</w:t>
      </w:r>
    </w:p>
    <w:p w14:paraId="55978E2B" w14:textId="21860BC7"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7</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ความสมดุลระหว่างชีวิตกับการทำงานโดยส่วนรวม (</w:t>
      </w:r>
      <w:r w:rsidRPr="00266CE0">
        <w:rPr>
          <w:rFonts w:ascii="TH Niramit AS" w:hAnsi="TH Niramit AS" w:cs="TH Niramit AS"/>
          <w:sz w:val="32"/>
          <w:szCs w:val="32"/>
        </w:rPr>
        <w:t>the total life space)</w:t>
      </w:r>
      <w:r>
        <w:rPr>
          <w:rFonts w:ascii="TH Niramit AS" w:hAnsi="TH Niramit AS" w:cs="TH Niramit AS"/>
          <w:sz w:val="32"/>
          <w:szCs w:val="32"/>
        </w:rPr>
        <w:t xml:space="preserve">    </w:t>
      </w:r>
      <w:r w:rsidRPr="00266CE0">
        <w:rPr>
          <w:rFonts w:ascii="TH Niramit AS" w:hAnsi="TH Niramit AS" w:cs="TH Niramit AS"/>
          <w:sz w:val="32"/>
          <w:szCs w:val="32"/>
          <w:cs/>
        </w:rPr>
        <w:t>เป็นเรื่องของการเปิดโอกาสให้ผู้ปฏิบัติงานได้ใช้ชีวิตในการทำงานและชีวิตส่วนตัวนอกองค์กรอย่างสมดุล นั่นคือต้องไม่ปล่อยให้ผู้ปฏิบัติงานได้รับความกดดันจากการปฏิบัติงานมากเกินไป สามารถทำได้ด้วยการกำหนดชั่วโมงการทำงานที่เหมาะสม เพื่อหลีกเลี่ยงการที่ต้องคร่ำเคร่งอยู่กับงานจนไม่มีเวลาพักผ่อน หรือได้ใช้ชีวิตส่วนตัวอย่างเพียงพอ</w:t>
      </w:r>
    </w:p>
    <w:p w14:paraId="7393D08C" w14:textId="0E78451B" w:rsidR="00266CE0" w:rsidRPr="00266CE0" w:rsidRDefault="00266CE0" w:rsidP="000B37FF">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lastRenderedPageBreak/>
        <w:tab/>
        <w:t>10.1.</w:t>
      </w:r>
      <w:r w:rsidRPr="00266CE0">
        <w:rPr>
          <w:rFonts w:ascii="TH Niramit AS" w:hAnsi="TH Niramit AS" w:cs="TH Niramit AS"/>
          <w:sz w:val="32"/>
          <w:szCs w:val="32"/>
        </w:rPr>
        <w:t>8</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ลักษณะงานมีส่วนเกี่ยวข้องและสัมพันธ์กับสังคมโดยตรง (</w:t>
      </w:r>
      <w:r w:rsidRPr="00266CE0">
        <w:rPr>
          <w:rFonts w:ascii="TH Niramit AS" w:hAnsi="TH Niramit AS" w:cs="TH Niramit AS"/>
          <w:sz w:val="32"/>
          <w:szCs w:val="32"/>
        </w:rPr>
        <w:t>social relevance)</w:t>
      </w:r>
      <w:r w:rsidRPr="00266CE0">
        <w:rPr>
          <w:rFonts w:ascii="TH Niramit AS" w:hAnsi="TH Niramit AS" w:cs="TH Niramit AS"/>
          <w:sz w:val="32"/>
          <w:szCs w:val="32"/>
          <w:cs/>
        </w:rPr>
        <w:t>กิจกรรมการทำงานที่ดำเนินไปในลักษณะที่ได้รับผิดชอบต่อสังคม ซึ่งนับเป็นเรื่องที่สำคัญประการหนึ่งที่ผู้ปฏิบัติงานจะรู้สึกและยอมรับว่าองค์กรที่ตนปฏิบัติงานอยู่นั้น มีความรับผิดชอบต่อสังคมในด้านต่างๆ ทั้งในด้านผลผลิต การจำกัดของเสีย การรักษาสภาพแวดล้อม การปฏิบัติเกี่ยวกับการจ้างงาน และเทคนิคด้านการตลาด</w:t>
      </w:r>
    </w:p>
    <w:p w14:paraId="0DC6DEEA" w14:textId="56F60BE9" w:rsidR="00266CE0" w:rsidRDefault="00266CE0" w:rsidP="00266CE0">
      <w:pPr>
        <w:tabs>
          <w:tab w:val="left" w:pos="1080"/>
        </w:tabs>
        <w:spacing w:after="0" w:line="240" w:lineRule="auto"/>
        <w:jc w:val="center"/>
        <w:rPr>
          <w:rFonts w:ascii="TH Niramit AS" w:hAnsi="TH Niramit AS" w:cs="TH Niramit AS"/>
          <w:b/>
          <w:bCs/>
          <w:sz w:val="36"/>
          <w:szCs w:val="36"/>
        </w:rPr>
      </w:pPr>
      <w:r>
        <w:rPr>
          <w:rFonts w:ascii="TH Niramit AS" w:hAnsi="TH Niramit AS" w:cs="TH Niramit AS"/>
          <w:b/>
          <w:bCs/>
          <w:noProof/>
          <w:sz w:val="36"/>
          <w:szCs w:val="36"/>
        </w:rPr>
        <w:drawing>
          <wp:inline distT="0" distB="0" distL="0" distR="0" wp14:anchorId="55CD1D8A" wp14:editId="791D5026">
            <wp:extent cx="5571461" cy="5571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5410" cy="5595410"/>
                    </a:xfrm>
                    <a:prstGeom prst="rect">
                      <a:avLst/>
                    </a:prstGeom>
                    <a:noFill/>
                  </pic:spPr>
                </pic:pic>
              </a:graphicData>
            </a:graphic>
          </wp:inline>
        </w:drawing>
      </w:r>
    </w:p>
    <w:p w14:paraId="3833D013" w14:textId="236EF04B" w:rsidR="00266CE0" w:rsidRDefault="00266CE0" w:rsidP="00266CE0">
      <w:pPr>
        <w:tabs>
          <w:tab w:val="left" w:pos="1080"/>
        </w:tabs>
        <w:spacing w:after="0" w:line="240" w:lineRule="auto"/>
        <w:jc w:val="center"/>
        <w:rPr>
          <w:rFonts w:ascii="TH Niramit AS" w:hAnsi="TH Niramit AS" w:cs="TH Niramit AS"/>
          <w:sz w:val="32"/>
          <w:szCs w:val="32"/>
        </w:rPr>
      </w:pPr>
      <w:r w:rsidRPr="00266CE0">
        <w:rPr>
          <w:rFonts w:ascii="TH Niramit AS" w:hAnsi="TH Niramit AS" w:cs="TH Niramit AS" w:hint="cs"/>
          <w:sz w:val="32"/>
          <w:szCs w:val="32"/>
          <w:cs/>
        </w:rPr>
        <w:t xml:space="preserve">ภาพที่ 8.2 </w:t>
      </w:r>
      <w:r>
        <w:rPr>
          <w:rFonts w:ascii="TH Niramit AS" w:hAnsi="TH Niramit AS" w:cs="TH Niramit AS" w:hint="cs"/>
          <w:sz w:val="32"/>
          <w:szCs w:val="32"/>
          <w:cs/>
        </w:rPr>
        <w:t>แสดง</w:t>
      </w:r>
      <w:r w:rsidRPr="00266CE0">
        <w:rPr>
          <w:rFonts w:ascii="TH Niramit AS" w:hAnsi="TH Niramit AS" w:cs="TH Niramit AS"/>
          <w:sz w:val="32"/>
          <w:szCs w:val="32"/>
          <w:cs/>
        </w:rPr>
        <w:t>องค์ประกอบสำคัญเกี่ยวกับคุณภาพชีวิต</w:t>
      </w:r>
    </w:p>
    <w:p w14:paraId="55151169" w14:textId="0583E6A9" w:rsidR="00266CE0" w:rsidRPr="00266CE0" w:rsidRDefault="00266CE0" w:rsidP="00266CE0">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 xml:space="preserve">ที่มา </w:t>
      </w:r>
      <w:hyperlink r:id="rId54" w:history="1">
        <w:r w:rsidRPr="00266CE0">
          <w:rPr>
            <w:rStyle w:val="Hyperlink"/>
            <w:rFonts w:ascii="TH Niramit AS" w:hAnsi="TH Niramit AS" w:cs="TH Niramit AS"/>
            <w:color w:val="auto"/>
            <w:sz w:val="32"/>
            <w:szCs w:val="32"/>
            <w:u w:val="none"/>
          </w:rPr>
          <w:t>https://www.tosh.or.th/index.php/blog/item/</w:t>
        </w:r>
        <w:r w:rsidRPr="00266CE0">
          <w:rPr>
            <w:rStyle w:val="Hyperlink"/>
            <w:rFonts w:ascii="TH Niramit AS" w:hAnsi="TH Niramit AS" w:cs="TH Niramit AS"/>
            <w:color w:val="auto"/>
            <w:sz w:val="32"/>
            <w:szCs w:val="32"/>
            <w:u w:val="none"/>
            <w:cs/>
          </w:rPr>
          <w:t>475-</w:t>
        </w:r>
        <w:r w:rsidRPr="00266CE0">
          <w:rPr>
            <w:rStyle w:val="Hyperlink"/>
            <w:rFonts w:ascii="TH Niramit AS" w:hAnsi="TH Niramit AS" w:cs="TH Niramit AS"/>
            <w:color w:val="auto"/>
            <w:sz w:val="32"/>
            <w:szCs w:val="32"/>
            <w:u w:val="none"/>
          </w:rPr>
          <w:t>quality-of-working-life</w:t>
        </w:r>
      </w:hyperlink>
    </w:p>
    <w:p w14:paraId="5D18F942" w14:textId="5EAE5BDE" w:rsidR="00266CE0" w:rsidRDefault="00266CE0" w:rsidP="00266CE0">
      <w:pPr>
        <w:tabs>
          <w:tab w:val="left" w:pos="1080"/>
        </w:tabs>
        <w:spacing w:after="0" w:line="240" w:lineRule="auto"/>
        <w:jc w:val="center"/>
        <w:rPr>
          <w:rFonts w:ascii="TH Niramit AS" w:hAnsi="TH Niramit AS" w:cs="TH Niramit AS"/>
          <w:sz w:val="32"/>
          <w:szCs w:val="32"/>
        </w:rPr>
      </w:pPr>
    </w:p>
    <w:p w14:paraId="145D2B16" w14:textId="32EFCCAD" w:rsidR="00266CE0" w:rsidRPr="002C5797" w:rsidRDefault="00266CE0" w:rsidP="002C5797">
      <w:pPr>
        <w:spacing w:after="0" w:line="240" w:lineRule="auto"/>
        <w:jc w:val="thaiDistribute"/>
        <w:rPr>
          <w:rFonts w:ascii="TH Niramit AS" w:hAnsi="TH Niramit AS" w:cs="TH Niramit AS"/>
          <w:b/>
          <w:bCs/>
          <w:sz w:val="32"/>
          <w:szCs w:val="32"/>
        </w:rPr>
      </w:pPr>
      <w:r>
        <w:rPr>
          <w:rFonts w:ascii="TH Niramit AS" w:hAnsi="TH Niramit AS" w:cs="TH Niramit AS"/>
          <w:sz w:val="32"/>
          <w:szCs w:val="32"/>
          <w:cs/>
        </w:rPr>
        <w:lastRenderedPageBreak/>
        <w:tab/>
      </w:r>
      <w:r w:rsidRPr="002C5797">
        <w:rPr>
          <w:rFonts w:ascii="TH Niramit AS" w:hAnsi="TH Niramit AS" w:cs="TH Niramit AS" w:hint="cs"/>
          <w:b/>
          <w:bCs/>
          <w:sz w:val="32"/>
          <w:szCs w:val="32"/>
          <w:cs/>
        </w:rPr>
        <w:t xml:space="preserve">10.2 </w:t>
      </w:r>
      <w:r w:rsidR="002C5797">
        <w:rPr>
          <w:rFonts w:ascii="TH Niramit AS" w:hAnsi="TH Niramit AS" w:cs="TH Niramit AS" w:hint="cs"/>
          <w:b/>
          <w:bCs/>
          <w:sz w:val="32"/>
          <w:szCs w:val="32"/>
          <w:cs/>
        </w:rPr>
        <w:t>การดำเนินการเพื่อ</w:t>
      </w:r>
      <w:r w:rsidRPr="002C5797">
        <w:rPr>
          <w:rFonts w:ascii="TH Niramit AS" w:hAnsi="TH Niramit AS" w:cs="TH Niramit AS"/>
          <w:b/>
          <w:bCs/>
          <w:sz w:val="32"/>
          <w:szCs w:val="32"/>
          <w:cs/>
        </w:rPr>
        <w:t>คุณภาพชีวิตการทำงานที่ดี</w:t>
      </w:r>
      <w:r w:rsidR="002C5797">
        <w:rPr>
          <w:rFonts w:ascii="TH Niramit AS" w:hAnsi="TH Niramit AS" w:cs="TH Niramit AS" w:hint="cs"/>
          <w:b/>
          <w:bCs/>
          <w:sz w:val="32"/>
          <w:szCs w:val="32"/>
          <w:cs/>
        </w:rPr>
        <w:t xml:space="preserve">  </w:t>
      </w:r>
      <w:r w:rsidRPr="00266CE0">
        <w:rPr>
          <w:rFonts w:ascii="TH Niramit AS" w:hAnsi="TH Niramit AS" w:cs="TH Niramit AS"/>
          <w:sz w:val="32"/>
          <w:szCs w:val="32"/>
          <w:cs/>
        </w:rPr>
        <w:t>การที่องค์กรจะสร้างคุณภาพชีวิตที่ดีในสถานที่ทำงานนั้น ไม่ได้เป็นเรื่องของหน่วยงานเพียงอย่างเดียว หากแต่เป็นเรื่องของความร่วมมือทั้งสองฝ่าย คือ ในส่วนของนายจ้างหรือฝ่ายองค์กร และฝ่ายลูกจ้างหรือพนักงาน โดยที่ทั้งสองฝ่ายต้องมีแนวทางในการดำเนินงานเพื่อมุ่งสู่เป้าหมายของการมีคุณภาพชีวิตในการทำงานที่ดีร่วมกัน และเกิดความพึงพอใจทั้งสองฝ่าย</w:t>
      </w:r>
    </w:p>
    <w:p w14:paraId="554AA49C" w14:textId="1681F4BD" w:rsidR="00266CE0" w:rsidRPr="00266CE0" w:rsidRDefault="002C5797" w:rsidP="002C5797">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10.2.1  </w:t>
      </w:r>
      <w:r w:rsidR="00266CE0" w:rsidRPr="00266CE0">
        <w:rPr>
          <w:rFonts w:ascii="TH Niramit AS" w:hAnsi="TH Niramit AS" w:cs="TH Niramit AS"/>
          <w:sz w:val="32"/>
          <w:szCs w:val="32"/>
          <w:cs/>
        </w:rPr>
        <w:t xml:space="preserve">การสร้างความพึงพอใจในการทำงาน </w:t>
      </w:r>
      <w:r>
        <w:rPr>
          <w:rFonts w:ascii="TH Niramit AS" w:hAnsi="TH Niramit AS" w:cs="TH Niramit AS" w:hint="cs"/>
          <w:sz w:val="32"/>
          <w:szCs w:val="32"/>
          <w:cs/>
        </w:rPr>
        <w:t>ตาม</w:t>
      </w:r>
      <w:r w:rsidR="00266CE0" w:rsidRPr="00266CE0">
        <w:rPr>
          <w:rFonts w:ascii="TH Niramit AS" w:hAnsi="TH Niramit AS" w:cs="TH Niramit AS"/>
          <w:sz w:val="32"/>
          <w:szCs w:val="32"/>
          <w:cs/>
        </w:rPr>
        <w:t>แนวคิดทฤษฎีสองปัจจัยของ</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เฮิร์ซเบิร์ก (</w:t>
      </w:r>
      <w:r w:rsidR="00266CE0" w:rsidRPr="00266CE0">
        <w:rPr>
          <w:rFonts w:ascii="TH Niramit AS" w:hAnsi="TH Niramit AS" w:cs="TH Niramit AS"/>
          <w:sz w:val="32"/>
          <w:szCs w:val="32"/>
        </w:rPr>
        <w:t xml:space="preserve">Two-Factor Theory) </w:t>
      </w:r>
      <w:r w:rsidR="00266CE0" w:rsidRPr="00266CE0">
        <w:rPr>
          <w:rFonts w:ascii="TH Niramit AS" w:hAnsi="TH Niramit AS" w:cs="TH Niramit AS"/>
          <w:sz w:val="32"/>
          <w:szCs w:val="32"/>
          <w:cs/>
        </w:rPr>
        <w:t>ซึ่งเป็นทฤษฎีเกี่ยวกับแรงจูงใจที่ได้รับความสนใจ และเป็นที่รู้จักอย่างแพร่หลายในชื่อทฤษฎีการจูงใจ – ค้ำจุน (</w:t>
      </w:r>
      <w:r w:rsidR="00266CE0" w:rsidRPr="00266CE0">
        <w:rPr>
          <w:rFonts w:ascii="TH Niramit AS" w:hAnsi="TH Niramit AS" w:cs="TH Niramit AS"/>
          <w:sz w:val="32"/>
          <w:szCs w:val="32"/>
        </w:rPr>
        <w:t xml:space="preserve">The motivation Hygiene Theory) </w:t>
      </w:r>
      <w:r w:rsidR="00266CE0" w:rsidRPr="00266CE0">
        <w:rPr>
          <w:rFonts w:ascii="TH Niramit AS" w:hAnsi="TH Niramit AS" w:cs="TH Niramit AS"/>
          <w:sz w:val="32"/>
          <w:szCs w:val="32"/>
          <w:cs/>
        </w:rPr>
        <w:t>สามารถจำแนกได้เป็น 2 กลุ่มใหญ่ ๆ ดังนี้</w:t>
      </w:r>
    </w:p>
    <w:p w14:paraId="4A7F7C20" w14:textId="4BA53FED"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10.2.1.1 </w:t>
      </w:r>
      <w:r w:rsidR="00266CE0" w:rsidRPr="00266CE0">
        <w:rPr>
          <w:rFonts w:ascii="TH Niramit AS" w:hAnsi="TH Niramit AS" w:cs="TH Niramit AS"/>
          <w:sz w:val="32"/>
          <w:szCs w:val="32"/>
          <w:cs/>
        </w:rPr>
        <w:t>ปัจจัยจูงใจ (</w:t>
      </w:r>
      <w:r w:rsidR="00266CE0" w:rsidRPr="00266CE0">
        <w:rPr>
          <w:rFonts w:ascii="TH Niramit AS" w:hAnsi="TH Niramit AS" w:cs="TH Niramit AS"/>
          <w:sz w:val="32"/>
          <w:szCs w:val="32"/>
        </w:rPr>
        <w:t xml:space="preserve">motivator factors) </w:t>
      </w:r>
      <w:r w:rsidR="00266CE0" w:rsidRPr="00266CE0">
        <w:rPr>
          <w:rFonts w:ascii="TH Niramit AS" w:hAnsi="TH Niramit AS" w:cs="TH Niramit AS"/>
          <w:sz w:val="32"/>
          <w:szCs w:val="32"/>
          <w:cs/>
        </w:rPr>
        <w:t>เป็นองค์ประกอบหรือปัจจัยที่เกี่ยวข้องกับการปฏิบัติงานโดยตรง เป็นปัจจัยที่จูงใจบุคลากรในหน่วยงานให้เกิดความชื่นชม ยินดีในผลงานและความสามารถของตนเอง ถ้าตอบสนองปัจจัยเหล่านี้ของผู้ปฏิบัติงานแล้ว จะทำให้ผู้ปฏิบัติงานเกิดแรงจูงใจตั้งใจทำงานจนสุดความสามารถ และช่วยเพิ่มประสิทธิภาพของงานได้ ปัจจัยเหล่านี้ได้แก่</w:t>
      </w:r>
    </w:p>
    <w:p w14:paraId="17C9C493" w14:textId="2A0F02F3" w:rsidR="00266CE0" w:rsidRPr="00266CE0" w:rsidRDefault="002C5797" w:rsidP="002C5797">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00266CE0" w:rsidRPr="00266CE0">
        <w:rPr>
          <w:rFonts w:ascii="TH Niramit AS" w:hAnsi="TH Niramit AS" w:cs="TH Niramit AS"/>
          <w:sz w:val="32"/>
          <w:szCs w:val="32"/>
          <w:cs/>
        </w:rPr>
        <w:t>ความสำเร็จของาน (</w:t>
      </w:r>
      <w:r w:rsidR="00266CE0" w:rsidRPr="00266CE0">
        <w:rPr>
          <w:rFonts w:ascii="TH Niramit AS" w:hAnsi="TH Niramit AS" w:cs="TH Niramit AS"/>
          <w:sz w:val="32"/>
          <w:szCs w:val="32"/>
        </w:rPr>
        <w:t xml:space="preserve">Achievement) </w:t>
      </w:r>
      <w:r w:rsidR="00266CE0" w:rsidRPr="00266CE0">
        <w:rPr>
          <w:rFonts w:ascii="TH Niramit AS" w:hAnsi="TH Niramit AS" w:cs="TH Niramit AS"/>
          <w:sz w:val="32"/>
          <w:szCs w:val="32"/>
          <w:cs/>
        </w:rPr>
        <w:t>หมายถึง การที่บุคคลสามารถทำงานได้เสร็จสิ้นและประสบผลสำเร็จอย่างดี</w:t>
      </w:r>
    </w:p>
    <w:p w14:paraId="01DB8EA2" w14:textId="22AD6B90"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00266CE0" w:rsidRPr="00266CE0">
        <w:rPr>
          <w:rFonts w:ascii="TH Niramit AS" w:hAnsi="TH Niramit AS" w:cs="TH Niramit AS"/>
          <w:sz w:val="32"/>
          <w:szCs w:val="32"/>
          <w:cs/>
        </w:rPr>
        <w:t>การได้รับการยอมรับนับถือ (</w:t>
      </w:r>
      <w:r w:rsidR="00266CE0" w:rsidRPr="00266CE0">
        <w:rPr>
          <w:rFonts w:ascii="TH Niramit AS" w:hAnsi="TH Niramit AS" w:cs="TH Niramit AS"/>
          <w:sz w:val="32"/>
          <w:szCs w:val="32"/>
        </w:rPr>
        <w:t xml:space="preserve">Recognition) </w:t>
      </w:r>
      <w:r w:rsidR="00266CE0" w:rsidRPr="00266CE0">
        <w:rPr>
          <w:rFonts w:ascii="TH Niramit AS" w:hAnsi="TH Niramit AS" w:cs="TH Niramit AS"/>
          <w:sz w:val="32"/>
          <w:szCs w:val="32"/>
          <w:cs/>
        </w:rPr>
        <w:t>หมายถึง การได้รับการยอมรับนับถือจากผู้บังคับบัญชา เพื่อนร่วมงาน กลุ่มเพื่อน และบุคคลอื่นทั่วไป ซึ่งการยอมรับนับถือนี้บางครั้งอาจแสดงออกในรูปของการยกย่องชมเชย</w:t>
      </w:r>
    </w:p>
    <w:p w14:paraId="6D7AF525" w14:textId="644A0655"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3)  </w:t>
      </w:r>
      <w:r w:rsidR="00266CE0" w:rsidRPr="00266CE0">
        <w:rPr>
          <w:rFonts w:ascii="TH Niramit AS" w:hAnsi="TH Niramit AS" w:cs="TH Niramit AS"/>
          <w:sz w:val="32"/>
          <w:szCs w:val="32"/>
          <w:cs/>
        </w:rPr>
        <w:t>ลักษณะงาน (</w:t>
      </w:r>
      <w:r w:rsidR="00266CE0" w:rsidRPr="00266CE0">
        <w:rPr>
          <w:rFonts w:ascii="TH Niramit AS" w:hAnsi="TH Niramit AS" w:cs="TH Niramit AS"/>
          <w:sz w:val="32"/>
          <w:szCs w:val="32"/>
        </w:rPr>
        <w:t xml:space="preserve">Work Itself) </w:t>
      </w:r>
      <w:r w:rsidR="00266CE0" w:rsidRPr="00266CE0">
        <w:rPr>
          <w:rFonts w:ascii="TH Niramit AS" w:hAnsi="TH Niramit AS" w:cs="TH Niramit AS"/>
          <w:sz w:val="32"/>
          <w:szCs w:val="32"/>
          <w:cs/>
        </w:rPr>
        <w:t>หมายถึง ความรู้สึกที่ดีและไม่ดีต่อลักษณะงานว่างานนั้นเป็นงานที่จำเจ</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น่าเบื่อหน่าย หรือท้าทายความสามารถ ก่อให้เกิดความคิดริเริ่มสร้างสรรค์หรือเป็นงานที่ยากหรือง่าย</w:t>
      </w:r>
    </w:p>
    <w:p w14:paraId="3A33A20A" w14:textId="2D2BF0D0"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4)  </w:t>
      </w:r>
      <w:r w:rsidR="00266CE0" w:rsidRPr="00266CE0">
        <w:rPr>
          <w:rFonts w:ascii="TH Niramit AS" w:hAnsi="TH Niramit AS" w:cs="TH Niramit AS"/>
          <w:sz w:val="32"/>
          <w:szCs w:val="32"/>
          <w:cs/>
        </w:rPr>
        <w:t>ความรับผิดชอบ (</w:t>
      </w:r>
      <w:r w:rsidR="00266CE0" w:rsidRPr="00266CE0">
        <w:rPr>
          <w:rFonts w:ascii="TH Niramit AS" w:hAnsi="TH Niramit AS" w:cs="TH Niramit AS"/>
          <w:sz w:val="32"/>
          <w:szCs w:val="32"/>
        </w:rPr>
        <w:t xml:space="preserve">Responsibility) </w:t>
      </w:r>
      <w:r w:rsidR="00266CE0" w:rsidRPr="00266CE0">
        <w:rPr>
          <w:rFonts w:ascii="TH Niramit AS" w:hAnsi="TH Niramit AS" w:cs="TH Niramit AS"/>
          <w:sz w:val="32"/>
          <w:szCs w:val="32"/>
          <w:cs/>
        </w:rPr>
        <w:t>หมายถึง ความพึงพอใจที่เกิดขึ้นจากการได้รับมอบหมายให้รับผิดชอบงานใหม่ ๆ และมีอำนาจในการรับผิดชอบงานอย่างเต็มที่</w:t>
      </w:r>
    </w:p>
    <w:p w14:paraId="4F71E23D" w14:textId="6FE3F9D5" w:rsid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  </w:t>
      </w:r>
      <w:r w:rsidR="00266CE0" w:rsidRPr="00266CE0">
        <w:rPr>
          <w:rFonts w:ascii="TH Niramit AS" w:hAnsi="TH Niramit AS" w:cs="TH Niramit AS"/>
          <w:sz w:val="32"/>
          <w:szCs w:val="32"/>
          <w:cs/>
        </w:rPr>
        <w:t>ความก้าวหน้าในตำแหน่งการงาน (</w:t>
      </w:r>
      <w:r w:rsidR="00266CE0" w:rsidRPr="00266CE0">
        <w:rPr>
          <w:rFonts w:ascii="TH Niramit AS" w:hAnsi="TH Niramit AS" w:cs="TH Niramit AS"/>
          <w:sz w:val="32"/>
          <w:szCs w:val="32"/>
        </w:rPr>
        <w:t xml:space="preserve">Advancement) </w:t>
      </w:r>
      <w:r w:rsidR="00266CE0" w:rsidRPr="00266CE0">
        <w:rPr>
          <w:rFonts w:ascii="TH Niramit AS" w:hAnsi="TH Niramit AS" w:cs="TH Niramit AS"/>
          <w:sz w:val="32"/>
          <w:szCs w:val="32"/>
          <w:cs/>
        </w:rPr>
        <w:t>หมายถึง การเปลี่ยนแปลงในสถานะหรือตำแหน่งของบุคคลในองค์กร แต่ในกรณีที่บุคคลย้ายตำแหน่งจากแผนกหนึ่งไปยังอีกแผนกหนึ่งขององค์กร โดยไม่มีการเปลี่ยนแปลงสถานะ ถือเป็นเพียงการเพิ่ม</w:t>
      </w:r>
      <w:r w:rsidR="00266CE0" w:rsidRPr="00266CE0">
        <w:rPr>
          <w:rFonts w:ascii="TH Niramit AS" w:hAnsi="TH Niramit AS" w:cs="TH Niramit AS"/>
          <w:sz w:val="32"/>
          <w:szCs w:val="32"/>
          <w:cs/>
        </w:rPr>
        <w:lastRenderedPageBreak/>
        <w:t>โอกาสให้ความรับผิดชอบมากขึ้น เรียกได้ว่า เป็นการเพิ่มความรับผิดชอบ แต่ไม่ใช่ความก้าวหน้าในตำแหน่งการงานอย่างแท้จริง</w:t>
      </w:r>
    </w:p>
    <w:p w14:paraId="17F44B4E" w14:textId="5E85CCA0" w:rsidR="002C5797" w:rsidRDefault="002C5797" w:rsidP="0050147A">
      <w:pPr>
        <w:tabs>
          <w:tab w:val="left" w:pos="1080"/>
        </w:tabs>
        <w:spacing w:after="0" w:line="240" w:lineRule="auto"/>
        <w:jc w:val="center"/>
        <w:rPr>
          <w:rFonts w:ascii="TH Niramit AS" w:hAnsi="TH Niramit AS" w:cs="TH Niramit AS"/>
          <w:sz w:val="32"/>
          <w:szCs w:val="32"/>
        </w:rPr>
      </w:pPr>
      <w:r>
        <w:rPr>
          <w:rFonts w:ascii="TH Niramit AS" w:hAnsi="TH Niramit AS" w:cs="TH Niramit AS"/>
          <w:noProof/>
          <w:sz w:val="32"/>
          <w:szCs w:val="32"/>
        </w:rPr>
        <w:drawing>
          <wp:inline distT="0" distB="0" distL="0" distR="0" wp14:anchorId="4254F932" wp14:editId="2F9ABE5D">
            <wp:extent cx="4447168"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9597" cy="4584778"/>
                    </a:xfrm>
                    <a:prstGeom prst="rect">
                      <a:avLst/>
                    </a:prstGeom>
                    <a:noFill/>
                  </pic:spPr>
                </pic:pic>
              </a:graphicData>
            </a:graphic>
          </wp:inline>
        </w:drawing>
      </w:r>
    </w:p>
    <w:p w14:paraId="4E0803F8" w14:textId="42ABE680" w:rsidR="0050147A" w:rsidRDefault="0050147A" w:rsidP="0050147A">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ภาพที่ 8.3 แสดง</w:t>
      </w:r>
      <w:r w:rsidRPr="0050147A">
        <w:rPr>
          <w:rFonts w:ascii="TH Niramit AS" w:hAnsi="TH Niramit AS" w:cs="TH Niramit AS"/>
          <w:sz w:val="32"/>
          <w:szCs w:val="32"/>
          <w:cs/>
        </w:rPr>
        <w:t>ปัจจัยจูงใจ (</w:t>
      </w:r>
      <w:r w:rsidRPr="0050147A">
        <w:rPr>
          <w:rFonts w:ascii="TH Niramit AS" w:hAnsi="TH Niramit AS" w:cs="TH Niramit AS"/>
          <w:sz w:val="32"/>
          <w:szCs w:val="32"/>
        </w:rPr>
        <w:t>motivator factors)</w:t>
      </w:r>
    </w:p>
    <w:p w14:paraId="642160F3" w14:textId="34D0E59C" w:rsidR="0050147A" w:rsidRDefault="0050147A" w:rsidP="0050147A">
      <w:pPr>
        <w:tabs>
          <w:tab w:val="left" w:pos="1080"/>
        </w:tabs>
        <w:spacing w:after="0" w:line="240" w:lineRule="auto"/>
        <w:jc w:val="center"/>
        <w:rPr>
          <w:rFonts w:ascii="TH Niramit AS" w:hAnsi="TH Niramit AS" w:cs="TH Niramit AS"/>
          <w:sz w:val="32"/>
          <w:szCs w:val="32"/>
        </w:rPr>
      </w:pPr>
      <w:r w:rsidRPr="0050147A">
        <w:rPr>
          <w:rFonts w:ascii="TH Niramit AS" w:hAnsi="TH Niramit AS" w:cs="TH Niramit AS"/>
          <w:sz w:val="32"/>
          <w:szCs w:val="32"/>
          <w:cs/>
        </w:rPr>
        <w:t xml:space="preserve">ที่มา </w:t>
      </w:r>
      <w:hyperlink r:id="rId56" w:history="1">
        <w:r w:rsidRPr="0050147A">
          <w:rPr>
            <w:rStyle w:val="Hyperlink"/>
            <w:rFonts w:ascii="TH Niramit AS" w:hAnsi="TH Niramit AS" w:cs="TH Niramit AS"/>
            <w:color w:val="auto"/>
            <w:sz w:val="32"/>
            <w:szCs w:val="32"/>
            <w:u w:val="none"/>
          </w:rPr>
          <w:t>https://www.tosh.or.th/index.php/blog/item/</w:t>
        </w:r>
        <w:r w:rsidRPr="0050147A">
          <w:rPr>
            <w:rStyle w:val="Hyperlink"/>
            <w:rFonts w:ascii="TH Niramit AS" w:hAnsi="TH Niramit AS" w:cs="TH Niramit AS"/>
            <w:color w:val="auto"/>
            <w:sz w:val="32"/>
            <w:szCs w:val="32"/>
            <w:u w:val="none"/>
            <w:cs/>
          </w:rPr>
          <w:t>475-</w:t>
        </w:r>
        <w:r w:rsidRPr="0050147A">
          <w:rPr>
            <w:rStyle w:val="Hyperlink"/>
            <w:rFonts w:ascii="TH Niramit AS" w:hAnsi="TH Niramit AS" w:cs="TH Niramit AS"/>
            <w:color w:val="auto"/>
            <w:sz w:val="32"/>
            <w:szCs w:val="32"/>
            <w:u w:val="none"/>
          </w:rPr>
          <w:t>quality-of-working-life</w:t>
        </w:r>
      </w:hyperlink>
    </w:p>
    <w:p w14:paraId="4D056631" w14:textId="77777777" w:rsidR="0050147A" w:rsidRDefault="0050147A" w:rsidP="0050147A">
      <w:pPr>
        <w:tabs>
          <w:tab w:val="left" w:pos="1080"/>
        </w:tabs>
        <w:spacing w:after="0" w:line="240" w:lineRule="auto"/>
        <w:jc w:val="center"/>
        <w:rPr>
          <w:rFonts w:ascii="TH Niramit AS" w:hAnsi="TH Niramit AS" w:cs="TH Niramit AS"/>
          <w:sz w:val="32"/>
          <w:szCs w:val="32"/>
        </w:rPr>
      </w:pPr>
    </w:p>
    <w:p w14:paraId="4A3E8FF0" w14:textId="78760EC4" w:rsidR="00266CE0" w:rsidRPr="00266CE0" w:rsidRDefault="00266CE0" w:rsidP="0050147A">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 xml:space="preserve">        </w:t>
      </w:r>
      <w:r w:rsidR="002C5797">
        <w:rPr>
          <w:rFonts w:ascii="TH Niramit AS" w:hAnsi="TH Niramit AS" w:cs="TH Niramit AS"/>
          <w:sz w:val="32"/>
          <w:szCs w:val="32"/>
          <w:cs/>
        </w:rPr>
        <w:tab/>
      </w:r>
      <w:r w:rsidR="002C5797">
        <w:rPr>
          <w:rFonts w:ascii="TH Niramit AS" w:hAnsi="TH Niramit AS" w:cs="TH Niramit AS"/>
          <w:sz w:val="32"/>
          <w:szCs w:val="32"/>
          <w:cs/>
        </w:rPr>
        <w:tab/>
      </w:r>
      <w:r w:rsidR="002C5797">
        <w:rPr>
          <w:rFonts w:ascii="TH Niramit AS" w:hAnsi="TH Niramit AS" w:cs="TH Niramit AS"/>
          <w:sz w:val="32"/>
          <w:szCs w:val="32"/>
          <w:cs/>
        </w:rPr>
        <w:tab/>
      </w:r>
      <w:r w:rsidR="002C5797">
        <w:rPr>
          <w:rFonts w:ascii="TH Niramit AS" w:hAnsi="TH Niramit AS" w:cs="TH Niramit AS" w:hint="cs"/>
          <w:sz w:val="32"/>
          <w:szCs w:val="32"/>
          <w:cs/>
        </w:rPr>
        <w:t xml:space="preserve">10.2.1.2  </w:t>
      </w:r>
      <w:r w:rsidRPr="00266CE0">
        <w:rPr>
          <w:rFonts w:ascii="TH Niramit AS" w:hAnsi="TH Niramit AS" w:cs="TH Niramit AS"/>
          <w:sz w:val="32"/>
          <w:szCs w:val="32"/>
          <w:cs/>
        </w:rPr>
        <w:t>ปัจจัยค้ำจุน (</w:t>
      </w:r>
      <w:r w:rsidRPr="00266CE0">
        <w:rPr>
          <w:rFonts w:ascii="TH Niramit AS" w:hAnsi="TH Niramit AS" w:cs="TH Niramit AS"/>
          <w:sz w:val="32"/>
          <w:szCs w:val="32"/>
        </w:rPr>
        <w:t xml:space="preserve">Hygiene factors) </w:t>
      </w:r>
      <w:r w:rsidRPr="00266CE0">
        <w:rPr>
          <w:rFonts w:ascii="TH Niramit AS" w:hAnsi="TH Niramit AS" w:cs="TH Niramit AS"/>
          <w:sz w:val="32"/>
          <w:szCs w:val="32"/>
          <w:cs/>
        </w:rPr>
        <w:t>เป็นองค์ประกอบที่ไม่ใช่เกี่ยวกับตัวงานโดยตรง แต่มีความเกี่ยวโยงกับการปฏิบัติงานเป็นปัจจัยที่ไม่ใช่สิ่งจูงใจแต่ สามารถทำให้บุคลากรพึงพอใจหรือไม่พึงพอใจที่จะปฏิบัติงานได้ ซึ่งมีอยู่ 10 ประการคือ</w:t>
      </w:r>
    </w:p>
    <w:p w14:paraId="47E85121" w14:textId="3EB360BA"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00266CE0" w:rsidRPr="00266CE0">
        <w:rPr>
          <w:rFonts w:ascii="TH Niramit AS" w:hAnsi="TH Niramit AS" w:cs="TH Niramit AS"/>
          <w:sz w:val="32"/>
          <w:szCs w:val="32"/>
          <w:cs/>
        </w:rPr>
        <w:t>การบังคับบัญชา (</w:t>
      </w:r>
      <w:r w:rsidR="00266CE0" w:rsidRPr="00266CE0">
        <w:rPr>
          <w:rFonts w:ascii="TH Niramit AS" w:hAnsi="TH Niramit AS" w:cs="TH Niramit AS"/>
          <w:sz w:val="32"/>
          <w:szCs w:val="32"/>
        </w:rPr>
        <w:t>supervision)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ความรู้ความสามารถของผู้บังคับบัญชาในการดำเนินงาน ความยุติธรรมในการบริหารงาน ตลอดจนความเต็มใจหรือไม่เต็มใจของผู้บังคับบัญชาในการให้คำแนะนำ หรือมอบหมายงานรับผิดชอบต่างๆ ให้แก่ลูกน้อง</w:t>
      </w:r>
    </w:p>
    <w:p w14:paraId="549E911A" w14:textId="6D208F5B"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00266CE0" w:rsidRPr="00266CE0">
        <w:rPr>
          <w:rFonts w:ascii="TH Niramit AS" w:hAnsi="TH Niramit AS" w:cs="TH Niramit AS"/>
          <w:sz w:val="32"/>
          <w:szCs w:val="32"/>
          <w:cs/>
        </w:rPr>
        <w:t>นโยบายบริหาร (</w:t>
      </w:r>
      <w:r w:rsidR="00266CE0" w:rsidRPr="00266CE0">
        <w:rPr>
          <w:rFonts w:ascii="TH Niramit AS" w:hAnsi="TH Niramit AS" w:cs="TH Niramit AS"/>
          <w:sz w:val="32"/>
          <w:szCs w:val="32"/>
        </w:rPr>
        <w:t>policy and administration)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การจัดการและการบริหารงานขององค์กร การให้อำนาจแก่บุคคลในการดำเนินงานให้สำเร็จ</w:t>
      </w:r>
    </w:p>
    <w:p w14:paraId="050EBCF4" w14:textId="2B4C6EAA"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3)  </w:t>
      </w:r>
      <w:r w:rsidR="00266CE0" w:rsidRPr="00266CE0">
        <w:rPr>
          <w:rFonts w:ascii="TH Niramit AS" w:hAnsi="TH Niramit AS" w:cs="TH Niramit AS"/>
          <w:sz w:val="32"/>
          <w:szCs w:val="32"/>
          <w:cs/>
        </w:rPr>
        <w:t>สภาพการทำงาน (</w:t>
      </w:r>
      <w:r w:rsidR="00266CE0" w:rsidRPr="00266CE0">
        <w:rPr>
          <w:rFonts w:ascii="TH Niramit AS" w:hAnsi="TH Niramit AS" w:cs="TH Niramit AS"/>
          <w:sz w:val="32"/>
          <w:szCs w:val="32"/>
        </w:rPr>
        <w:t>working condition)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สภาพแวดล้อมทางกายภาพที่จะอำนวยความสะดวกในการปฏิบัติงาน เช่น แสง เสียง อากาศ เครื่องมืออุปกรณ์ และอื่น ๆ รวมทั้งปริมาณงานที่รับผิดชอบ</w:t>
      </w:r>
    </w:p>
    <w:p w14:paraId="131F8A23" w14:textId="6502FA3E"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4)  </w:t>
      </w:r>
      <w:r w:rsidR="00266CE0" w:rsidRPr="00266CE0">
        <w:rPr>
          <w:rFonts w:ascii="TH Niramit AS" w:hAnsi="TH Niramit AS" w:cs="TH Niramit AS"/>
          <w:sz w:val="32"/>
          <w:szCs w:val="32"/>
          <w:cs/>
        </w:rPr>
        <w:t>ความสัมพันธ์กับผู้บังคับบัญชา (</w:t>
      </w:r>
      <w:r w:rsidR="00266CE0" w:rsidRPr="00266CE0">
        <w:rPr>
          <w:rFonts w:ascii="TH Niramit AS" w:hAnsi="TH Niramit AS" w:cs="TH Niramit AS"/>
          <w:sz w:val="32"/>
          <w:szCs w:val="32"/>
        </w:rPr>
        <w:t>relations with superiors)</w:t>
      </w:r>
      <w:r w:rsidR="00266CE0" w:rsidRPr="00266CE0">
        <w:rPr>
          <w:rFonts w:ascii="TH Niramit AS" w:hAnsi="TH Niramit AS" w:cs="TH Niramit AS"/>
          <w:sz w:val="32"/>
          <w:szCs w:val="32"/>
          <w:cs/>
        </w:rPr>
        <w:t>หมายถึง การพบปะ การสนทนา ความเป็นมิตร รวมถึงการเรียนรู้งานจากผู้บังคับบัญชา การได้รับความช่วยเหลือเกื้อกูลจากผู้บังคับบัญชา ความซื่อสัตย์ ความเต็มใจรับฟังข้อเสนอแนะจากลูกน้อง ความเชื่อถือไว้วางใจลูกน้องของผู้บังคับบัญชา</w:t>
      </w:r>
    </w:p>
    <w:p w14:paraId="24D5B411" w14:textId="21004F89" w:rsidR="002C5797"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  </w:t>
      </w:r>
      <w:r w:rsidR="00266CE0" w:rsidRPr="00266CE0">
        <w:rPr>
          <w:rFonts w:ascii="TH Niramit AS" w:hAnsi="TH Niramit AS" w:cs="TH Niramit AS"/>
          <w:sz w:val="32"/>
          <w:szCs w:val="32"/>
          <w:cs/>
        </w:rPr>
        <w:t>ความสัมพันธ์กับผู้ใต้บังคับบัญชา (</w:t>
      </w:r>
      <w:r w:rsidR="00266CE0" w:rsidRPr="00266CE0">
        <w:rPr>
          <w:rFonts w:ascii="TH Niramit AS" w:hAnsi="TH Niramit AS" w:cs="TH Niramit AS"/>
          <w:sz w:val="32"/>
          <w:szCs w:val="32"/>
        </w:rPr>
        <w:t>relation with subordinates)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การพบปะ สนทนา และ</w:t>
      </w:r>
      <w:r>
        <w:rPr>
          <w:rFonts w:ascii="TH Niramit AS" w:hAnsi="TH Niramit AS" w:cs="TH Niramit AS" w:hint="cs"/>
          <w:sz w:val="32"/>
          <w:szCs w:val="32"/>
          <w:cs/>
        </w:rPr>
        <w:t>การ</w:t>
      </w:r>
      <w:r w:rsidR="00266CE0" w:rsidRPr="00266CE0">
        <w:rPr>
          <w:rFonts w:ascii="TH Niramit AS" w:hAnsi="TH Niramit AS" w:cs="TH Niramit AS"/>
          <w:sz w:val="32"/>
          <w:szCs w:val="32"/>
          <w:cs/>
        </w:rPr>
        <w:t>มีปฏิสัมพันธ์ในการทำงานที่แสดงถึงความสัมพันธ์อันดีต่อกัน</w:t>
      </w:r>
    </w:p>
    <w:p w14:paraId="355E910C" w14:textId="5564AAF7"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6)  </w:t>
      </w:r>
      <w:r w:rsidR="00266CE0" w:rsidRPr="00266CE0">
        <w:rPr>
          <w:rFonts w:ascii="TH Niramit AS" w:hAnsi="TH Niramit AS" w:cs="TH Niramit AS"/>
          <w:sz w:val="32"/>
          <w:szCs w:val="32"/>
          <w:cs/>
        </w:rPr>
        <w:t>ความสัมพันธ์กับเพื่อนร่วมงาน (</w:t>
      </w:r>
      <w:r w:rsidR="00266CE0" w:rsidRPr="00266CE0">
        <w:rPr>
          <w:rFonts w:ascii="TH Niramit AS" w:hAnsi="TH Niramit AS" w:cs="TH Niramit AS"/>
          <w:sz w:val="32"/>
          <w:szCs w:val="32"/>
        </w:rPr>
        <w:t>relation with peers)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การพบปะ สนทนา ความเป็นมิตร การเรียนรู้งานในกลุ่ม และความรู้สึกเป็นส่วนหนึ่งในกลุ่ม</w:t>
      </w:r>
    </w:p>
    <w:p w14:paraId="76E7ED59" w14:textId="676A25EE"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  </w:t>
      </w:r>
      <w:r w:rsidR="00266CE0" w:rsidRPr="00266CE0">
        <w:rPr>
          <w:rFonts w:ascii="TH Niramit AS" w:hAnsi="TH Niramit AS" w:cs="TH Niramit AS"/>
          <w:sz w:val="32"/>
          <w:szCs w:val="32"/>
          <w:cs/>
        </w:rPr>
        <w:t>ตำแหน่งในบริษัท (</w:t>
      </w:r>
      <w:r w:rsidR="00266CE0" w:rsidRPr="00266CE0">
        <w:rPr>
          <w:rFonts w:ascii="TH Niramit AS" w:hAnsi="TH Niramit AS" w:cs="TH Niramit AS"/>
          <w:sz w:val="32"/>
          <w:szCs w:val="32"/>
        </w:rPr>
        <w:t>status)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องค์ประกอบของสถานะอาชีพที่ทำให้บุคคลรู้สึกต่องาน เช่น การมีรถประจำตำแหน่ง เป็นต้น</w:t>
      </w:r>
    </w:p>
    <w:p w14:paraId="7D858EEC" w14:textId="77777777" w:rsidR="002C5797"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8)  </w:t>
      </w:r>
      <w:r w:rsidR="00266CE0" w:rsidRPr="00266CE0">
        <w:rPr>
          <w:rFonts w:ascii="TH Niramit AS" w:hAnsi="TH Niramit AS" w:cs="TH Niramit AS"/>
          <w:sz w:val="32"/>
          <w:szCs w:val="32"/>
          <w:cs/>
        </w:rPr>
        <w:t>ความมั่นคงในงาน (</w:t>
      </w:r>
      <w:r w:rsidR="00266CE0" w:rsidRPr="00266CE0">
        <w:rPr>
          <w:rFonts w:ascii="TH Niramit AS" w:hAnsi="TH Niramit AS" w:cs="TH Niramit AS"/>
          <w:sz w:val="32"/>
          <w:szCs w:val="32"/>
        </w:rPr>
        <w:t>job security)</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ความรู้สึกของบุคคลที่มีต่อความมั่นคงในงาน รวมทั้งความมั่นคงขององค์กร</w:t>
      </w:r>
    </w:p>
    <w:p w14:paraId="5D18BFD6" w14:textId="632E3B71" w:rsidR="00266CE0" w:rsidRPr="00266CE0" w:rsidRDefault="002C5797" w:rsidP="0050147A">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9)  </w:t>
      </w:r>
      <w:r w:rsidR="00266CE0" w:rsidRPr="00266CE0">
        <w:rPr>
          <w:rFonts w:ascii="TH Niramit AS" w:hAnsi="TH Niramit AS" w:cs="TH Niramit AS"/>
          <w:sz w:val="32"/>
          <w:szCs w:val="32"/>
          <w:cs/>
        </w:rPr>
        <w:t>เงินเดือน (</w:t>
      </w:r>
      <w:r w:rsidR="00266CE0" w:rsidRPr="00266CE0">
        <w:rPr>
          <w:rFonts w:ascii="TH Niramit AS" w:hAnsi="TH Niramit AS" w:cs="TH Niramit AS"/>
          <w:sz w:val="32"/>
          <w:szCs w:val="32"/>
        </w:rPr>
        <w:t>salary)</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ความพึงพอใจหรือไม่พึงพอใจในเงินเดือนที่ได้รับ</w:t>
      </w:r>
    </w:p>
    <w:p w14:paraId="7470A3E8" w14:textId="0820B261"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10) </w:t>
      </w:r>
      <w:r w:rsidR="00266CE0" w:rsidRPr="00266CE0">
        <w:rPr>
          <w:rFonts w:ascii="TH Niramit AS" w:hAnsi="TH Niramit AS" w:cs="TH Niramit AS"/>
          <w:sz w:val="32"/>
          <w:szCs w:val="32"/>
          <w:cs/>
        </w:rPr>
        <w:t>ชีวิตส่วนตัว (</w:t>
      </w:r>
      <w:r w:rsidR="00266CE0" w:rsidRPr="00266CE0">
        <w:rPr>
          <w:rFonts w:ascii="TH Niramit AS" w:hAnsi="TH Niramit AS" w:cs="TH Niramit AS"/>
          <w:sz w:val="32"/>
          <w:szCs w:val="32"/>
        </w:rPr>
        <w:t>personal life)</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สถานการณ์หรือลักษณะบางประการของงานที่ส่งผลต่อชีวิตความเป็นอยู่ส่วนตัว ทำให้บุคคลมีความรู้สึกอย่างใดอย่างหนึ่งต่องานที่ได้รับ เช่น องค์กรต้องการให้ไปประจำที่ทำงานใหม่ อาจจะไกลและทำให้ครอบครัวลำบาก เป็นต้น</w:t>
      </w:r>
    </w:p>
    <w:p w14:paraId="4162AC43" w14:textId="728F2D3D" w:rsidR="002C5797" w:rsidRDefault="002C5797" w:rsidP="002C5797">
      <w:pPr>
        <w:tabs>
          <w:tab w:val="left" w:pos="1080"/>
        </w:tabs>
        <w:spacing w:after="0" w:line="240" w:lineRule="auto"/>
        <w:jc w:val="center"/>
        <w:rPr>
          <w:rFonts w:ascii="TH Niramit AS" w:hAnsi="TH Niramit AS" w:cs="TH Niramit AS"/>
          <w:sz w:val="32"/>
          <w:szCs w:val="32"/>
        </w:rPr>
      </w:pPr>
      <w:r>
        <w:rPr>
          <w:rFonts w:ascii="TH Niramit AS" w:hAnsi="TH Niramit AS" w:cs="TH Niramit AS"/>
          <w:noProof/>
          <w:sz w:val="32"/>
          <w:szCs w:val="32"/>
          <w:cs/>
        </w:rPr>
        <w:lastRenderedPageBreak/>
        <w:drawing>
          <wp:inline distT="0" distB="0" distL="0" distR="0" wp14:anchorId="44DD05D2" wp14:editId="0A8EFFB2">
            <wp:extent cx="4927370" cy="501325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35630" cy="5021655"/>
                    </a:xfrm>
                    <a:prstGeom prst="rect">
                      <a:avLst/>
                    </a:prstGeom>
                    <a:noFill/>
                  </pic:spPr>
                </pic:pic>
              </a:graphicData>
            </a:graphic>
          </wp:inline>
        </w:drawing>
      </w:r>
    </w:p>
    <w:p w14:paraId="79C77FAF" w14:textId="733FA18D" w:rsidR="0050147A" w:rsidRDefault="0050147A" w:rsidP="002C5797">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ภาพที่ 8.4 แสดง</w:t>
      </w:r>
      <w:r w:rsidRPr="0050147A">
        <w:rPr>
          <w:rFonts w:ascii="TH Niramit AS" w:hAnsi="TH Niramit AS" w:cs="TH Niramit AS"/>
          <w:sz w:val="32"/>
          <w:szCs w:val="32"/>
          <w:cs/>
        </w:rPr>
        <w:t>ปัจจัยค้ำจุน (</w:t>
      </w:r>
      <w:r w:rsidRPr="0050147A">
        <w:rPr>
          <w:rFonts w:ascii="TH Niramit AS" w:hAnsi="TH Niramit AS" w:cs="TH Niramit AS"/>
          <w:sz w:val="32"/>
          <w:szCs w:val="32"/>
        </w:rPr>
        <w:t>Hygiene factors)</w:t>
      </w:r>
    </w:p>
    <w:p w14:paraId="6A156EC3" w14:textId="5C735D8E" w:rsidR="0050147A" w:rsidRDefault="0050147A" w:rsidP="002C5797">
      <w:pPr>
        <w:tabs>
          <w:tab w:val="left" w:pos="1080"/>
        </w:tabs>
        <w:spacing w:after="0" w:line="240" w:lineRule="auto"/>
        <w:jc w:val="center"/>
        <w:rPr>
          <w:rFonts w:ascii="TH Niramit AS" w:hAnsi="TH Niramit AS" w:cs="TH Niramit AS"/>
          <w:sz w:val="32"/>
          <w:szCs w:val="32"/>
        </w:rPr>
      </w:pPr>
      <w:r w:rsidRPr="0050147A">
        <w:rPr>
          <w:rFonts w:ascii="TH Niramit AS" w:hAnsi="TH Niramit AS" w:cs="TH Niramit AS"/>
          <w:sz w:val="32"/>
          <w:szCs w:val="32"/>
          <w:cs/>
        </w:rPr>
        <w:t xml:space="preserve">ที่มา </w:t>
      </w:r>
      <w:hyperlink r:id="rId58" w:history="1">
        <w:r w:rsidRPr="0050147A">
          <w:rPr>
            <w:rStyle w:val="Hyperlink"/>
            <w:rFonts w:ascii="TH Niramit AS" w:hAnsi="TH Niramit AS" w:cs="TH Niramit AS"/>
            <w:color w:val="auto"/>
            <w:sz w:val="32"/>
            <w:szCs w:val="32"/>
            <w:u w:val="none"/>
          </w:rPr>
          <w:t>https://www.tosh.or.th/index.php/blog/item/</w:t>
        </w:r>
        <w:r w:rsidRPr="0050147A">
          <w:rPr>
            <w:rStyle w:val="Hyperlink"/>
            <w:rFonts w:ascii="TH Niramit AS" w:hAnsi="TH Niramit AS" w:cs="TH Niramit AS"/>
            <w:color w:val="auto"/>
            <w:sz w:val="32"/>
            <w:szCs w:val="32"/>
            <w:u w:val="none"/>
            <w:cs/>
          </w:rPr>
          <w:t>475-</w:t>
        </w:r>
        <w:r w:rsidRPr="0050147A">
          <w:rPr>
            <w:rStyle w:val="Hyperlink"/>
            <w:rFonts w:ascii="TH Niramit AS" w:hAnsi="TH Niramit AS" w:cs="TH Niramit AS"/>
            <w:color w:val="auto"/>
            <w:sz w:val="32"/>
            <w:szCs w:val="32"/>
            <w:u w:val="none"/>
          </w:rPr>
          <w:t>quality-of-working-life</w:t>
        </w:r>
      </w:hyperlink>
    </w:p>
    <w:p w14:paraId="06576540" w14:textId="77777777" w:rsidR="0050147A" w:rsidRPr="0050147A" w:rsidRDefault="0050147A" w:rsidP="002C5797">
      <w:pPr>
        <w:tabs>
          <w:tab w:val="left" w:pos="1080"/>
        </w:tabs>
        <w:spacing w:after="0" w:line="240" w:lineRule="auto"/>
        <w:jc w:val="center"/>
        <w:rPr>
          <w:rFonts w:ascii="TH Niramit AS" w:hAnsi="TH Niramit AS" w:cs="TH Niramit AS"/>
          <w:sz w:val="32"/>
          <w:szCs w:val="32"/>
        </w:rPr>
      </w:pPr>
    </w:p>
    <w:p w14:paraId="514CB5A3" w14:textId="11E72EB9" w:rsidR="00266CE0" w:rsidRPr="00266CE0" w:rsidRDefault="002C5797" w:rsidP="0050147A">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266CE0" w:rsidRPr="00266CE0">
        <w:rPr>
          <w:rFonts w:ascii="TH Niramit AS" w:hAnsi="TH Niramit AS" w:cs="TH Niramit AS"/>
          <w:sz w:val="32"/>
          <w:szCs w:val="32"/>
          <w:cs/>
        </w:rPr>
        <w:t>นอกจากนี้ ยังมีปัจจัยอื่นที่มีส่วนทำให้เกิดความพึงพอใจได้เช่นกัน อาทิ</w:t>
      </w:r>
      <w:r w:rsidR="0050147A">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ชั่วโมงการทำงานที่เหมาะสม และเป็นไปตามข้อบัญญัติของกฎหมาย</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ลักษณะของงานที่ทำ ได้แก่ การได้ทำงานที่ตรงกับความต้องการและความรู้ ความสามารถของตน และไม่เกิดความเสี่ยงในขณะปฏิบัติงาน</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การติดต่อสื่อสาร (</w:t>
      </w:r>
      <w:r w:rsidR="00266CE0" w:rsidRPr="00266CE0">
        <w:rPr>
          <w:rFonts w:ascii="TH Niramit AS" w:hAnsi="TH Niramit AS" w:cs="TH Niramit AS"/>
          <w:sz w:val="32"/>
          <w:szCs w:val="32"/>
        </w:rPr>
        <w:t xml:space="preserve">communication) </w:t>
      </w:r>
      <w:r w:rsidR="00266CE0" w:rsidRPr="00266CE0">
        <w:rPr>
          <w:rFonts w:ascii="TH Niramit AS" w:hAnsi="TH Niramit AS" w:cs="TH Niramit AS"/>
          <w:sz w:val="32"/>
          <w:szCs w:val="32"/>
          <w:cs/>
        </w:rPr>
        <w:t>ได้แก่ การสื่อสารเพื่ออำนวยประโยชน์ให้การ ดำเนินงานเป็นไปอย่างราบรื่น ทันต่อเวลาและความต้องการของบุคคลในองค์กร</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สิ่งตอบแทนหรือผลประโยชน์ต่าง</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ๆ (</w:t>
      </w:r>
      <w:r w:rsidR="00266CE0" w:rsidRPr="00266CE0">
        <w:rPr>
          <w:rFonts w:ascii="TH Niramit AS" w:hAnsi="TH Niramit AS" w:cs="TH Niramit AS"/>
          <w:sz w:val="32"/>
          <w:szCs w:val="32"/>
        </w:rPr>
        <w:t xml:space="preserve">benefits) </w:t>
      </w:r>
      <w:r w:rsidR="00266CE0" w:rsidRPr="00266CE0">
        <w:rPr>
          <w:rFonts w:ascii="TH Niramit AS" w:hAnsi="TH Niramit AS" w:cs="TH Niramit AS"/>
          <w:sz w:val="32"/>
          <w:szCs w:val="32"/>
          <w:cs/>
        </w:rPr>
        <w:t>ได้แก่ การบริการ การรักษาพยาบาล สวัสดิการต่าง ๆ</w:t>
      </w:r>
    </w:p>
    <w:p w14:paraId="6B9EB67F" w14:textId="06E10E5A" w:rsidR="00266CE0" w:rsidRDefault="00266CE0" w:rsidP="002C5797">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lastRenderedPageBreak/>
        <w:t xml:space="preserve">        จากที่ได้กล่าวมาทั้งหมดนี้ จะเห็นได้ว่าการสร้างคุณภาพชีวิตการทำงาน เป็นสิ่งที่จำเป็นและมีความสำคัญอย่างยิ่ง คุณภาพชีวิตในการทำงานในลักษณะของความพึงพอใจในการทำงานนั้น จะส่งผลต่อการปฏิบัติงาน และยังเป็นสิ่งจูงใจให้เกิดความต้องการทำงาน ซึ่งนำไปสู่ประสิทธิภาพและเกิดการเพิ่มผลผลิตของบริษัทหรือองค์การในที่สุด เรียกได้ว่า บรรลุเป้าหมายของทั้งบุคคลในฐานะสมาชิกขององค์การและตัวองค์การเอง นอกจากนี้ยัง ส่งผลต่อเศรษฐกิจโดยรวมของประเทศอีกด้วย</w:t>
      </w:r>
    </w:p>
    <w:p w14:paraId="07B7C6C7" w14:textId="77777777" w:rsidR="002C5797" w:rsidRDefault="002C5797" w:rsidP="00266CE0">
      <w:pPr>
        <w:tabs>
          <w:tab w:val="left" w:pos="1080"/>
        </w:tabs>
        <w:spacing w:after="0" w:line="240" w:lineRule="auto"/>
        <w:rPr>
          <w:rFonts w:ascii="TH Niramit AS" w:hAnsi="TH Niramit AS" w:cs="TH Niramit AS"/>
          <w:sz w:val="32"/>
          <w:szCs w:val="32"/>
        </w:rPr>
      </w:pPr>
    </w:p>
    <w:p w14:paraId="2BAF631D" w14:textId="59CF7B3D" w:rsidR="00266CE0" w:rsidRPr="0029276A" w:rsidRDefault="00266CE0" w:rsidP="00266CE0">
      <w:pPr>
        <w:tabs>
          <w:tab w:val="left" w:pos="1080"/>
        </w:tabs>
        <w:spacing w:after="0" w:line="240" w:lineRule="auto"/>
        <w:rPr>
          <w:rFonts w:ascii="TH Niramit AS" w:hAnsi="TH Niramit AS" w:cs="TH Niramit AS"/>
          <w:b/>
          <w:bCs/>
          <w:color w:val="0070C0"/>
          <w:sz w:val="32"/>
          <w:szCs w:val="32"/>
        </w:rPr>
      </w:pPr>
      <w:r w:rsidRPr="0029276A">
        <w:rPr>
          <w:rFonts w:ascii="TH Niramit AS" w:hAnsi="TH Niramit AS" w:cs="TH Niramit AS" w:hint="cs"/>
          <w:b/>
          <w:bCs/>
          <w:color w:val="0070C0"/>
          <w:sz w:val="32"/>
          <w:szCs w:val="32"/>
          <w:cs/>
        </w:rPr>
        <w:t>อ้างอิง</w:t>
      </w:r>
    </w:p>
    <w:p w14:paraId="277B7776" w14:textId="2182A2E1"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กริช สืบสนธิ์. (2537). วัฒนธรรมและพฤติกรรมการสื่อสารภายในองค์กร. กรุงเทพฯ : จุฬาลงกรณ์มหาวิทยาลัย.</w:t>
      </w:r>
    </w:p>
    <w:p w14:paraId="46A2A68F"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68DC9ABB"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 xml:space="preserve">ผจญ เฉลิมสาร. (2555). คุณภาพชีวิตการทำงาน. สืบค้นจาก </w:t>
      </w:r>
      <w:r w:rsidRPr="0029276A">
        <w:rPr>
          <w:rFonts w:ascii="TH Niramit AS" w:hAnsi="TH Niramit AS" w:cs="TH Niramit AS"/>
          <w:color w:val="0070C0"/>
          <w:sz w:val="32"/>
          <w:szCs w:val="32"/>
        </w:rPr>
        <w:t>www.society.go.th/article_attach.</w:t>
      </w:r>
    </w:p>
    <w:p w14:paraId="7228EF84"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27799743"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พิชิต พิทักษ์เทพสมบัติ. (2552). ความพึงพอใจในงานและความผูกพันต่อองค์การ: ความหมายทฤษฎี วิธีวิจัย การวัดและงานวิจัย (พิมพ์ครั้งที่ 2). กรุงเทพฯ : เสมาธรรม.</w:t>
      </w:r>
    </w:p>
    <w:p w14:paraId="7EACA600"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62073282" w14:textId="406944D6"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rPr>
        <w:t>Walton, R. E. (</w:t>
      </w:r>
      <w:r w:rsidRPr="0029276A">
        <w:rPr>
          <w:rFonts w:ascii="TH Niramit AS" w:hAnsi="TH Niramit AS" w:cs="TH Niramit AS"/>
          <w:color w:val="0070C0"/>
          <w:sz w:val="32"/>
          <w:szCs w:val="32"/>
          <w:cs/>
        </w:rPr>
        <w:t xml:space="preserve">1973). </w:t>
      </w:r>
      <w:r w:rsidRPr="0029276A">
        <w:rPr>
          <w:rFonts w:ascii="TH Niramit AS" w:hAnsi="TH Niramit AS" w:cs="TH Niramit AS"/>
          <w:color w:val="0070C0"/>
          <w:sz w:val="32"/>
          <w:szCs w:val="32"/>
        </w:rPr>
        <w:t>Quality of working life: What is it?. Slone Management Review,</w:t>
      </w:r>
      <w:r w:rsidRPr="0029276A">
        <w:rPr>
          <w:rFonts w:ascii="TH Niramit AS" w:hAnsi="TH Niramit AS" w:cs="TH Niramit AS"/>
          <w:color w:val="0070C0"/>
          <w:sz w:val="32"/>
          <w:szCs w:val="32"/>
          <w:cs/>
        </w:rPr>
        <w:t>15</w:t>
      </w:r>
      <w:r w:rsidRPr="0029276A">
        <w:rPr>
          <w:rFonts w:ascii="TH Niramit AS" w:hAnsi="TH Niramit AS" w:cs="TH Niramit AS"/>
          <w:color w:val="0070C0"/>
          <w:sz w:val="32"/>
          <w:szCs w:val="32"/>
        </w:rPr>
        <w:t xml:space="preserve">, </w:t>
      </w:r>
      <w:r w:rsidRPr="0029276A">
        <w:rPr>
          <w:rFonts w:ascii="TH Niramit AS" w:hAnsi="TH Niramit AS" w:cs="TH Niramit AS"/>
          <w:color w:val="0070C0"/>
          <w:sz w:val="32"/>
          <w:szCs w:val="32"/>
          <w:cs/>
        </w:rPr>
        <w:t>12-18.</w:t>
      </w:r>
    </w:p>
    <w:p w14:paraId="3EDBA9DA" w14:textId="6F3EBE3D" w:rsidR="001B2F47" w:rsidRPr="000B37FF" w:rsidRDefault="001B2F47" w:rsidP="000B37FF">
      <w:pPr>
        <w:tabs>
          <w:tab w:val="left" w:pos="1080"/>
        </w:tabs>
        <w:spacing w:after="0" w:line="240" w:lineRule="auto"/>
        <w:jc w:val="thaiDistribute"/>
        <w:rPr>
          <w:rFonts w:ascii="TH Niramit AS" w:hAnsi="TH Niramit AS" w:cs="TH Niramit AS"/>
          <w:b/>
          <w:bCs/>
          <w:sz w:val="36"/>
          <w:szCs w:val="36"/>
        </w:rPr>
      </w:pPr>
      <w:r w:rsidRPr="000B37FF">
        <w:rPr>
          <w:rFonts w:ascii="TH Niramit AS" w:hAnsi="TH Niramit AS" w:cs="TH Niramit AS"/>
          <w:b/>
          <w:bCs/>
          <w:sz w:val="36"/>
          <w:szCs w:val="36"/>
          <w:cs/>
        </w:rPr>
        <w:t>สรุปท้ายบท</w:t>
      </w:r>
    </w:p>
    <w:p w14:paraId="695E052A" w14:textId="77777777" w:rsidR="00B62933" w:rsidRDefault="00BE5107" w:rsidP="000B37FF">
      <w:pPr>
        <w:tabs>
          <w:tab w:val="left" w:pos="720"/>
        </w:tabs>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r>
      <w:r w:rsidR="00FE3E0C" w:rsidRPr="000B37FF">
        <w:rPr>
          <w:rFonts w:ascii="TH Niramit AS" w:hAnsi="TH Niramit AS" w:cs="TH Niramit AS"/>
          <w:sz w:val="32"/>
          <w:szCs w:val="32"/>
          <w:cs/>
        </w:rPr>
        <w:t xml:space="preserve"> </w:t>
      </w:r>
    </w:p>
    <w:p w14:paraId="0C0FF880" w14:textId="56F90348" w:rsidR="001B2F47" w:rsidRPr="0080560A" w:rsidRDefault="00B62933" w:rsidP="000B37FF">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sz w:val="32"/>
          <w:szCs w:val="32"/>
          <w:cs/>
        </w:rPr>
        <w:tab/>
      </w:r>
      <w:r w:rsidR="0066385F" w:rsidRPr="0080560A">
        <w:rPr>
          <w:rFonts w:ascii="TH Niramit AS" w:hAnsi="TH Niramit AS" w:cs="TH Niramit AS"/>
          <w:color w:val="0070C0"/>
          <w:sz w:val="32"/>
          <w:szCs w:val="32"/>
          <w:cs/>
        </w:rPr>
        <w:t>วิวัฒนาการขององค์กร</w:t>
      </w:r>
      <w:r w:rsidR="0066385F" w:rsidRPr="0080560A">
        <w:rPr>
          <w:rFonts w:ascii="TH Niramit AS" w:hAnsi="TH Niramit AS" w:cs="TH Niramit AS" w:hint="cs"/>
          <w:color w:val="0070C0"/>
          <w:sz w:val="32"/>
          <w:szCs w:val="32"/>
          <w:cs/>
        </w:rPr>
        <w:t>ก็ขึ้นอยู่กับ</w:t>
      </w:r>
      <w:r w:rsidR="0066385F" w:rsidRPr="0080560A">
        <w:rPr>
          <w:rFonts w:ascii="TH Niramit AS" w:hAnsi="TH Niramit AS" w:cs="TH Niramit AS"/>
          <w:color w:val="0070C0"/>
          <w:sz w:val="32"/>
          <w:szCs w:val="32"/>
          <w:cs/>
        </w:rPr>
        <w:t>พฤติกรรมของบุคคลในการทำงาน</w:t>
      </w:r>
      <w:r w:rsidR="0066385F" w:rsidRPr="0080560A">
        <w:rPr>
          <w:rFonts w:ascii="TH Niramit AS" w:hAnsi="TH Niramit AS" w:cs="TH Niramit AS" w:hint="cs"/>
          <w:color w:val="0070C0"/>
          <w:sz w:val="32"/>
          <w:szCs w:val="32"/>
          <w:cs/>
        </w:rPr>
        <w:t xml:space="preserve"> และ </w:t>
      </w:r>
      <w:r w:rsidR="0066385F" w:rsidRPr="0080560A">
        <w:rPr>
          <w:rFonts w:ascii="TH Niramit AS" w:hAnsi="TH Niramit AS" w:cs="TH Niramit AS"/>
          <w:color w:val="0070C0"/>
          <w:sz w:val="32"/>
          <w:szCs w:val="32"/>
          <w:cs/>
        </w:rPr>
        <w:t>วิวัฒนาการขององค์กร</w:t>
      </w:r>
      <w:r w:rsidR="0066385F" w:rsidRPr="0080560A">
        <w:rPr>
          <w:rFonts w:ascii="TH Niramit AS" w:hAnsi="TH Niramit AS" w:cs="TH Niramit AS" w:hint="cs"/>
          <w:color w:val="0070C0"/>
          <w:sz w:val="32"/>
          <w:szCs w:val="32"/>
          <w:cs/>
        </w:rPr>
        <w:t>ก็</w:t>
      </w:r>
      <w:r w:rsidR="0066385F" w:rsidRPr="0080560A">
        <w:rPr>
          <w:rFonts w:ascii="TH Niramit AS" w:hAnsi="TH Niramit AS" w:cs="TH Niramit AS"/>
          <w:color w:val="0070C0"/>
          <w:sz w:val="32"/>
          <w:szCs w:val="32"/>
          <w:cs/>
        </w:rPr>
        <w:t>มีผลต่อพฤติกรรมของบุคคลในการทำงาน</w:t>
      </w:r>
      <w:r w:rsidR="0066385F" w:rsidRPr="0080560A">
        <w:rPr>
          <w:rFonts w:ascii="TH Niramit AS" w:hAnsi="TH Niramit AS" w:cs="TH Niramit AS" w:hint="cs"/>
          <w:color w:val="0070C0"/>
          <w:sz w:val="32"/>
          <w:szCs w:val="32"/>
          <w:cs/>
        </w:rPr>
        <w:t xml:space="preserve"> ดังนั้นเราจึงมีความจำเป็นต้องมีองค์ความรู้เกี่ยวกับ </w:t>
      </w:r>
      <w:r w:rsidR="0066385F" w:rsidRPr="0080560A">
        <w:rPr>
          <w:rFonts w:ascii="TH Niramit AS" w:hAnsi="TH Niramit AS" w:cs="TH Niramit AS"/>
          <w:color w:val="0070C0"/>
          <w:sz w:val="32"/>
          <w:szCs w:val="32"/>
          <w:cs/>
        </w:rPr>
        <w:t>พฤติกรรมมนุษย์ พฤติกรรมส่วนบุคคล  ทัศนคติ การรับรู้ การเรียนรู้ การจูงใจในการทำงาน การพัฒนาองค์กร และ พฤติกรรมของบุคคลในการทำงาน</w:t>
      </w:r>
    </w:p>
    <w:p w14:paraId="3D19FADA" w14:textId="77777777" w:rsidR="00B62933" w:rsidRPr="00B62933" w:rsidRDefault="00B62933" w:rsidP="000B37FF">
      <w:pPr>
        <w:tabs>
          <w:tab w:val="left" w:pos="1080"/>
        </w:tabs>
        <w:spacing w:after="0" w:line="240" w:lineRule="auto"/>
        <w:jc w:val="thaiDistribute"/>
        <w:rPr>
          <w:rFonts w:ascii="TH Niramit AS" w:hAnsi="TH Niramit AS" w:cs="TH Niramit AS"/>
          <w:sz w:val="32"/>
          <w:szCs w:val="32"/>
        </w:rPr>
      </w:pPr>
    </w:p>
    <w:p w14:paraId="1AAA823A" w14:textId="348A6A3A" w:rsidR="001B2F47" w:rsidRPr="000B37FF" w:rsidRDefault="001B2F47" w:rsidP="000B37FF">
      <w:pPr>
        <w:tabs>
          <w:tab w:val="left" w:pos="1080"/>
        </w:tabs>
        <w:spacing w:after="0" w:line="240" w:lineRule="auto"/>
        <w:jc w:val="thaiDistribute"/>
        <w:rPr>
          <w:rFonts w:ascii="TH Niramit AS" w:hAnsi="TH Niramit AS" w:cs="TH Niramit AS"/>
          <w:b/>
          <w:bCs/>
          <w:sz w:val="36"/>
          <w:szCs w:val="36"/>
          <w:cs/>
        </w:rPr>
      </w:pPr>
      <w:r w:rsidRPr="000B37FF">
        <w:rPr>
          <w:rFonts w:ascii="TH Niramit AS" w:hAnsi="TH Niramit AS" w:cs="TH Niramit AS"/>
          <w:b/>
          <w:bCs/>
          <w:sz w:val="36"/>
          <w:szCs w:val="36"/>
          <w:cs/>
        </w:rPr>
        <w:t>คำถามทบทวน</w:t>
      </w:r>
    </w:p>
    <w:bookmarkEnd w:id="72"/>
    <w:p w14:paraId="6CF5B5FA" w14:textId="0A4C9AD9"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hint="cs"/>
          <w:color w:val="FF0000"/>
          <w:sz w:val="32"/>
          <w:szCs w:val="32"/>
          <w:cs/>
        </w:rPr>
        <w:t>จงอธิบาย</w:t>
      </w:r>
      <w:r w:rsidR="00650043" w:rsidRPr="00C9443D">
        <w:rPr>
          <w:rFonts w:ascii="TH SarabunPSK" w:hAnsi="TH SarabunPSK" w:cs="TH SarabunPSK"/>
          <w:color w:val="FF0000"/>
          <w:sz w:val="32"/>
          <w:szCs w:val="32"/>
          <w:cs/>
        </w:rPr>
        <w:t>โครงสร้างการทำงานของร่างกาย</w:t>
      </w:r>
    </w:p>
    <w:p w14:paraId="31CFDD4E" w14:textId="7EB87EE2"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t>จง</w:t>
      </w:r>
      <w:r w:rsidR="00650043" w:rsidRPr="00C9443D">
        <w:rPr>
          <w:rFonts w:ascii="TH SarabunPSK" w:hAnsi="TH SarabunPSK" w:cs="TH SarabunPSK" w:hint="cs"/>
          <w:color w:val="FF0000"/>
          <w:sz w:val="32"/>
          <w:szCs w:val="32"/>
          <w:cs/>
        </w:rPr>
        <w:t>บอกว่า</w:t>
      </w:r>
      <w:r w:rsidR="00650043" w:rsidRPr="00C9443D">
        <w:rPr>
          <w:rFonts w:ascii="TH SarabunPSK" w:hAnsi="TH SarabunPSK" w:cs="TH SarabunPSK"/>
          <w:color w:val="FF0000"/>
          <w:sz w:val="32"/>
          <w:szCs w:val="32"/>
          <w:cs/>
        </w:rPr>
        <w:t>ระบบต่าง ๆ ในร่างกาย 10 ระบบ</w:t>
      </w:r>
      <w:r w:rsidR="00650043" w:rsidRPr="00C9443D">
        <w:rPr>
          <w:rFonts w:ascii="TH SarabunPSK" w:hAnsi="TH SarabunPSK" w:cs="TH SarabunPSK" w:hint="cs"/>
          <w:color w:val="FF0000"/>
          <w:sz w:val="32"/>
          <w:szCs w:val="32"/>
          <w:cs/>
        </w:rPr>
        <w:t xml:space="preserve"> มีอะไรบ้าง</w:t>
      </w:r>
    </w:p>
    <w:p w14:paraId="20DCD2DD" w14:textId="4CF80F6F"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lastRenderedPageBreak/>
        <w:t>จงอธิบาย</w:t>
      </w:r>
      <w:r w:rsidR="00650043" w:rsidRPr="00C9443D">
        <w:rPr>
          <w:rFonts w:ascii="TH SarabunPSK" w:hAnsi="TH SarabunPSK" w:cs="TH SarabunPSK"/>
          <w:color w:val="FF0000"/>
          <w:sz w:val="32"/>
          <w:szCs w:val="32"/>
          <w:cs/>
        </w:rPr>
        <w:t>ระบบต่าง ๆ ในร่างกายม 10 ระบบ</w:t>
      </w:r>
      <w:r w:rsidR="00650043" w:rsidRPr="00C9443D">
        <w:rPr>
          <w:rFonts w:ascii="TH SarabunPSK" w:hAnsi="TH SarabunPSK" w:cs="TH SarabunPSK" w:hint="cs"/>
          <w:color w:val="FF0000"/>
          <w:sz w:val="32"/>
          <w:szCs w:val="32"/>
          <w:cs/>
        </w:rPr>
        <w:t>ทำหน้าที่อย่างไร</w:t>
      </w:r>
    </w:p>
    <w:p w14:paraId="4B164AB2" w14:textId="4FB8234C"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t>จง</w:t>
      </w:r>
      <w:r w:rsidR="00650043" w:rsidRPr="00C9443D">
        <w:rPr>
          <w:rFonts w:ascii="TH SarabunPSK" w:hAnsi="TH SarabunPSK" w:cs="TH SarabunPSK"/>
          <w:color w:val="FF0000"/>
          <w:sz w:val="32"/>
          <w:szCs w:val="32"/>
          <w:cs/>
        </w:rPr>
        <w:t>บอกว่าระบบต่าง ๆ ในร่างกาย</w:t>
      </w:r>
      <w:r w:rsidR="00650043" w:rsidRPr="00C9443D">
        <w:rPr>
          <w:rFonts w:ascii="TH SarabunPSK" w:hAnsi="TH SarabunPSK" w:cs="TH SarabunPSK" w:hint="cs"/>
          <w:color w:val="FF0000"/>
          <w:sz w:val="32"/>
          <w:szCs w:val="32"/>
          <w:cs/>
        </w:rPr>
        <w:t>ที่</w:t>
      </w:r>
      <w:r w:rsidR="00650043" w:rsidRPr="00C9443D">
        <w:rPr>
          <w:rFonts w:ascii="TH SarabunPSK" w:hAnsi="TH SarabunPSK" w:cs="TH SarabunPSK"/>
          <w:color w:val="FF0000"/>
          <w:sz w:val="32"/>
          <w:szCs w:val="32"/>
          <w:cs/>
        </w:rPr>
        <w:t>เกี่ยวข้องกับพฤติกรรมโดยตรง 3 ระบบ</w:t>
      </w:r>
      <w:r w:rsidR="00650043" w:rsidRPr="00C9443D">
        <w:rPr>
          <w:rFonts w:ascii="TH SarabunPSK" w:hAnsi="TH SarabunPSK" w:cs="TH SarabunPSK" w:hint="cs"/>
          <w:color w:val="FF0000"/>
          <w:sz w:val="32"/>
          <w:szCs w:val="32"/>
          <w:cs/>
        </w:rPr>
        <w:t xml:space="preserve"> </w:t>
      </w:r>
      <w:r w:rsidR="00650043" w:rsidRPr="00C9443D">
        <w:rPr>
          <w:rFonts w:ascii="TH SarabunPSK" w:hAnsi="TH SarabunPSK" w:cs="TH SarabunPSK"/>
          <w:color w:val="FF0000"/>
          <w:sz w:val="32"/>
          <w:szCs w:val="32"/>
          <w:cs/>
        </w:rPr>
        <w:t>มีอะไรบ้าง</w:t>
      </w:r>
    </w:p>
    <w:p w14:paraId="1F6B6227" w14:textId="70568C5D" w:rsidR="006349B9" w:rsidRPr="0029276A" w:rsidRDefault="00E13509" w:rsidP="0029276A">
      <w:pPr>
        <w:pStyle w:val="ListParagraph"/>
        <w:numPr>
          <w:ilvl w:val="0"/>
          <w:numId w:val="6"/>
        </w:numPr>
        <w:spacing w:after="0" w:line="240" w:lineRule="auto"/>
        <w:jc w:val="thaiDistribute"/>
        <w:rPr>
          <w:rFonts w:ascii="TH SarabunPSK" w:hAnsi="TH SarabunPSK" w:cs="TH SarabunPSK"/>
          <w:color w:val="FF0000"/>
          <w:sz w:val="32"/>
          <w:szCs w:val="32"/>
          <w:cs/>
        </w:rPr>
      </w:pPr>
      <w:r w:rsidRPr="00C9443D">
        <w:rPr>
          <w:rFonts w:ascii="TH SarabunPSK" w:hAnsi="TH SarabunPSK" w:cs="TH SarabunPSK"/>
          <w:color w:val="FF0000"/>
          <w:sz w:val="32"/>
          <w:szCs w:val="32"/>
          <w:cs/>
        </w:rPr>
        <w:t>จงอธิบาย</w:t>
      </w:r>
      <w:r w:rsidR="00650043" w:rsidRPr="00C9443D">
        <w:rPr>
          <w:rFonts w:ascii="TH SarabunPSK" w:hAnsi="TH SarabunPSK" w:cs="TH SarabunPSK"/>
          <w:color w:val="FF0000"/>
          <w:sz w:val="32"/>
          <w:szCs w:val="32"/>
          <w:cs/>
        </w:rPr>
        <w:t>ระบบต่าง ๆ ในร่างกายที่เกี่ยวข้องกับพฤติกรรมโดยตรง 3 ระบบทำหน้าที่อย่างไร</w:t>
      </w:r>
      <w:bookmarkEnd w:id="48"/>
    </w:p>
    <w:sectPr w:rsidR="006349B9" w:rsidRPr="0029276A" w:rsidSect="00C70B3B">
      <w:headerReference w:type="default" r:id="rId59"/>
      <w:pgSz w:w="12240" w:h="15840"/>
      <w:pgMar w:top="216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6B8EB" w14:textId="77777777" w:rsidR="00F72F52" w:rsidRDefault="00F72F52" w:rsidP="00C70B3B">
      <w:pPr>
        <w:spacing w:after="0" w:line="240" w:lineRule="auto"/>
      </w:pPr>
      <w:r>
        <w:separator/>
      </w:r>
    </w:p>
  </w:endnote>
  <w:endnote w:type="continuationSeparator" w:id="0">
    <w:p w14:paraId="7A036B51" w14:textId="77777777" w:rsidR="00F72F52" w:rsidRDefault="00F72F52" w:rsidP="00C7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07B79" w14:textId="77777777" w:rsidR="00F72F52" w:rsidRDefault="00F72F52" w:rsidP="00C70B3B">
      <w:pPr>
        <w:spacing w:after="0" w:line="240" w:lineRule="auto"/>
      </w:pPr>
      <w:r>
        <w:separator/>
      </w:r>
    </w:p>
  </w:footnote>
  <w:footnote w:type="continuationSeparator" w:id="0">
    <w:p w14:paraId="6E5F758E" w14:textId="77777777" w:rsidR="00F72F52" w:rsidRDefault="00F72F52" w:rsidP="00C70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0CB1" w14:textId="2806ED1A" w:rsidR="007C01D8" w:rsidRDefault="007C01D8">
    <w:pPr>
      <w:pStyle w:val="Header"/>
      <w:jc w:val="right"/>
    </w:pPr>
    <w:r w:rsidRPr="004B594A">
      <w:rPr>
        <w:noProof/>
        <w:color w:val="7F7F7F" w:themeColor="background1" w:themeShade="7F"/>
        <w:spacing w:val="60"/>
      </w:rPr>
      <w:t>Page</w:t>
    </w:r>
    <w:r>
      <w:rPr>
        <w:noProof/>
      </w:rPr>
      <w:t xml:space="preserve"> | </w:t>
    </w:r>
    <w:r w:rsidRPr="004B594A">
      <w:rPr>
        <w:noProof/>
      </w:rPr>
      <w:fldChar w:fldCharType="begin"/>
    </w:r>
    <w:r>
      <w:rPr>
        <w:noProof/>
      </w:rPr>
      <w:instrText xml:space="preserve"> PAGE   \* MERGEFORMAT </w:instrText>
    </w:r>
    <w:r w:rsidRPr="004B594A">
      <w:rPr>
        <w:noProof/>
      </w:rPr>
      <w:fldChar w:fldCharType="separate"/>
    </w:r>
    <w:r w:rsidRPr="004B594A">
      <w:rPr>
        <w:b/>
        <w:bCs/>
        <w:noProof/>
      </w:rPr>
      <w:t>1</w:t>
    </w:r>
    <w:r w:rsidRPr="004B594A">
      <w:rPr>
        <w:b/>
        <w:bCs/>
        <w:noProof/>
      </w:rPr>
      <w:fldChar w:fldCharType="end"/>
    </w:r>
  </w:p>
  <w:p w14:paraId="3E9E2B87" w14:textId="77777777" w:rsidR="007C01D8" w:rsidRDefault="007C0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53D1"/>
    <w:multiLevelType w:val="hybridMultilevel"/>
    <w:tmpl w:val="A1B8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236B1"/>
    <w:multiLevelType w:val="hybridMultilevel"/>
    <w:tmpl w:val="7AE873C2"/>
    <w:lvl w:ilvl="0" w:tplc="F70E54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0C5FF1"/>
    <w:multiLevelType w:val="hybridMultilevel"/>
    <w:tmpl w:val="FD66E9C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4525F9F"/>
    <w:multiLevelType w:val="multilevel"/>
    <w:tmpl w:val="F0B04A12"/>
    <w:lvl w:ilvl="0">
      <w:start w:val="1"/>
      <w:numFmt w:val="decimal"/>
      <w:lvlText w:val="%1."/>
      <w:lvlJc w:val="left"/>
      <w:pPr>
        <w:ind w:left="720" w:hanging="360"/>
      </w:pPr>
      <w:rPr>
        <w:rFonts w:hint="default"/>
      </w:rPr>
    </w:lvl>
    <w:lvl w:ilvl="1">
      <w:start w:val="6"/>
      <w:numFmt w:val="decimal"/>
      <w:isLgl/>
      <w:lvlText w:val="%1.%2"/>
      <w:lvlJc w:val="left"/>
      <w:pPr>
        <w:ind w:left="1425" w:hanging="52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 w15:restartNumberingAfterBreak="0">
    <w:nsid w:val="0FD51F6C"/>
    <w:multiLevelType w:val="multilevel"/>
    <w:tmpl w:val="09E6174C"/>
    <w:lvl w:ilvl="0">
      <w:start w:val="1"/>
      <w:numFmt w:val="decimal"/>
      <w:lvlText w:val="%1."/>
      <w:lvlJc w:val="left"/>
      <w:pPr>
        <w:ind w:left="1080" w:hanging="360"/>
      </w:pPr>
      <w:rPr>
        <w:rFonts w:hint="default"/>
      </w:rPr>
    </w:lvl>
    <w:lvl w:ilvl="1">
      <w:start w:val="5"/>
      <w:numFmt w:val="decimal"/>
      <w:isLgl/>
      <w:lvlText w:val="%1.%2"/>
      <w:lvlJc w:val="left"/>
      <w:pPr>
        <w:ind w:left="1387" w:hanging="600"/>
      </w:pPr>
      <w:rPr>
        <w:rFonts w:hint="default"/>
      </w:rPr>
    </w:lvl>
    <w:lvl w:ilvl="2">
      <w:start w:val="1"/>
      <w:numFmt w:val="decimal"/>
      <w:isLgl/>
      <w:lvlText w:val="%1.%2.%3"/>
      <w:lvlJc w:val="left"/>
      <w:pPr>
        <w:ind w:left="157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68" w:hanging="1080"/>
      </w:pPr>
      <w:rPr>
        <w:rFonts w:hint="default"/>
      </w:rPr>
    </w:lvl>
    <w:lvl w:ilvl="5">
      <w:start w:val="1"/>
      <w:numFmt w:val="decimal"/>
      <w:isLgl/>
      <w:lvlText w:val="%1.%2.%3.%4.%5.%6"/>
      <w:lvlJc w:val="left"/>
      <w:pPr>
        <w:ind w:left="2135" w:hanging="1080"/>
      </w:pPr>
      <w:rPr>
        <w:rFonts w:hint="default"/>
      </w:rPr>
    </w:lvl>
    <w:lvl w:ilvl="6">
      <w:start w:val="1"/>
      <w:numFmt w:val="decimal"/>
      <w:isLgl/>
      <w:lvlText w:val="%1.%2.%3.%4.%5.%6.%7"/>
      <w:lvlJc w:val="left"/>
      <w:pPr>
        <w:ind w:left="2562" w:hanging="1440"/>
      </w:pPr>
      <w:rPr>
        <w:rFonts w:hint="default"/>
      </w:rPr>
    </w:lvl>
    <w:lvl w:ilvl="7">
      <w:start w:val="1"/>
      <w:numFmt w:val="decimal"/>
      <w:isLgl/>
      <w:lvlText w:val="%1.%2.%3.%4.%5.%6.%7.%8"/>
      <w:lvlJc w:val="left"/>
      <w:pPr>
        <w:ind w:left="2629" w:hanging="1440"/>
      </w:pPr>
      <w:rPr>
        <w:rFonts w:hint="default"/>
      </w:rPr>
    </w:lvl>
    <w:lvl w:ilvl="8">
      <w:start w:val="1"/>
      <w:numFmt w:val="decimal"/>
      <w:isLgl/>
      <w:lvlText w:val="%1.%2.%3.%4.%5.%6.%7.%8.%9"/>
      <w:lvlJc w:val="left"/>
      <w:pPr>
        <w:ind w:left="3056" w:hanging="1800"/>
      </w:pPr>
      <w:rPr>
        <w:rFonts w:hint="default"/>
      </w:rPr>
    </w:lvl>
  </w:abstractNum>
  <w:abstractNum w:abstractNumId="5" w15:restartNumberingAfterBreak="0">
    <w:nsid w:val="1EED1069"/>
    <w:multiLevelType w:val="hybridMultilevel"/>
    <w:tmpl w:val="3F40053A"/>
    <w:lvl w:ilvl="0" w:tplc="521673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3193FF2"/>
    <w:multiLevelType w:val="hybridMultilevel"/>
    <w:tmpl w:val="BEB2290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67C1D3D"/>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B4089"/>
    <w:multiLevelType w:val="multilevel"/>
    <w:tmpl w:val="0FD2468A"/>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992646"/>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23950"/>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34F63"/>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73947"/>
    <w:multiLevelType w:val="hybridMultilevel"/>
    <w:tmpl w:val="3698C9F4"/>
    <w:lvl w:ilvl="0" w:tplc="04090011">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3" w15:restartNumberingAfterBreak="0">
    <w:nsid w:val="3DDF5AF2"/>
    <w:multiLevelType w:val="hybridMultilevel"/>
    <w:tmpl w:val="CBCE32BE"/>
    <w:lvl w:ilvl="0" w:tplc="F8604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D80B1D"/>
    <w:multiLevelType w:val="hybridMultilevel"/>
    <w:tmpl w:val="4D8430D2"/>
    <w:lvl w:ilvl="0" w:tplc="68F4C8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495A55A7"/>
    <w:multiLevelType w:val="hybridMultilevel"/>
    <w:tmpl w:val="C15A132A"/>
    <w:lvl w:ilvl="0" w:tplc="D078274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7746E6"/>
    <w:multiLevelType w:val="hybridMultilevel"/>
    <w:tmpl w:val="1B1C47A8"/>
    <w:lvl w:ilvl="0" w:tplc="332EB4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6F7110B"/>
    <w:multiLevelType w:val="hybridMultilevel"/>
    <w:tmpl w:val="F13AF45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5D6C51FD"/>
    <w:multiLevelType w:val="hybridMultilevel"/>
    <w:tmpl w:val="9CE4437E"/>
    <w:lvl w:ilvl="0" w:tplc="97980D38">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666D9"/>
    <w:multiLevelType w:val="multilevel"/>
    <w:tmpl w:val="397837CA"/>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440" w:hanging="720"/>
      </w:pPr>
      <w:rPr>
        <w:rFonts w:hint="default"/>
        <w:sz w:val="32"/>
      </w:rPr>
    </w:lvl>
    <w:lvl w:ilvl="3">
      <w:start w:val="1"/>
      <w:numFmt w:val="decimal"/>
      <w:isLgl/>
      <w:lvlText w:val="%1.%2.%3.%4"/>
      <w:lvlJc w:val="left"/>
      <w:pPr>
        <w:ind w:left="1980" w:hanging="1080"/>
      </w:pPr>
      <w:rPr>
        <w:rFonts w:hint="default"/>
        <w:sz w:val="32"/>
      </w:rPr>
    </w:lvl>
    <w:lvl w:ilvl="4">
      <w:start w:val="1"/>
      <w:numFmt w:val="decimal"/>
      <w:isLgl/>
      <w:lvlText w:val="%1.%2.%3.%4.%5"/>
      <w:lvlJc w:val="left"/>
      <w:pPr>
        <w:ind w:left="2160" w:hanging="1080"/>
      </w:pPr>
      <w:rPr>
        <w:rFonts w:hint="default"/>
        <w:sz w:val="32"/>
      </w:rPr>
    </w:lvl>
    <w:lvl w:ilvl="5">
      <w:start w:val="1"/>
      <w:numFmt w:val="decimal"/>
      <w:isLgl/>
      <w:lvlText w:val="%1.%2.%3.%4.%5.%6"/>
      <w:lvlJc w:val="left"/>
      <w:pPr>
        <w:ind w:left="2700" w:hanging="1440"/>
      </w:pPr>
      <w:rPr>
        <w:rFonts w:hint="default"/>
        <w:sz w:val="32"/>
      </w:rPr>
    </w:lvl>
    <w:lvl w:ilvl="6">
      <w:start w:val="1"/>
      <w:numFmt w:val="decimal"/>
      <w:isLgl/>
      <w:lvlText w:val="%1.%2.%3.%4.%5.%6.%7"/>
      <w:lvlJc w:val="left"/>
      <w:pPr>
        <w:ind w:left="3240" w:hanging="1800"/>
      </w:pPr>
      <w:rPr>
        <w:rFonts w:hint="default"/>
        <w:sz w:val="32"/>
      </w:rPr>
    </w:lvl>
    <w:lvl w:ilvl="7">
      <w:start w:val="1"/>
      <w:numFmt w:val="decimal"/>
      <w:isLgl/>
      <w:lvlText w:val="%1.%2.%3.%4.%5.%6.%7.%8"/>
      <w:lvlJc w:val="left"/>
      <w:pPr>
        <w:ind w:left="3420" w:hanging="1800"/>
      </w:pPr>
      <w:rPr>
        <w:rFonts w:hint="default"/>
        <w:sz w:val="32"/>
      </w:rPr>
    </w:lvl>
    <w:lvl w:ilvl="8">
      <w:start w:val="1"/>
      <w:numFmt w:val="decimal"/>
      <w:isLgl/>
      <w:lvlText w:val="%1.%2.%3.%4.%5.%6.%7.%8.%9"/>
      <w:lvlJc w:val="left"/>
      <w:pPr>
        <w:ind w:left="3960" w:hanging="2160"/>
      </w:pPr>
      <w:rPr>
        <w:rFonts w:hint="default"/>
        <w:sz w:val="32"/>
      </w:rPr>
    </w:lvl>
  </w:abstractNum>
  <w:abstractNum w:abstractNumId="20" w15:restartNumberingAfterBreak="0">
    <w:nsid w:val="60E1601D"/>
    <w:multiLevelType w:val="hybridMultilevel"/>
    <w:tmpl w:val="7A8EFC1E"/>
    <w:lvl w:ilvl="0" w:tplc="F896305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4945EB1"/>
    <w:multiLevelType w:val="hybridMultilevel"/>
    <w:tmpl w:val="A8B49F18"/>
    <w:lvl w:ilvl="0" w:tplc="1D162D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77B11E03"/>
    <w:multiLevelType w:val="hybridMultilevel"/>
    <w:tmpl w:val="D5B40474"/>
    <w:lvl w:ilvl="0" w:tplc="354E5C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C743C6D"/>
    <w:multiLevelType w:val="multilevel"/>
    <w:tmpl w:val="F6D05230"/>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7D766A68"/>
    <w:multiLevelType w:val="hybridMultilevel"/>
    <w:tmpl w:val="A630043E"/>
    <w:lvl w:ilvl="0" w:tplc="48D0A13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3"/>
  </w:num>
  <w:num w:numId="3">
    <w:abstractNumId w:val="3"/>
  </w:num>
  <w:num w:numId="4">
    <w:abstractNumId w:val="23"/>
  </w:num>
  <w:num w:numId="5">
    <w:abstractNumId w:val="19"/>
  </w:num>
  <w:num w:numId="6">
    <w:abstractNumId w:val="4"/>
  </w:num>
  <w:num w:numId="7">
    <w:abstractNumId w:val="16"/>
  </w:num>
  <w:num w:numId="8">
    <w:abstractNumId w:val="8"/>
  </w:num>
  <w:num w:numId="9">
    <w:abstractNumId w:val="0"/>
  </w:num>
  <w:num w:numId="10">
    <w:abstractNumId w:val="18"/>
  </w:num>
  <w:num w:numId="11">
    <w:abstractNumId w:val="10"/>
  </w:num>
  <w:num w:numId="12">
    <w:abstractNumId w:val="11"/>
  </w:num>
  <w:num w:numId="13">
    <w:abstractNumId w:val="7"/>
  </w:num>
  <w:num w:numId="14">
    <w:abstractNumId w:val="9"/>
  </w:num>
  <w:num w:numId="15">
    <w:abstractNumId w:val="5"/>
  </w:num>
  <w:num w:numId="16">
    <w:abstractNumId w:val="21"/>
  </w:num>
  <w:num w:numId="17">
    <w:abstractNumId w:val="12"/>
  </w:num>
  <w:num w:numId="18">
    <w:abstractNumId w:val="24"/>
  </w:num>
  <w:num w:numId="19">
    <w:abstractNumId w:val="17"/>
  </w:num>
  <w:num w:numId="20">
    <w:abstractNumId w:val="14"/>
  </w:num>
  <w:num w:numId="21">
    <w:abstractNumId w:val="6"/>
  </w:num>
  <w:num w:numId="22">
    <w:abstractNumId w:val="22"/>
  </w:num>
  <w:num w:numId="23">
    <w:abstractNumId w:val="2"/>
  </w:num>
  <w:num w:numId="24">
    <w:abstractNumId w:val="15"/>
  </w:num>
  <w:num w:numId="2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1B"/>
    <w:rsid w:val="0000194F"/>
    <w:rsid w:val="000021B0"/>
    <w:rsid w:val="000031CF"/>
    <w:rsid w:val="000043D0"/>
    <w:rsid w:val="00005CEF"/>
    <w:rsid w:val="00006543"/>
    <w:rsid w:val="000120A3"/>
    <w:rsid w:val="00012C59"/>
    <w:rsid w:val="000131CA"/>
    <w:rsid w:val="0001509B"/>
    <w:rsid w:val="000150EC"/>
    <w:rsid w:val="00021BBC"/>
    <w:rsid w:val="00022966"/>
    <w:rsid w:val="00022D30"/>
    <w:rsid w:val="000249B8"/>
    <w:rsid w:val="00024FCA"/>
    <w:rsid w:val="0002506A"/>
    <w:rsid w:val="00025F79"/>
    <w:rsid w:val="00026F70"/>
    <w:rsid w:val="00031079"/>
    <w:rsid w:val="00032279"/>
    <w:rsid w:val="000323E4"/>
    <w:rsid w:val="00034011"/>
    <w:rsid w:val="00036018"/>
    <w:rsid w:val="00036E61"/>
    <w:rsid w:val="0003746E"/>
    <w:rsid w:val="000375D5"/>
    <w:rsid w:val="00037967"/>
    <w:rsid w:val="00037F7F"/>
    <w:rsid w:val="000413EE"/>
    <w:rsid w:val="0004177F"/>
    <w:rsid w:val="00041FC0"/>
    <w:rsid w:val="000421F8"/>
    <w:rsid w:val="00042855"/>
    <w:rsid w:val="000428A4"/>
    <w:rsid w:val="00042E13"/>
    <w:rsid w:val="00044674"/>
    <w:rsid w:val="00046B59"/>
    <w:rsid w:val="00051528"/>
    <w:rsid w:val="00053800"/>
    <w:rsid w:val="0005391B"/>
    <w:rsid w:val="0005659A"/>
    <w:rsid w:val="000575DA"/>
    <w:rsid w:val="00057DB2"/>
    <w:rsid w:val="000608A7"/>
    <w:rsid w:val="00061364"/>
    <w:rsid w:val="000626E7"/>
    <w:rsid w:val="0006341F"/>
    <w:rsid w:val="000649F7"/>
    <w:rsid w:val="0006529C"/>
    <w:rsid w:val="00066008"/>
    <w:rsid w:val="000706F3"/>
    <w:rsid w:val="0007350F"/>
    <w:rsid w:val="00077DD0"/>
    <w:rsid w:val="00077FB9"/>
    <w:rsid w:val="0008076A"/>
    <w:rsid w:val="000828A1"/>
    <w:rsid w:val="0008373F"/>
    <w:rsid w:val="000846AF"/>
    <w:rsid w:val="00084DD0"/>
    <w:rsid w:val="00085CAA"/>
    <w:rsid w:val="00085F17"/>
    <w:rsid w:val="00090C9C"/>
    <w:rsid w:val="00094168"/>
    <w:rsid w:val="00095E16"/>
    <w:rsid w:val="00096787"/>
    <w:rsid w:val="00097678"/>
    <w:rsid w:val="000A11EE"/>
    <w:rsid w:val="000A4B52"/>
    <w:rsid w:val="000A4DCB"/>
    <w:rsid w:val="000A5826"/>
    <w:rsid w:val="000A5DED"/>
    <w:rsid w:val="000A670D"/>
    <w:rsid w:val="000A67EC"/>
    <w:rsid w:val="000B2BC8"/>
    <w:rsid w:val="000B37FF"/>
    <w:rsid w:val="000B3DE1"/>
    <w:rsid w:val="000B55A3"/>
    <w:rsid w:val="000B5700"/>
    <w:rsid w:val="000B5E34"/>
    <w:rsid w:val="000B6117"/>
    <w:rsid w:val="000B6B8D"/>
    <w:rsid w:val="000B795B"/>
    <w:rsid w:val="000C1380"/>
    <w:rsid w:val="000C304E"/>
    <w:rsid w:val="000C497A"/>
    <w:rsid w:val="000C4EC7"/>
    <w:rsid w:val="000C654B"/>
    <w:rsid w:val="000C67C9"/>
    <w:rsid w:val="000C7DD2"/>
    <w:rsid w:val="000D10F2"/>
    <w:rsid w:val="000D1988"/>
    <w:rsid w:val="000D2B9C"/>
    <w:rsid w:val="000D5061"/>
    <w:rsid w:val="000D560A"/>
    <w:rsid w:val="000D697D"/>
    <w:rsid w:val="000E38EE"/>
    <w:rsid w:val="000E3BE0"/>
    <w:rsid w:val="000E3C89"/>
    <w:rsid w:val="000E41A3"/>
    <w:rsid w:val="000E4518"/>
    <w:rsid w:val="000E4CB3"/>
    <w:rsid w:val="000E4E40"/>
    <w:rsid w:val="000E6101"/>
    <w:rsid w:val="000E66FF"/>
    <w:rsid w:val="000F2F7A"/>
    <w:rsid w:val="000F3373"/>
    <w:rsid w:val="000F39A6"/>
    <w:rsid w:val="000F4D9C"/>
    <w:rsid w:val="000F5ACA"/>
    <w:rsid w:val="000F5E04"/>
    <w:rsid w:val="000F5E3E"/>
    <w:rsid w:val="000F77A0"/>
    <w:rsid w:val="000F7A59"/>
    <w:rsid w:val="00100C01"/>
    <w:rsid w:val="00100FEC"/>
    <w:rsid w:val="00101832"/>
    <w:rsid w:val="0010313F"/>
    <w:rsid w:val="00103CA3"/>
    <w:rsid w:val="001043C4"/>
    <w:rsid w:val="0010487B"/>
    <w:rsid w:val="00106D51"/>
    <w:rsid w:val="00111294"/>
    <w:rsid w:val="00111553"/>
    <w:rsid w:val="0011345C"/>
    <w:rsid w:val="001137F8"/>
    <w:rsid w:val="00113B6C"/>
    <w:rsid w:val="001143F1"/>
    <w:rsid w:val="0012155E"/>
    <w:rsid w:val="00125214"/>
    <w:rsid w:val="0012560E"/>
    <w:rsid w:val="00125D2A"/>
    <w:rsid w:val="001302DD"/>
    <w:rsid w:val="00133303"/>
    <w:rsid w:val="001341F2"/>
    <w:rsid w:val="0013679C"/>
    <w:rsid w:val="001377EE"/>
    <w:rsid w:val="001435E7"/>
    <w:rsid w:val="00144444"/>
    <w:rsid w:val="00146E2F"/>
    <w:rsid w:val="00153D6C"/>
    <w:rsid w:val="00154754"/>
    <w:rsid w:val="00156553"/>
    <w:rsid w:val="0016062B"/>
    <w:rsid w:val="00160729"/>
    <w:rsid w:val="00160D00"/>
    <w:rsid w:val="00160E4D"/>
    <w:rsid w:val="00162369"/>
    <w:rsid w:val="00163A42"/>
    <w:rsid w:val="00166ADE"/>
    <w:rsid w:val="00170FA1"/>
    <w:rsid w:val="00171122"/>
    <w:rsid w:val="001711BD"/>
    <w:rsid w:val="00172AB1"/>
    <w:rsid w:val="0017423A"/>
    <w:rsid w:val="00175534"/>
    <w:rsid w:val="0018058A"/>
    <w:rsid w:val="001851D1"/>
    <w:rsid w:val="001852E5"/>
    <w:rsid w:val="00185D84"/>
    <w:rsid w:val="001860AC"/>
    <w:rsid w:val="0018652D"/>
    <w:rsid w:val="0018663A"/>
    <w:rsid w:val="00187E32"/>
    <w:rsid w:val="0019000C"/>
    <w:rsid w:val="0019071C"/>
    <w:rsid w:val="00191EEE"/>
    <w:rsid w:val="001934F5"/>
    <w:rsid w:val="001A29F7"/>
    <w:rsid w:val="001A2D5F"/>
    <w:rsid w:val="001A4284"/>
    <w:rsid w:val="001A60B8"/>
    <w:rsid w:val="001A6B22"/>
    <w:rsid w:val="001A70EE"/>
    <w:rsid w:val="001B1BD5"/>
    <w:rsid w:val="001B1C99"/>
    <w:rsid w:val="001B2DC9"/>
    <w:rsid w:val="001B2F47"/>
    <w:rsid w:val="001B6C35"/>
    <w:rsid w:val="001B72AE"/>
    <w:rsid w:val="001C06C5"/>
    <w:rsid w:val="001C0EE7"/>
    <w:rsid w:val="001C4861"/>
    <w:rsid w:val="001C64CC"/>
    <w:rsid w:val="001C7667"/>
    <w:rsid w:val="001C7D5C"/>
    <w:rsid w:val="001C7E5F"/>
    <w:rsid w:val="001D0503"/>
    <w:rsid w:val="001D0D91"/>
    <w:rsid w:val="001D36C4"/>
    <w:rsid w:val="001D530E"/>
    <w:rsid w:val="001D6D19"/>
    <w:rsid w:val="001E213A"/>
    <w:rsid w:val="001E3DB0"/>
    <w:rsid w:val="001E3FD1"/>
    <w:rsid w:val="001E41B6"/>
    <w:rsid w:val="001E5461"/>
    <w:rsid w:val="001E5CB5"/>
    <w:rsid w:val="001E7F2D"/>
    <w:rsid w:val="001E7FA4"/>
    <w:rsid w:val="001F1474"/>
    <w:rsid w:val="001F2414"/>
    <w:rsid w:val="001F47BD"/>
    <w:rsid w:val="001F4900"/>
    <w:rsid w:val="001F5D78"/>
    <w:rsid w:val="001F5EF8"/>
    <w:rsid w:val="001F6C4A"/>
    <w:rsid w:val="00200998"/>
    <w:rsid w:val="00202303"/>
    <w:rsid w:val="00202B4C"/>
    <w:rsid w:val="00202FE4"/>
    <w:rsid w:val="00203173"/>
    <w:rsid w:val="00203587"/>
    <w:rsid w:val="0020367B"/>
    <w:rsid w:val="00205721"/>
    <w:rsid w:val="0021623A"/>
    <w:rsid w:val="0021703D"/>
    <w:rsid w:val="00217F17"/>
    <w:rsid w:val="002214EE"/>
    <w:rsid w:val="00223F89"/>
    <w:rsid w:val="00224630"/>
    <w:rsid w:val="00226252"/>
    <w:rsid w:val="0022790A"/>
    <w:rsid w:val="00227A6B"/>
    <w:rsid w:val="00227EE2"/>
    <w:rsid w:val="002317F3"/>
    <w:rsid w:val="002319FA"/>
    <w:rsid w:val="00232160"/>
    <w:rsid w:val="00232609"/>
    <w:rsid w:val="00234E5F"/>
    <w:rsid w:val="00235B81"/>
    <w:rsid w:val="0023646A"/>
    <w:rsid w:val="00236A90"/>
    <w:rsid w:val="00236ED6"/>
    <w:rsid w:val="00240660"/>
    <w:rsid w:val="002412C5"/>
    <w:rsid w:val="0024132A"/>
    <w:rsid w:val="002435D0"/>
    <w:rsid w:val="00243776"/>
    <w:rsid w:val="002450E8"/>
    <w:rsid w:val="0024737A"/>
    <w:rsid w:val="0025049D"/>
    <w:rsid w:val="00251099"/>
    <w:rsid w:val="00253456"/>
    <w:rsid w:val="0025449D"/>
    <w:rsid w:val="00255616"/>
    <w:rsid w:val="00255B7C"/>
    <w:rsid w:val="00256E0D"/>
    <w:rsid w:val="002578BE"/>
    <w:rsid w:val="0026189D"/>
    <w:rsid w:val="002621E7"/>
    <w:rsid w:val="002639A8"/>
    <w:rsid w:val="00265938"/>
    <w:rsid w:val="00266CE0"/>
    <w:rsid w:val="00266D9D"/>
    <w:rsid w:val="002723BA"/>
    <w:rsid w:val="002727B6"/>
    <w:rsid w:val="002730DF"/>
    <w:rsid w:val="00273D23"/>
    <w:rsid w:val="00280991"/>
    <w:rsid w:val="00281CE8"/>
    <w:rsid w:val="00282B4D"/>
    <w:rsid w:val="00282F08"/>
    <w:rsid w:val="0028318E"/>
    <w:rsid w:val="002832B3"/>
    <w:rsid w:val="00283748"/>
    <w:rsid w:val="00283A62"/>
    <w:rsid w:val="0028471C"/>
    <w:rsid w:val="0028580C"/>
    <w:rsid w:val="00285EFF"/>
    <w:rsid w:val="002873B3"/>
    <w:rsid w:val="00287D1B"/>
    <w:rsid w:val="002901D4"/>
    <w:rsid w:val="0029049B"/>
    <w:rsid w:val="00290DC2"/>
    <w:rsid w:val="00290FAA"/>
    <w:rsid w:val="0029207F"/>
    <w:rsid w:val="0029276A"/>
    <w:rsid w:val="00293199"/>
    <w:rsid w:val="00294249"/>
    <w:rsid w:val="00294C9C"/>
    <w:rsid w:val="00296968"/>
    <w:rsid w:val="002A1991"/>
    <w:rsid w:val="002A315B"/>
    <w:rsid w:val="002A32A6"/>
    <w:rsid w:val="002A5CDE"/>
    <w:rsid w:val="002A6B60"/>
    <w:rsid w:val="002B2E48"/>
    <w:rsid w:val="002B3038"/>
    <w:rsid w:val="002B3C7E"/>
    <w:rsid w:val="002B73D4"/>
    <w:rsid w:val="002B777F"/>
    <w:rsid w:val="002B78D8"/>
    <w:rsid w:val="002C1466"/>
    <w:rsid w:val="002C1A13"/>
    <w:rsid w:val="002C2779"/>
    <w:rsid w:val="002C30C9"/>
    <w:rsid w:val="002C354D"/>
    <w:rsid w:val="002C36D9"/>
    <w:rsid w:val="002C45EB"/>
    <w:rsid w:val="002C5797"/>
    <w:rsid w:val="002C7BDA"/>
    <w:rsid w:val="002D0130"/>
    <w:rsid w:val="002D1A40"/>
    <w:rsid w:val="002D1A83"/>
    <w:rsid w:val="002D2700"/>
    <w:rsid w:val="002D5A9F"/>
    <w:rsid w:val="002D6CC8"/>
    <w:rsid w:val="002E0BCC"/>
    <w:rsid w:val="002E3526"/>
    <w:rsid w:val="002E57FA"/>
    <w:rsid w:val="002F2133"/>
    <w:rsid w:val="002F253F"/>
    <w:rsid w:val="002F3ECE"/>
    <w:rsid w:val="002F4E5B"/>
    <w:rsid w:val="002F571E"/>
    <w:rsid w:val="002F6321"/>
    <w:rsid w:val="002F64C7"/>
    <w:rsid w:val="002F6678"/>
    <w:rsid w:val="002F7B4E"/>
    <w:rsid w:val="003000DF"/>
    <w:rsid w:val="003010B2"/>
    <w:rsid w:val="00301118"/>
    <w:rsid w:val="00301B09"/>
    <w:rsid w:val="00301B61"/>
    <w:rsid w:val="00302DF3"/>
    <w:rsid w:val="003030F3"/>
    <w:rsid w:val="00303119"/>
    <w:rsid w:val="0030400B"/>
    <w:rsid w:val="003061EB"/>
    <w:rsid w:val="00313BC4"/>
    <w:rsid w:val="00313F54"/>
    <w:rsid w:val="00314413"/>
    <w:rsid w:val="00314EA9"/>
    <w:rsid w:val="00317EBF"/>
    <w:rsid w:val="00322481"/>
    <w:rsid w:val="00325A30"/>
    <w:rsid w:val="003277D6"/>
    <w:rsid w:val="00327CE4"/>
    <w:rsid w:val="0033187C"/>
    <w:rsid w:val="00332DF8"/>
    <w:rsid w:val="00332FF6"/>
    <w:rsid w:val="00335811"/>
    <w:rsid w:val="00340B35"/>
    <w:rsid w:val="00340F05"/>
    <w:rsid w:val="003470DF"/>
    <w:rsid w:val="0035101B"/>
    <w:rsid w:val="00351710"/>
    <w:rsid w:val="00351DA7"/>
    <w:rsid w:val="00352D30"/>
    <w:rsid w:val="00354DC2"/>
    <w:rsid w:val="00357203"/>
    <w:rsid w:val="00360788"/>
    <w:rsid w:val="00361B2C"/>
    <w:rsid w:val="00361BB9"/>
    <w:rsid w:val="00361CA6"/>
    <w:rsid w:val="0036276F"/>
    <w:rsid w:val="00364232"/>
    <w:rsid w:val="0036431F"/>
    <w:rsid w:val="003655FA"/>
    <w:rsid w:val="0036562D"/>
    <w:rsid w:val="00366F0A"/>
    <w:rsid w:val="00367B23"/>
    <w:rsid w:val="00370B88"/>
    <w:rsid w:val="00371479"/>
    <w:rsid w:val="0037179B"/>
    <w:rsid w:val="0037284F"/>
    <w:rsid w:val="00373684"/>
    <w:rsid w:val="003738B1"/>
    <w:rsid w:val="003757D8"/>
    <w:rsid w:val="00376A07"/>
    <w:rsid w:val="00380298"/>
    <w:rsid w:val="00381F0C"/>
    <w:rsid w:val="00382C50"/>
    <w:rsid w:val="00387B26"/>
    <w:rsid w:val="00393F96"/>
    <w:rsid w:val="0039469C"/>
    <w:rsid w:val="00394BB6"/>
    <w:rsid w:val="003952FA"/>
    <w:rsid w:val="003A3D0B"/>
    <w:rsid w:val="003A44FF"/>
    <w:rsid w:val="003A7A5E"/>
    <w:rsid w:val="003B0AE8"/>
    <w:rsid w:val="003B119A"/>
    <w:rsid w:val="003B1A51"/>
    <w:rsid w:val="003B1C1B"/>
    <w:rsid w:val="003B4B6D"/>
    <w:rsid w:val="003B670D"/>
    <w:rsid w:val="003B68F4"/>
    <w:rsid w:val="003C0E46"/>
    <w:rsid w:val="003C100E"/>
    <w:rsid w:val="003C1BD7"/>
    <w:rsid w:val="003C2D8A"/>
    <w:rsid w:val="003C389F"/>
    <w:rsid w:val="003C4835"/>
    <w:rsid w:val="003C6013"/>
    <w:rsid w:val="003C63AC"/>
    <w:rsid w:val="003C76A1"/>
    <w:rsid w:val="003D00AC"/>
    <w:rsid w:val="003D064B"/>
    <w:rsid w:val="003D0764"/>
    <w:rsid w:val="003D12C3"/>
    <w:rsid w:val="003D2148"/>
    <w:rsid w:val="003D70DA"/>
    <w:rsid w:val="003D72DE"/>
    <w:rsid w:val="003E02C6"/>
    <w:rsid w:val="003E424A"/>
    <w:rsid w:val="003E4D0C"/>
    <w:rsid w:val="003E555D"/>
    <w:rsid w:val="003F0369"/>
    <w:rsid w:val="003F1A9E"/>
    <w:rsid w:val="003F1EBB"/>
    <w:rsid w:val="003F248B"/>
    <w:rsid w:val="003F41BD"/>
    <w:rsid w:val="003F473B"/>
    <w:rsid w:val="003F7169"/>
    <w:rsid w:val="003F7997"/>
    <w:rsid w:val="0040023C"/>
    <w:rsid w:val="00401FF5"/>
    <w:rsid w:val="00402FEC"/>
    <w:rsid w:val="00403D01"/>
    <w:rsid w:val="004054A9"/>
    <w:rsid w:val="00405984"/>
    <w:rsid w:val="00412E7B"/>
    <w:rsid w:val="004156C8"/>
    <w:rsid w:val="00415BAB"/>
    <w:rsid w:val="00415F9C"/>
    <w:rsid w:val="00416EAA"/>
    <w:rsid w:val="004200B6"/>
    <w:rsid w:val="00421271"/>
    <w:rsid w:val="0042339A"/>
    <w:rsid w:val="00423E5F"/>
    <w:rsid w:val="004250AC"/>
    <w:rsid w:val="00425555"/>
    <w:rsid w:val="0042736E"/>
    <w:rsid w:val="0043586E"/>
    <w:rsid w:val="00436256"/>
    <w:rsid w:val="00436999"/>
    <w:rsid w:val="0043709F"/>
    <w:rsid w:val="00440B34"/>
    <w:rsid w:val="0044173B"/>
    <w:rsid w:val="00441A7C"/>
    <w:rsid w:val="00442941"/>
    <w:rsid w:val="0044454C"/>
    <w:rsid w:val="00446CD4"/>
    <w:rsid w:val="00450493"/>
    <w:rsid w:val="00450494"/>
    <w:rsid w:val="004522FA"/>
    <w:rsid w:val="004535D6"/>
    <w:rsid w:val="00454E73"/>
    <w:rsid w:val="0045732E"/>
    <w:rsid w:val="004574F3"/>
    <w:rsid w:val="00460642"/>
    <w:rsid w:val="0046067E"/>
    <w:rsid w:val="00461298"/>
    <w:rsid w:val="00461850"/>
    <w:rsid w:val="004623C4"/>
    <w:rsid w:val="00462B79"/>
    <w:rsid w:val="00465A94"/>
    <w:rsid w:val="00465C49"/>
    <w:rsid w:val="00466540"/>
    <w:rsid w:val="0046743F"/>
    <w:rsid w:val="00470341"/>
    <w:rsid w:val="00471343"/>
    <w:rsid w:val="004728BB"/>
    <w:rsid w:val="00472AF3"/>
    <w:rsid w:val="00474541"/>
    <w:rsid w:val="00475CCF"/>
    <w:rsid w:val="00477FCD"/>
    <w:rsid w:val="004833B1"/>
    <w:rsid w:val="00483477"/>
    <w:rsid w:val="004835F6"/>
    <w:rsid w:val="0048372C"/>
    <w:rsid w:val="00483983"/>
    <w:rsid w:val="00484FD1"/>
    <w:rsid w:val="0048594D"/>
    <w:rsid w:val="004873A8"/>
    <w:rsid w:val="004878A4"/>
    <w:rsid w:val="00491B71"/>
    <w:rsid w:val="004926A0"/>
    <w:rsid w:val="004931BC"/>
    <w:rsid w:val="00493337"/>
    <w:rsid w:val="00494378"/>
    <w:rsid w:val="004945B0"/>
    <w:rsid w:val="004946B4"/>
    <w:rsid w:val="0049644F"/>
    <w:rsid w:val="004976DB"/>
    <w:rsid w:val="004A0034"/>
    <w:rsid w:val="004A0407"/>
    <w:rsid w:val="004A07B2"/>
    <w:rsid w:val="004A0D99"/>
    <w:rsid w:val="004A1001"/>
    <w:rsid w:val="004A1392"/>
    <w:rsid w:val="004A2BDF"/>
    <w:rsid w:val="004A3CBE"/>
    <w:rsid w:val="004A4630"/>
    <w:rsid w:val="004A52FD"/>
    <w:rsid w:val="004A5E55"/>
    <w:rsid w:val="004A6061"/>
    <w:rsid w:val="004A6C8F"/>
    <w:rsid w:val="004A7D5E"/>
    <w:rsid w:val="004B1757"/>
    <w:rsid w:val="004B1896"/>
    <w:rsid w:val="004B1EFE"/>
    <w:rsid w:val="004B32AB"/>
    <w:rsid w:val="004B4CB8"/>
    <w:rsid w:val="004B4F2F"/>
    <w:rsid w:val="004B594A"/>
    <w:rsid w:val="004B69FA"/>
    <w:rsid w:val="004B6C69"/>
    <w:rsid w:val="004C0C68"/>
    <w:rsid w:val="004C1A9C"/>
    <w:rsid w:val="004C3012"/>
    <w:rsid w:val="004C4EA4"/>
    <w:rsid w:val="004C512B"/>
    <w:rsid w:val="004C553A"/>
    <w:rsid w:val="004C5D96"/>
    <w:rsid w:val="004C6D7F"/>
    <w:rsid w:val="004C7281"/>
    <w:rsid w:val="004C74BA"/>
    <w:rsid w:val="004C767D"/>
    <w:rsid w:val="004D2120"/>
    <w:rsid w:val="004D3294"/>
    <w:rsid w:val="004D3D9A"/>
    <w:rsid w:val="004D4F56"/>
    <w:rsid w:val="004D5202"/>
    <w:rsid w:val="004D7A4F"/>
    <w:rsid w:val="004E2384"/>
    <w:rsid w:val="004E3A0D"/>
    <w:rsid w:val="004E64D1"/>
    <w:rsid w:val="004E6656"/>
    <w:rsid w:val="004E6999"/>
    <w:rsid w:val="004E6BDB"/>
    <w:rsid w:val="004E6E85"/>
    <w:rsid w:val="004F06DE"/>
    <w:rsid w:val="004F11D4"/>
    <w:rsid w:val="004F13A1"/>
    <w:rsid w:val="004F1E30"/>
    <w:rsid w:val="004F2BCD"/>
    <w:rsid w:val="004F37DC"/>
    <w:rsid w:val="004F44AA"/>
    <w:rsid w:val="004F6BF4"/>
    <w:rsid w:val="004F72B6"/>
    <w:rsid w:val="00500021"/>
    <w:rsid w:val="005005B6"/>
    <w:rsid w:val="0050147A"/>
    <w:rsid w:val="005038E2"/>
    <w:rsid w:val="00505A41"/>
    <w:rsid w:val="0050714F"/>
    <w:rsid w:val="00510760"/>
    <w:rsid w:val="00510D98"/>
    <w:rsid w:val="00510F94"/>
    <w:rsid w:val="0051242D"/>
    <w:rsid w:val="00512E72"/>
    <w:rsid w:val="00513E7D"/>
    <w:rsid w:val="005149D1"/>
    <w:rsid w:val="00514DCC"/>
    <w:rsid w:val="00515A60"/>
    <w:rsid w:val="00516242"/>
    <w:rsid w:val="00517C1C"/>
    <w:rsid w:val="0052123E"/>
    <w:rsid w:val="00523D09"/>
    <w:rsid w:val="00524233"/>
    <w:rsid w:val="005259DA"/>
    <w:rsid w:val="005268B5"/>
    <w:rsid w:val="00527ED6"/>
    <w:rsid w:val="00531F25"/>
    <w:rsid w:val="00533B72"/>
    <w:rsid w:val="00534C4C"/>
    <w:rsid w:val="005362FC"/>
    <w:rsid w:val="00537B64"/>
    <w:rsid w:val="00537EE8"/>
    <w:rsid w:val="00540111"/>
    <w:rsid w:val="00541781"/>
    <w:rsid w:val="005422E4"/>
    <w:rsid w:val="00542CD8"/>
    <w:rsid w:val="00545211"/>
    <w:rsid w:val="005455D6"/>
    <w:rsid w:val="00545B87"/>
    <w:rsid w:val="00547A63"/>
    <w:rsid w:val="0055134B"/>
    <w:rsid w:val="00551521"/>
    <w:rsid w:val="005524A5"/>
    <w:rsid w:val="005543D4"/>
    <w:rsid w:val="00555610"/>
    <w:rsid w:val="00557D5D"/>
    <w:rsid w:val="00557FB4"/>
    <w:rsid w:val="005601F4"/>
    <w:rsid w:val="0056311A"/>
    <w:rsid w:val="005633FF"/>
    <w:rsid w:val="005655B7"/>
    <w:rsid w:val="00565623"/>
    <w:rsid w:val="00565ADF"/>
    <w:rsid w:val="005706E8"/>
    <w:rsid w:val="00570C2A"/>
    <w:rsid w:val="00571D3A"/>
    <w:rsid w:val="00577EFB"/>
    <w:rsid w:val="005800BB"/>
    <w:rsid w:val="0058076B"/>
    <w:rsid w:val="00582154"/>
    <w:rsid w:val="00584CD7"/>
    <w:rsid w:val="00585027"/>
    <w:rsid w:val="00585D31"/>
    <w:rsid w:val="00585FBC"/>
    <w:rsid w:val="00586BA8"/>
    <w:rsid w:val="00587D09"/>
    <w:rsid w:val="00590352"/>
    <w:rsid w:val="00590D5E"/>
    <w:rsid w:val="00591243"/>
    <w:rsid w:val="005923C5"/>
    <w:rsid w:val="00593C23"/>
    <w:rsid w:val="00594E2B"/>
    <w:rsid w:val="005957AF"/>
    <w:rsid w:val="00596E45"/>
    <w:rsid w:val="005A0462"/>
    <w:rsid w:val="005A1379"/>
    <w:rsid w:val="005A4541"/>
    <w:rsid w:val="005A4E20"/>
    <w:rsid w:val="005A56AC"/>
    <w:rsid w:val="005A6951"/>
    <w:rsid w:val="005A6CCD"/>
    <w:rsid w:val="005A7E2B"/>
    <w:rsid w:val="005B02E7"/>
    <w:rsid w:val="005B04E5"/>
    <w:rsid w:val="005B0C55"/>
    <w:rsid w:val="005B3F1A"/>
    <w:rsid w:val="005B43D2"/>
    <w:rsid w:val="005B51F0"/>
    <w:rsid w:val="005C01D5"/>
    <w:rsid w:val="005C0D8D"/>
    <w:rsid w:val="005C0E66"/>
    <w:rsid w:val="005C1A3C"/>
    <w:rsid w:val="005C1B58"/>
    <w:rsid w:val="005C425D"/>
    <w:rsid w:val="005C50C1"/>
    <w:rsid w:val="005C66B7"/>
    <w:rsid w:val="005C7680"/>
    <w:rsid w:val="005C76FB"/>
    <w:rsid w:val="005D2323"/>
    <w:rsid w:val="005D28A2"/>
    <w:rsid w:val="005D48C6"/>
    <w:rsid w:val="005D5414"/>
    <w:rsid w:val="005D7AE2"/>
    <w:rsid w:val="005E1497"/>
    <w:rsid w:val="005E398A"/>
    <w:rsid w:val="005E4799"/>
    <w:rsid w:val="005E5B97"/>
    <w:rsid w:val="005F11E7"/>
    <w:rsid w:val="005F293F"/>
    <w:rsid w:val="005F420B"/>
    <w:rsid w:val="005F48BB"/>
    <w:rsid w:val="005F5CA7"/>
    <w:rsid w:val="005F6196"/>
    <w:rsid w:val="005F63BC"/>
    <w:rsid w:val="005F6E2A"/>
    <w:rsid w:val="00600141"/>
    <w:rsid w:val="00601145"/>
    <w:rsid w:val="006011AC"/>
    <w:rsid w:val="00602CFA"/>
    <w:rsid w:val="00605012"/>
    <w:rsid w:val="00610D70"/>
    <w:rsid w:val="006128CA"/>
    <w:rsid w:val="00612F3E"/>
    <w:rsid w:val="00614B79"/>
    <w:rsid w:val="006160B2"/>
    <w:rsid w:val="006176E8"/>
    <w:rsid w:val="00621460"/>
    <w:rsid w:val="00622159"/>
    <w:rsid w:val="00622BB9"/>
    <w:rsid w:val="00622DB4"/>
    <w:rsid w:val="00622E2F"/>
    <w:rsid w:val="00623861"/>
    <w:rsid w:val="006244C0"/>
    <w:rsid w:val="006249F1"/>
    <w:rsid w:val="0062606B"/>
    <w:rsid w:val="006279C6"/>
    <w:rsid w:val="00627E1C"/>
    <w:rsid w:val="00630573"/>
    <w:rsid w:val="006349B9"/>
    <w:rsid w:val="006350F5"/>
    <w:rsid w:val="006421A2"/>
    <w:rsid w:val="006429C6"/>
    <w:rsid w:val="00643315"/>
    <w:rsid w:val="006438FD"/>
    <w:rsid w:val="00644554"/>
    <w:rsid w:val="00645E6C"/>
    <w:rsid w:val="0064641A"/>
    <w:rsid w:val="006464E5"/>
    <w:rsid w:val="00647F99"/>
    <w:rsid w:val="00650043"/>
    <w:rsid w:val="0065129B"/>
    <w:rsid w:val="00651794"/>
    <w:rsid w:val="0065197D"/>
    <w:rsid w:val="00652409"/>
    <w:rsid w:val="006536A3"/>
    <w:rsid w:val="00653814"/>
    <w:rsid w:val="00655655"/>
    <w:rsid w:val="00657F97"/>
    <w:rsid w:val="0066057B"/>
    <w:rsid w:val="00661D34"/>
    <w:rsid w:val="0066385F"/>
    <w:rsid w:val="00665610"/>
    <w:rsid w:val="00665C39"/>
    <w:rsid w:val="00665DB0"/>
    <w:rsid w:val="006672BD"/>
    <w:rsid w:val="00672B03"/>
    <w:rsid w:val="00675445"/>
    <w:rsid w:val="0067558B"/>
    <w:rsid w:val="00677014"/>
    <w:rsid w:val="00680632"/>
    <w:rsid w:val="00680D54"/>
    <w:rsid w:val="00682032"/>
    <w:rsid w:val="00684093"/>
    <w:rsid w:val="00685E60"/>
    <w:rsid w:val="006918BB"/>
    <w:rsid w:val="00691D0C"/>
    <w:rsid w:val="00693C93"/>
    <w:rsid w:val="00694089"/>
    <w:rsid w:val="0069481D"/>
    <w:rsid w:val="0069531D"/>
    <w:rsid w:val="00695594"/>
    <w:rsid w:val="00696AAF"/>
    <w:rsid w:val="006A12FF"/>
    <w:rsid w:val="006A171E"/>
    <w:rsid w:val="006A1D0D"/>
    <w:rsid w:val="006A3750"/>
    <w:rsid w:val="006A38DC"/>
    <w:rsid w:val="006A4B78"/>
    <w:rsid w:val="006A4CC2"/>
    <w:rsid w:val="006A7B47"/>
    <w:rsid w:val="006B4131"/>
    <w:rsid w:val="006B6E48"/>
    <w:rsid w:val="006B6FB4"/>
    <w:rsid w:val="006B7BE3"/>
    <w:rsid w:val="006C0601"/>
    <w:rsid w:val="006C08A3"/>
    <w:rsid w:val="006C31F1"/>
    <w:rsid w:val="006C4F1A"/>
    <w:rsid w:val="006C5730"/>
    <w:rsid w:val="006C5DD6"/>
    <w:rsid w:val="006C6BB3"/>
    <w:rsid w:val="006D01A8"/>
    <w:rsid w:val="006D6608"/>
    <w:rsid w:val="006D69A0"/>
    <w:rsid w:val="006E03F1"/>
    <w:rsid w:val="006E1553"/>
    <w:rsid w:val="006E229E"/>
    <w:rsid w:val="006E3D09"/>
    <w:rsid w:val="006E4980"/>
    <w:rsid w:val="006E4D07"/>
    <w:rsid w:val="006E5441"/>
    <w:rsid w:val="006F009D"/>
    <w:rsid w:val="006F0994"/>
    <w:rsid w:val="006F16B9"/>
    <w:rsid w:val="006F1BAA"/>
    <w:rsid w:val="006F64B3"/>
    <w:rsid w:val="0070124A"/>
    <w:rsid w:val="0070139B"/>
    <w:rsid w:val="00702726"/>
    <w:rsid w:val="007039E6"/>
    <w:rsid w:val="00703FC7"/>
    <w:rsid w:val="007042B9"/>
    <w:rsid w:val="007073E8"/>
    <w:rsid w:val="00710C3D"/>
    <w:rsid w:val="00711560"/>
    <w:rsid w:val="00714A65"/>
    <w:rsid w:val="0071793F"/>
    <w:rsid w:val="00722330"/>
    <w:rsid w:val="007247B5"/>
    <w:rsid w:val="00724AB2"/>
    <w:rsid w:val="007300E3"/>
    <w:rsid w:val="00730808"/>
    <w:rsid w:val="00732C9B"/>
    <w:rsid w:val="00732CB7"/>
    <w:rsid w:val="0073377F"/>
    <w:rsid w:val="0073499A"/>
    <w:rsid w:val="00735A68"/>
    <w:rsid w:val="00735C69"/>
    <w:rsid w:val="00740BD6"/>
    <w:rsid w:val="00740C44"/>
    <w:rsid w:val="00745328"/>
    <w:rsid w:val="00745E68"/>
    <w:rsid w:val="007464FB"/>
    <w:rsid w:val="007465B2"/>
    <w:rsid w:val="00746C98"/>
    <w:rsid w:val="007477B8"/>
    <w:rsid w:val="00747C2B"/>
    <w:rsid w:val="007517E2"/>
    <w:rsid w:val="00752105"/>
    <w:rsid w:val="00752897"/>
    <w:rsid w:val="00753232"/>
    <w:rsid w:val="00753AEA"/>
    <w:rsid w:val="007541A7"/>
    <w:rsid w:val="007549FD"/>
    <w:rsid w:val="00756EB9"/>
    <w:rsid w:val="00762F41"/>
    <w:rsid w:val="007648D7"/>
    <w:rsid w:val="00766171"/>
    <w:rsid w:val="0076741F"/>
    <w:rsid w:val="00770227"/>
    <w:rsid w:val="00770573"/>
    <w:rsid w:val="00770D02"/>
    <w:rsid w:val="00771299"/>
    <w:rsid w:val="00772007"/>
    <w:rsid w:val="007724CD"/>
    <w:rsid w:val="00772529"/>
    <w:rsid w:val="00772C4F"/>
    <w:rsid w:val="00774FF4"/>
    <w:rsid w:val="00780416"/>
    <w:rsid w:val="00780D96"/>
    <w:rsid w:val="0078132A"/>
    <w:rsid w:val="0078303B"/>
    <w:rsid w:val="0078368C"/>
    <w:rsid w:val="007837DE"/>
    <w:rsid w:val="00783C1A"/>
    <w:rsid w:val="007874FA"/>
    <w:rsid w:val="00787B37"/>
    <w:rsid w:val="0079042C"/>
    <w:rsid w:val="00793D57"/>
    <w:rsid w:val="00794593"/>
    <w:rsid w:val="00794E87"/>
    <w:rsid w:val="007950B1"/>
    <w:rsid w:val="00797599"/>
    <w:rsid w:val="00797F04"/>
    <w:rsid w:val="007A0D6B"/>
    <w:rsid w:val="007A23F1"/>
    <w:rsid w:val="007A2BF7"/>
    <w:rsid w:val="007A3943"/>
    <w:rsid w:val="007A4209"/>
    <w:rsid w:val="007A692B"/>
    <w:rsid w:val="007B1443"/>
    <w:rsid w:val="007B223A"/>
    <w:rsid w:val="007B3A94"/>
    <w:rsid w:val="007B6CCE"/>
    <w:rsid w:val="007C01D8"/>
    <w:rsid w:val="007C1B6F"/>
    <w:rsid w:val="007C425C"/>
    <w:rsid w:val="007C5AFE"/>
    <w:rsid w:val="007C6FE4"/>
    <w:rsid w:val="007D0060"/>
    <w:rsid w:val="007D10EC"/>
    <w:rsid w:val="007D1427"/>
    <w:rsid w:val="007D241F"/>
    <w:rsid w:val="007D26B1"/>
    <w:rsid w:val="007D4DE7"/>
    <w:rsid w:val="007E0CEE"/>
    <w:rsid w:val="007E23FD"/>
    <w:rsid w:val="007E2E22"/>
    <w:rsid w:val="007E62C5"/>
    <w:rsid w:val="007F34AD"/>
    <w:rsid w:val="007F3546"/>
    <w:rsid w:val="007F5B7F"/>
    <w:rsid w:val="0080081C"/>
    <w:rsid w:val="00801A7A"/>
    <w:rsid w:val="00801AFD"/>
    <w:rsid w:val="00804221"/>
    <w:rsid w:val="00804792"/>
    <w:rsid w:val="00804D5F"/>
    <w:rsid w:val="0080560A"/>
    <w:rsid w:val="00807CB8"/>
    <w:rsid w:val="00813692"/>
    <w:rsid w:val="00815139"/>
    <w:rsid w:val="0081579D"/>
    <w:rsid w:val="00815FAC"/>
    <w:rsid w:val="00821BA3"/>
    <w:rsid w:val="0082494B"/>
    <w:rsid w:val="00827499"/>
    <w:rsid w:val="00830A82"/>
    <w:rsid w:val="00831471"/>
    <w:rsid w:val="008322C4"/>
    <w:rsid w:val="008323D6"/>
    <w:rsid w:val="00833441"/>
    <w:rsid w:val="00834CD9"/>
    <w:rsid w:val="00835646"/>
    <w:rsid w:val="0083580C"/>
    <w:rsid w:val="00837465"/>
    <w:rsid w:val="0084018C"/>
    <w:rsid w:val="00844B73"/>
    <w:rsid w:val="00844C7E"/>
    <w:rsid w:val="00844EFE"/>
    <w:rsid w:val="00845027"/>
    <w:rsid w:val="0084581B"/>
    <w:rsid w:val="008465A7"/>
    <w:rsid w:val="008479CC"/>
    <w:rsid w:val="0085038B"/>
    <w:rsid w:val="00851342"/>
    <w:rsid w:val="008527A9"/>
    <w:rsid w:val="00852A6D"/>
    <w:rsid w:val="00852BF7"/>
    <w:rsid w:val="00852F07"/>
    <w:rsid w:val="0085578F"/>
    <w:rsid w:val="0085619B"/>
    <w:rsid w:val="008600DA"/>
    <w:rsid w:val="00860248"/>
    <w:rsid w:val="00860A7F"/>
    <w:rsid w:val="00862006"/>
    <w:rsid w:val="00873F1E"/>
    <w:rsid w:val="00874503"/>
    <w:rsid w:val="00874DA6"/>
    <w:rsid w:val="00876560"/>
    <w:rsid w:val="00882869"/>
    <w:rsid w:val="00882B4C"/>
    <w:rsid w:val="00882DEC"/>
    <w:rsid w:val="0088339F"/>
    <w:rsid w:val="00884922"/>
    <w:rsid w:val="008869BE"/>
    <w:rsid w:val="00886BC0"/>
    <w:rsid w:val="0089086D"/>
    <w:rsid w:val="0089126F"/>
    <w:rsid w:val="00891CDB"/>
    <w:rsid w:val="00893385"/>
    <w:rsid w:val="00893D5A"/>
    <w:rsid w:val="008945BA"/>
    <w:rsid w:val="008945DE"/>
    <w:rsid w:val="0089624F"/>
    <w:rsid w:val="008964A2"/>
    <w:rsid w:val="0089756C"/>
    <w:rsid w:val="008A0F27"/>
    <w:rsid w:val="008A1FE0"/>
    <w:rsid w:val="008A5583"/>
    <w:rsid w:val="008A56AD"/>
    <w:rsid w:val="008A7266"/>
    <w:rsid w:val="008A72B4"/>
    <w:rsid w:val="008B036C"/>
    <w:rsid w:val="008B0C7C"/>
    <w:rsid w:val="008B2E4E"/>
    <w:rsid w:val="008B321C"/>
    <w:rsid w:val="008B50C7"/>
    <w:rsid w:val="008B6925"/>
    <w:rsid w:val="008B76CD"/>
    <w:rsid w:val="008C0E1F"/>
    <w:rsid w:val="008C12DF"/>
    <w:rsid w:val="008C1A4F"/>
    <w:rsid w:val="008C258B"/>
    <w:rsid w:val="008C537E"/>
    <w:rsid w:val="008C7132"/>
    <w:rsid w:val="008D076F"/>
    <w:rsid w:val="008D2369"/>
    <w:rsid w:val="008D24B1"/>
    <w:rsid w:val="008D3703"/>
    <w:rsid w:val="008D51D0"/>
    <w:rsid w:val="008D5346"/>
    <w:rsid w:val="008D67A1"/>
    <w:rsid w:val="008D6D1B"/>
    <w:rsid w:val="008D6FBB"/>
    <w:rsid w:val="008E06D8"/>
    <w:rsid w:val="008E2660"/>
    <w:rsid w:val="008E2B43"/>
    <w:rsid w:val="008E2F76"/>
    <w:rsid w:val="008E5E28"/>
    <w:rsid w:val="008E7530"/>
    <w:rsid w:val="008E76E5"/>
    <w:rsid w:val="008F1288"/>
    <w:rsid w:val="008F2609"/>
    <w:rsid w:val="008F3994"/>
    <w:rsid w:val="008F4581"/>
    <w:rsid w:val="008F527A"/>
    <w:rsid w:val="008F5AC9"/>
    <w:rsid w:val="008F6091"/>
    <w:rsid w:val="008F6416"/>
    <w:rsid w:val="008F70D2"/>
    <w:rsid w:val="008F7377"/>
    <w:rsid w:val="008F7699"/>
    <w:rsid w:val="009002CD"/>
    <w:rsid w:val="009004A3"/>
    <w:rsid w:val="0090121B"/>
    <w:rsid w:val="00906DCA"/>
    <w:rsid w:val="00910A10"/>
    <w:rsid w:val="00911E8F"/>
    <w:rsid w:val="00913799"/>
    <w:rsid w:val="0091492D"/>
    <w:rsid w:val="00920783"/>
    <w:rsid w:val="009225C7"/>
    <w:rsid w:val="00922AF0"/>
    <w:rsid w:val="00924256"/>
    <w:rsid w:val="00926F55"/>
    <w:rsid w:val="00927612"/>
    <w:rsid w:val="0093074A"/>
    <w:rsid w:val="00931384"/>
    <w:rsid w:val="009325A4"/>
    <w:rsid w:val="00934688"/>
    <w:rsid w:val="00934EA0"/>
    <w:rsid w:val="00935906"/>
    <w:rsid w:val="00943BDC"/>
    <w:rsid w:val="009449C2"/>
    <w:rsid w:val="00945EFC"/>
    <w:rsid w:val="0094634E"/>
    <w:rsid w:val="00951228"/>
    <w:rsid w:val="00953F4A"/>
    <w:rsid w:val="009565D4"/>
    <w:rsid w:val="00956EFD"/>
    <w:rsid w:val="00957621"/>
    <w:rsid w:val="00960C82"/>
    <w:rsid w:val="009619F5"/>
    <w:rsid w:val="00962565"/>
    <w:rsid w:val="00965332"/>
    <w:rsid w:val="00965801"/>
    <w:rsid w:val="00966DED"/>
    <w:rsid w:val="00967A67"/>
    <w:rsid w:val="00970E9F"/>
    <w:rsid w:val="009713D7"/>
    <w:rsid w:val="00975C62"/>
    <w:rsid w:val="00980DAD"/>
    <w:rsid w:val="00981E59"/>
    <w:rsid w:val="00983002"/>
    <w:rsid w:val="00983ED8"/>
    <w:rsid w:val="00984F50"/>
    <w:rsid w:val="00987126"/>
    <w:rsid w:val="00990036"/>
    <w:rsid w:val="00992863"/>
    <w:rsid w:val="00994746"/>
    <w:rsid w:val="009A0BB8"/>
    <w:rsid w:val="009A10CC"/>
    <w:rsid w:val="009A1299"/>
    <w:rsid w:val="009A1308"/>
    <w:rsid w:val="009A4F5B"/>
    <w:rsid w:val="009A5A46"/>
    <w:rsid w:val="009A6A2F"/>
    <w:rsid w:val="009B1B86"/>
    <w:rsid w:val="009B3EAB"/>
    <w:rsid w:val="009B4453"/>
    <w:rsid w:val="009B792A"/>
    <w:rsid w:val="009C20CB"/>
    <w:rsid w:val="009C35A0"/>
    <w:rsid w:val="009C378A"/>
    <w:rsid w:val="009C5A59"/>
    <w:rsid w:val="009C62B3"/>
    <w:rsid w:val="009C6BC4"/>
    <w:rsid w:val="009C7546"/>
    <w:rsid w:val="009D135E"/>
    <w:rsid w:val="009E0BFF"/>
    <w:rsid w:val="009E1EE6"/>
    <w:rsid w:val="009E6519"/>
    <w:rsid w:val="009E6751"/>
    <w:rsid w:val="009E7840"/>
    <w:rsid w:val="009F1925"/>
    <w:rsid w:val="009F1A83"/>
    <w:rsid w:val="009F1B2E"/>
    <w:rsid w:val="009F1ECB"/>
    <w:rsid w:val="009F5860"/>
    <w:rsid w:val="009F7CDB"/>
    <w:rsid w:val="00A025C7"/>
    <w:rsid w:val="00A03C65"/>
    <w:rsid w:val="00A04937"/>
    <w:rsid w:val="00A05868"/>
    <w:rsid w:val="00A05B2B"/>
    <w:rsid w:val="00A05EB7"/>
    <w:rsid w:val="00A05EFF"/>
    <w:rsid w:val="00A06BEA"/>
    <w:rsid w:val="00A07776"/>
    <w:rsid w:val="00A11EC2"/>
    <w:rsid w:val="00A1299A"/>
    <w:rsid w:val="00A14C7A"/>
    <w:rsid w:val="00A15E74"/>
    <w:rsid w:val="00A15ECC"/>
    <w:rsid w:val="00A1708C"/>
    <w:rsid w:val="00A20F17"/>
    <w:rsid w:val="00A21216"/>
    <w:rsid w:val="00A21606"/>
    <w:rsid w:val="00A21DA6"/>
    <w:rsid w:val="00A21EF8"/>
    <w:rsid w:val="00A24723"/>
    <w:rsid w:val="00A27C9A"/>
    <w:rsid w:val="00A3021A"/>
    <w:rsid w:val="00A31ABE"/>
    <w:rsid w:val="00A3339D"/>
    <w:rsid w:val="00A35752"/>
    <w:rsid w:val="00A35B42"/>
    <w:rsid w:val="00A367CB"/>
    <w:rsid w:val="00A37DEE"/>
    <w:rsid w:val="00A40491"/>
    <w:rsid w:val="00A41258"/>
    <w:rsid w:val="00A423F0"/>
    <w:rsid w:val="00A42AB7"/>
    <w:rsid w:val="00A46251"/>
    <w:rsid w:val="00A46937"/>
    <w:rsid w:val="00A52956"/>
    <w:rsid w:val="00A5375D"/>
    <w:rsid w:val="00A555BC"/>
    <w:rsid w:val="00A561AD"/>
    <w:rsid w:val="00A62974"/>
    <w:rsid w:val="00A65636"/>
    <w:rsid w:val="00A66245"/>
    <w:rsid w:val="00A66CB3"/>
    <w:rsid w:val="00A6706B"/>
    <w:rsid w:val="00A6730C"/>
    <w:rsid w:val="00A70AA3"/>
    <w:rsid w:val="00A7310B"/>
    <w:rsid w:val="00A733DA"/>
    <w:rsid w:val="00A74321"/>
    <w:rsid w:val="00A755D2"/>
    <w:rsid w:val="00A76D8B"/>
    <w:rsid w:val="00A77456"/>
    <w:rsid w:val="00A77CE7"/>
    <w:rsid w:val="00A8008B"/>
    <w:rsid w:val="00A80CF2"/>
    <w:rsid w:val="00A81614"/>
    <w:rsid w:val="00A82FB2"/>
    <w:rsid w:val="00A83582"/>
    <w:rsid w:val="00A83ECE"/>
    <w:rsid w:val="00A93787"/>
    <w:rsid w:val="00A942C7"/>
    <w:rsid w:val="00A94351"/>
    <w:rsid w:val="00A948A0"/>
    <w:rsid w:val="00A96635"/>
    <w:rsid w:val="00A97976"/>
    <w:rsid w:val="00AA0649"/>
    <w:rsid w:val="00AA1EBD"/>
    <w:rsid w:val="00AA1F38"/>
    <w:rsid w:val="00AA2E10"/>
    <w:rsid w:val="00AA6F7B"/>
    <w:rsid w:val="00AB05B5"/>
    <w:rsid w:val="00AB15DA"/>
    <w:rsid w:val="00AB1609"/>
    <w:rsid w:val="00AB2B56"/>
    <w:rsid w:val="00AB335E"/>
    <w:rsid w:val="00AB5534"/>
    <w:rsid w:val="00AB7A77"/>
    <w:rsid w:val="00AC28EA"/>
    <w:rsid w:val="00AC2F6B"/>
    <w:rsid w:val="00AC3311"/>
    <w:rsid w:val="00AC36C7"/>
    <w:rsid w:val="00AC5322"/>
    <w:rsid w:val="00AC57EA"/>
    <w:rsid w:val="00AC754E"/>
    <w:rsid w:val="00AC761D"/>
    <w:rsid w:val="00AD2216"/>
    <w:rsid w:val="00AD62AE"/>
    <w:rsid w:val="00AE01D2"/>
    <w:rsid w:val="00AE05C0"/>
    <w:rsid w:val="00AE27E6"/>
    <w:rsid w:val="00AE2FB4"/>
    <w:rsid w:val="00AE3227"/>
    <w:rsid w:val="00AE75B0"/>
    <w:rsid w:val="00AF16DC"/>
    <w:rsid w:val="00AF3325"/>
    <w:rsid w:val="00AF549E"/>
    <w:rsid w:val="00AF54EF"/>
    <w:rsid w:val="00AF5A90"/>
    <w:rsid w:val="00B0140C"/>
    <w:rsid w:val="00B0160D"/>
    <w:rsid w:val="00B06F6D"/>
    <w:rsid w:val="00B07CAC"/>
    <w:rsid w:val="00B10813"/>
    <w:rsid w:val="00B10DEE"/>
    <w:rsid w:val="00B1226C"/>
    <w:rsid w:val="00B143DA"/>
    <w:rsid w:val="00B1516F"/>
    <w:rsid w:val="00B15771"/>
    <w:rsid w:val="00B167F0"/>
    <w:rsid w:val="00B16AC7"/>
    <w:rsid w:val="00B16F40"/>
    <w:rsid w:val="00B20187"/>
    <w:rsid w:val="00B25241"/>
    <w:rsid w:val="00B266EE"/>
    <w:rsid w:val="00B30320"/>
    <w:rsid w:val="00B328C2"/>
    <w:rsid w:val="00B329C1"/>
    <w:rsid w:val="00B33A01"/>
    <w:rsid w:val="00B3414F"/>
    <w:rsid w:val="00B34A4E"/>
    <w:rsid w:val="00B35A98"/>
    <w:rsid w:val="00B37478"/>
    <w:rsid w:val="00B37B1C"/>
    <w:rsid w:val="00B42847"/>
    <w:rsid w:val="00B42A03"/>
    <w:rsid w:val="00B42C42"/>
    <w:rsid w:val="00B439F2"/>
    <w:rsid w:val="00B44691"/>
    <w:rsid w:val="00B45986"/>
    <w:rsid w:val="00B467D0"/>
    <w:rsid w:val="00B47BE4"/>
    <w:rsid w:val="00B50D72"/>
    <w:rsid w:val="00B529BB"/>
    <w:rsid w:val="00B53022"/>
    <w:rsid w:val="00B542F4"/>
    <w:rsid w:val="00B550C9"/>
    <w:rsid w:val="00B568EC"/>
    <w:rsid w:val="00B57562"/>
    <w:rsid w:val="00B611F9"/>
    <w:rsid w:val="00B62933"/>
    <w:rsid w:val="00B6344A"/>
    <w:rsid w:val="00B63510"/>
    <w:rsid w:val="00B63621"/>
    <w:rsid w:val="00B64384"/>
    <w:rsid w:val="00B648D4"/>
    <w:rsid w:val="00B64ED2"/>
    <w:rsid w:val="00B656E1"/>
    <w:rsid w:val="00B6584E"/>
    <w:rsid w:val="00B65C09"/>
    <w:rsid w:val="00B67467"/>
    <w:rsid w:val="00B679EA"/>
    <w:rsid w:val="00B7161C"/>
    <w:rsid w:val="00B72C16"/>
    <w:rsid w:val="00B73054"/>
    <w:rsid w:val="00B73807"/>
    <w:rsid w:val="00B75255"/>
    <w:rsid w:val="00B7589A"/>
    <w:rsid w:val="00B76185"/>
    <w:rsid w:val="00B84326"/>
    <w:rsid w:val="00B8472C"/>
    <w:rsid w:val="00B84D3B"/>
    <w:rsid w:val="00B852D7"/>
    <w:rsid w:val="00B91BE9"/>
    <w:rsid w:val="00B9219A"/>
    <w:rsid w:val="00B933B3"/>
    <w:rsid w:val="00B95B40"/>
    <w:rsid w:val="00B9718D"/>
    <w:rsid w:val="00B97CD1"/>
    <w:rsid w:val="00B97ED3"/>
    <w:rsid w:val="00BA1309"/>
    <w:rsid w:val="00BA1442"/>
    <w:rsid w:val="00BA4BEB"/>
    <w:rsid w:val="00BA5A4B"/>
    <w:rsid w:val="00BA766A"/>
    <w:rsid w:val="00BB14C2"/>
    <w:rsid w:val="00BB1684"/>
    <w:rsid w:val="00BB27FB"/>
    <w:rsid w:val="00BB34EE"/>
    <w:rsid w:val="00BB3913"/>
    <w:rsid w:val="00BB5E64"/>
    <w:rsid w:val="00BB5EC2"/>
    <w:rsid w:val="00BB68B0"/>
    <w:rsid w:val="00BB7D8E"/>
    <w:rsid w:val="00BC207F"/>
    <w:rsid w:val="00BC262F"/>
    <w:rsid w:val="00BC2DAB"/>
    <w:rsid w:val="00BC4B2A"/>
    <w:rsid w:val="00BC6F47"/>
    <w:rsid w:val="00BD04AC"/>
    <w:rsid w:val="00BD0D76"/>
    <w:rsid w:val="00BD2C06"/>
    <w:rsid w:val="00BD552A"/>
    <w:rsid w:val="00BD5BF0"/>
    <w:rsid w:val="00BD7796"/>
    <w:rsid w:val="00BD796A"/>
    <w:rsid w:val="00BE0D01"/>
    <w:rsid w:val="00BE176C"/>
    <w:rsid w:val="00BE1F2D"/>
    <w:rsid w:val="00BE3721"/>
    <w:rsid w:val="00BE3A63"/>
    <w:rsid w:val="00BE5107"/>
    <w:rsid w:val="00BE5E92"/>
    <w:rsid w:val="00BE6332"/>
    <w:rsid w:val="00BE7691"/>
    <w:rsid w:val="00BF2593"/>
    <w:rsid w:val="00BF2C43"/>
    <w:rsid w:val="00BF2E85"/>
    <w:rsid w:val="00BF48A6"/>
    <w:rsid w:val="00BF67A4"/>
    <w:rsid w:val="00BF71E5"/>
    <w:rsid w:val="00BF7692"/>
    <w:rsid w:val="00BF7DE4"/>
    <w:rsid w:val="00C01078"/>
    <w:rsid w:val="00C010B7"/>
    <w:rsid w:val="00C02496"/>
    <w:rsid w:val="00C0271B"/>
    <w:rsid w:val="00C06F83"/>
    <w:rsid w:val="00C10AED"/>
    <w:rsid w:val="00C10E18"/>
    <w:rsid w:val="00C1117D"/>
    <w:rsid w:val="00C12111"/>
    <w:rsid w:val="00C13165"/>
    <w:rsid w:val="00C164F8"/>
    <w:rsid w:val="00C16C88"/>
    <w:rsid w:val="00C16F73"/>
    <w:rsid w:val="00C207BE"/>
    <w:rsid w:val="00C20964"/>
    <w:rsid w:val="00C20B56"/>
    <w:rsid w:val="00C21A5C"/>
    <w:rsid w:val="00C22485"/>
    <w:rsid w:val="00C253CA"/>
    <w:rsid w:val="00C27B9B"/>
    <w:rsid w:val="00C310D1"/>
    <w:rsid w:val="00C314FB"/>
    <w:rsid w:val="00C3318C"/>
    <w:rsid w:val="00C341CB"/>
    <w:rsid w:val="00C374DB"/>
    <w:rsid w:val="00C37A26"/>
    <w:rsid w:val="00C41DF4"/>
    <w:rsid w:val="00C44BB3"/>
    <w:rsid w:val="00C461F3"/>
    <w:rsid w:val="00C517EC"/>
    <w:rsid w:val="00C52AB1"/>
    <w:rsid w:val="00C5381C"/>
    <w:rsid w:val="00C5436F"/>
    <w:rsid w:val="00C54787"/>
    <w:rsid w:val="00C558AA"/>
    <w:rsid w:val="00C55BA5"/>
    <w:rsid w:val="00C60A72"/>
    <w:rsid w:val="00C60DD5"/>
    <w:rsid w:val="00C63AAB"/>
    <w:rsid w:val="00C63E4E"/>
    <w:rsid w:val="00C64D19"/>
    <w:rsid w:val="00C707FE"/>
    <w:rsid w:val="00C70B3B"/>
    <w:rsid w:val="00C7138D"/>
    <w:rsid w:val="00C72FAB"/>
    <w:rsid w:val="00C7435B"/>
    <w:rsid w:val="00C764F3"/>
    <w:rsid w:val="00C76767"/>
    <w:rsid w:val="00C767C3"/>
    <w:rsid w:val="00C7716C"/>
    <w:rsid w:val="00C77C85"/>
    <w:rsid w:val="00C835DF"/>
    <w:rsid w:val="00C85612"/>
    <w:rsid w:val="00C8619D"/>
    <w:rsid w:val="00C9027A"/>
    <w:rsid w:val="00C90A84"/>
    <w:rsid w:val="00C91060"/>
    <w:rsid w:val="00C91D6C"/>
    <w:rsid w:val="00C929A8"/>
    <w:rsid w:val="00C93285"/>
    <w:rsid w:val="00C9443D"/>
    <w:rsid w:val="00C94688"/>
    <w:rsid w:val="00CA0841"/>
    <w:rsid w:val="00CA2770"/>
    <w:rsid w:val="00CA45E2"/>
    <w:rsid w:val="00CA69C6"/>
    <w:rsid w:val="00CA6FD9"/>
    <w:rsid w:val="00CA7446"/>
    <w:rsid w:val="00CA7683"/>
    <w:rsid w:val="00CA7858"/>
    <w:rsid w:val="00CA7A9D"/>
    <w:rsid w:val="00CB0F8E"/>
    <w:rsid w:val="00CB1A26"/>
    <w:rsid w:val="00CB1A74"/>
    <w:rsid w:val="00CB2C46"/>
    <w:rsid w:val="00CB66EA"/>
    <w:rsid w:val="00CC0657"/>
    <w:rsid w:val="00CC0A1A"/>
    <w:rsid w:val="00CC1A20"/>
    <w:rsid w:val="00CC3F5F"/>
    <w:rsid w:val="00CC4E6C"/>
    <w:rsid w:val="00CC5DA3"/>
    <w:rsid w:val="00CC5F21"/>
    <w:rsid w:val="00CC73FA"/>
    <w:rsid w:val="00CC7C5A"/>
    <w:rsid w:val="00CD5DED"/>
    <w:rsid w:val="00CD74DB"/>
    <w:rsid w:val="00CE1A32"/>
    <w:rsid w:val="00CE1B92"/>
    <w:rsid w:val="00CE2B7C"/>
    <w:rsid w:val="00CE2D5D"/>
    <w:rsid w:val="00CE2E1A"/>
    <w:rsid w:val="00CE305E"/>
    <w:rsid w:val="00CE5D40"/>
    <w:rsid w:val="00CE76C7"/>
    <w:rsid w:val="00CF2A78"/>
    <w:rsid w:val="00CF2DFF"/>
    <w:rsid w:val="00CF4E6E"/>
    <w:rsid w:val="00CF4E92"/>
    <w:rsid w:val="00CF5794"/>
    <w:rsid w:val="00D00875"/>
    <w:rsid w:val="00D030AE"/>
    <w:rsid w:val="00D04117"/>
    <w:rsid w:val="00D06B28"/>
    <w:rsid w:val="00D11188"/>
    <w:rsid w:val="00D14AC6"/>
    <w:rsid w:val="00D15333"/>
    <w:rsid w:val="00D17580"/>
    <w:rsid w:val="00D176C4"/>
    <w:rsid w:val="00D17A18"/>
    <w:rsid w:val="00D17EEB"/>
    <w:rsid w:val="00D201B3"/>
    <w:rsid w:val="00D21602"/>
    <w:rsid w:val="00D21C85"/>
    <w:rsid w:val="00D22089"/>
    <w:rsid w:val="00D23972"/>
    <w:rsid w:val="00D24267"/>
    <w:rsid w:val="00D24615"/>
    <w:rsid w:val="00D255FA"/>
    <w:rsid w:val="00D25E57"/>
    <w:rsid w:val="00D26256"/>
    <w:rsid w:val="00D2664B"/>
    <w:rsid w:val="00D26BF2"/>
    <w:rsid w:val="00D279E3"/>
    <w:rsid w:val="00D27B5A"/>
    <w:rsid w:val="00D27F17"/>
    <w:rsid w:val="00D30064"/>
    <w:rsid w:val="00D318BE"/>
    <w:rsid w:val="00D33833"/>
    <w:rsid w:val="00D34A0C"/>
    <w:rsid w:val="00D36715"/>
    <w:rsid w:val="00D36E7B"/>
    <w:rsid w:val="00D37140"/>
    <w:rsid w:val="00D41EDC"/>
    <w:rsid w:val="00D42058"/>
    <w:rsid w:val="00D42912"/>
    <w:rsid w:val="00D42DEF"/>
    <w:rsid w:val="00D4329F"/>
    <w:rsid w:val="00D4453F"/>
    <w:rsid w:val="00D45678"/>
    <w:rsid w:val="00D45C70"/>
    <w:rsid w:val="00D464D4"/>
    <w:rsid w:val="00D53BBC"/>
    <w:rsid w:val="00D55F4C"/>
    <w:rsid w:val="00D609CD"/>
    <w:rsid w:val="00D615F2"/>
    <w:rsid w:val="00D61F10"/>
    <w:rsid w:val="00D62176"/>
    <w:rsid w:val="00D62244"/>
    <w:rsid w:val="00D629E4"/>
    <w:rsid w:val="00D62AEB"/>
    <w:rsid w:val="00D62F7C"/>
    <w:rsid w:val="00D63D95"/>
    <w:rsid w:val="00D64A5E"/>
    <w:rsid w:val="00D64AF5"/>
    <w:rsid w:val="00D65C14"/>
    <w:rsid w:val="00D66E36"/>
    <w:rsid w:val="00D7134B"/>
    <w:rsid w:val="00D71BF3"/>
    <w:rsid w:val="00D73BFD"/>
    <w:rsid w:val="00D73E34"/>
    <w:rsid w:val="00D75162"/>
    <w:rsid w:val="00D7769B"/>
    <w:rsid w:val="00D778FC"/>
    <w:rsid w:val="00D80C8D"/>
    <w:rsid w:val="00D81CF7"/>
    <w:rsid w:val="00D8462B"/>
    <w:rsid w:val="00D84D0D"/>
    <w:rsid w:val="00D866E3"/>
    <w:rsid w:val="00D87EC3"/>
    <w:rsid w:val="00D90D98"/>
    <w:rsid w:val="00D91F72"/>
    <w:rsid w:val="00D9224F"/>
    <w:rsid w:val="00D954E7"/>
    <w:rsid w:val="00DA0786"/>
    <w:rsid w:val="00DA1252"/>
    <w:rsid w:val="00DA3423"/>
    <w:rsid w:val="00DA45C4"/>
    <w:rsid w:val="00DA4795"/>
    <w:rsid w:val="00DA4FE7"/>
    <w:rsid w:val="00DA5AA7"/>
    <w:rsid w:val="00DA75F6"/>
    <w:rsid w:val="00DA79F5"/>
    <w:rsid w:val="00DA7BA4"/>
    <w:rsid w:val="00DB075E"/>
    <w:rsid w:val="00DB1889"/>
    <w:rsid w:val="00DB18B8"/>
    <w:rsid w:val="00DB1DCB"/>
    <w:rsid w:val="00DB6993"/>
    <w:rsid w:val="00DB723B"/>
    <w:rsid w:val="00DB7870"/>
    <w:rsid w:val="00DC272C"/>
    <w:rsid w:val="00DD07A0"/>
    <w:rsid w:val="00DD33CE"/>
    <w:rsid w:val="00DD4099"/>
    <w:rsid w:val="00DD47BF"/>
    <w:rsid w:val="00DD570A"/>
    <w:rsid w:val="00DD619F"/>
    <w:rsid w:val="00DE0DB3"/>
    <w:rsid w:val="00DE1A20"/>
    <w:rsid w:val="00DE21A5"/>
    <w:rsid w:val="00DE45F9"/>
    <w:rsid w:val="00DE51FC"/>
    <w:rsid w:val="00DE542C"/>
    <w:rsid w:val="00DE6168"/>
    <w:rsid w:val="00DF2540"/>
    <w:rsid w:val="00DF433B"/>
    <w:rsid w:val="00DF4A67"/>
    <w:rsid w:val="00DF5EE2"/>
    <w:rsid w:val="00DF6253"/>
    <w:rsid w:val="00E01826"/>
    <w:rsid w:val="00E03D2A"/>
    <w:rsid w:val="00E06C24"/>
    <w:rsid w:val="00E13509"/>
    <w:rsid w:val="00E15C4E"/>
    <w:rsid w:val="00E169E3"/>
    <w:rsid w:val="00E17E0B"/>
    <w:rsid w:val="00E20653"/>
    <w:rsid w:val="00E20A3B"/>
    <w:rsid w:val="00E20F5D"/>
    <w:rsid w:val="00E2153F"/>
    <w:rsid w:val="00E21897"/>
    <w:rsid w:val="00E2663F"/>
    <w:rsid w:val="00E269B0"/>
    <w:rsid w:val="00E26E3C"/>
    <w:rsid w:val="00E30FE9"/>
    <w:rsid w:val="00E342C4"/>
    <w:rsid w:val="00E35B23"/>
    <w:rsid w:val="00E406D6"/>
    <w:rsid w:val="00E4087B"/>
    <w:rsid w:val="00E41B79"/>
    <w:rsid w:val="00E426DE"/>
    <w:rsid w:val="00E42BB9"/>
    <w:rsid w:val="00E5033F"/>
    <w:rsid w:val="00E50DC1"/>
    <w:rsid w:val="00E5112D"/>
    <w:rsid w:val="00E53AC6"/>
    <w:rsid w:val="00E54386"/>
    <w:rsid w:val="00E54606"/>
    <w:rsid w:val="00E5615F"/>
    <w:rsid w:val="00E567AE"/>
    <w:rsid w:val="00E56941"/>
    <w:rsid w:val="00E61219"/>
    <w:rsid w:val="00E61D77"/>
    <w:rsid w:val="00E61F3C"/>
    <w:rsid w:val="00E62AFA"/>
    <w:rsid w:val="00E62DB2"/>
    <w:rsid w:val="00E62DFB"/>
    <w:rsid w:val="00E632B6"/>
    <w:rsid w:val="00E63D9F"/>
    <w:rsid w:val="00E64B00"/>
    <w:rsid w:val="00E64D48"/>
    <w:rsid w:val="00E64F8B"/>
    <w:rsid w:val="00E65F65"/>
    <w:rsid w:val="00E6643C"/>
    <w:rsid w:val="00E66868"/>
    <w:rsid w:val="00E70ECD"/>
    <w:rsid w:val="00E71A3F"/>
    <w:rsid w:val="00E72257"/>
    <w:rsid w:val="00E72605"/>
    <w:rsid w:val="00E72BBE"/>
    <w:rsid w:val="00E7326D"/>
    <w:rsid w:val="00E75602"/>
    <w:rsid w:val="00E75C23"/>
    <w:rsid w:val="00E76D49"/>
    <w:rsid w:val="00E77ADB"/>
    <w:rsid w:val="00E80A9E"/>
    <w:rsid w:val="00E86C37"/>
    <w:rsid w:val="00E87964"/>
    <w:rsid w:val="00E90287"/>
    <w:rsid w:val="00E90803"/>
    <w:rsid w:val="00E91AEB"/>
    <w:rsid w:val="00E93E89"/>
    <w:rsid w:val="00E94B6F"/>
    <w:rsid w:val="00E95435"/>
    <w:rsid w:val="00E95B06"/>
    <w:rsid w:val="00E97202"/>
    <w:rsid w:val="00E976E5"/>
    <w:rsid w:val="00EA06BB"/>
    <w:rsid w:val="00EA1381"/>
    <w:rsid w:val="00EA348D"/>
    <w:rsid w:val="00EA3549"/>
    <w:rsid w:val="00EA498B"/>
    <w:rsid w:val="00EA59F1"/>
    <w:rsid w:val="00EA760B"/>
    <w:rsid w:val="00EB22BF"/>
    <w:rsid w:val="00EB23B8"/>
    <w:rsid w:val="00EB3E0C"/>
    <w:rsid w:val="00EB456A"/>
    <w:rsid w:val="00EB6D83"/>
    <w:rsid w:val="00EB6DBF"/>
    <w:rsid w:val="00EC214B"/>
    <w:rsid w:val="00EC38F2"/>
    <w:rsid w:val="00EC6191"/>
    <w:rsid w:val="00EC66C1"/>
    <w:rsid w:val="00ED01E7"/>
    <w:rsid w:val="00ED0588"/>
    <w:rsid w:val="00ED337D"/>
    <w:rsid w:val="00ED492B"/>
    <w:rsid w:val="00ED4AB2"/>
    <w:rsid w:val="00EE0ACB"/>
    <w:rsid w:val="00EE1287"/>
    <w:rsid w:val="00EE1802"/>
    <w:rsid w:val="00EE26B2"/>
    <w:rsid w:val="00EE282F"/>
    <w:rsid w:val="00EE2EA9"/>
    <w:rsid w:val="00EE65C9"/>
    <w:rsid w:val="00EF4010"/>
    <w:rsid w:val="00EF6B55"/>
    <w:rsid w:val="00F0064A"/>
    <w:rsid w:val="00F0190F"/>
    <w:rsid w:val="00F01B4E"/>
    <w:rsid w:val="00F0240C"/>
    <w:rsid w:val="00F02478"/>
    <w:rsid w:val="00F0268B"/>
    <w:rsid w:val="00F036CC"/>
    <w:rsid w:val="00F04874"/>
    <w:rsid w:val="00F04FD0"/>
    <w:rsid w:val="00F054E4"/>
    <w:rsid w:val="00F05AB3"/>
    <w:rsid w:val="00F05E4A"/>
    <w:rsid w:val="00F06131"/>
    <w:rsid w:val="00F07F66"/>
    <w:rsid w:val="00F112FB"/>
    <w:rsid w:val="00F11AF7"/>
    <w:rsid w:val="00F12CA2"/>
    <w:rsid w:val="00F132BC"/>
    <w:rsid w:val="00F13A82"/>
    <w:rsid w:val="00F15333"/>
    <w:rsid w:val="00F20E29"/>
    <w:rsid w:val="00F23033"/>
    <w:rsid w:val="00F240DC"/>
    <w:rsid w:val="00F24C48"/>
    <w:rsid w:val="00F267A1"/>
    <w:rsid w:val="00F27C52"/>
    <w:rsid w:val="00F318C2"/>
    <w:rsid w:val="00F3342F"/>
    <w:rsid w:val="00F34631"/>
    <w:rsid w:val="00F403EA"/>
    <w:rsid w:val="00F45669"/>
    <w:rsid w:val="00F4693C"/>
    <w:rsid w:val="00F477CB"/>
    <w:rsid w:val="00F51A58"/>
    <w:rsid w:val="00F534F9"/>
    <w:rsid w:val="00F53E40"/>
    <w:rsid w:val="00F5582F"/>
    <w:rsid w:val="00F55E51"/>
    <w:rsid w:val="00F56188"/>
    <w:rsid w:val="00F577DC"/>
    <w:rsid w:val="00F63757"/>
    <w:rsid w:val="00F67F94"/>
    <w:rsid w:val="00F71C33"/>
    <w:rsid w:val="00F72F52"/>
    <w:rsid w:val="00F76B07"/>
    <w:rsid w:val="00F77783"/>
    <w:rsid w:val="00F7792C"/>
    <w:rsid w:val="00F77E7B"/>
    <w:rsid w:val="00F82F3C"/>
    <w:rsid w:val="00F852C8"/>
    <w:rsid w:val="00F858AF"/>
    <w:rsid w:val="00F87CF6"/>
    <w:rsid w:val="00F90191"/>
    <w:rsid w:val="00F9126E"/>
    <w:rsid w:val="00F91936"/>
    <w:rsid w:val="00F91A16"/>
    <w:rsid w:val="00F9277C"/>
    <w:rsid w:val="00F92D08"/>
    <w:rsid w:val="00FA2F96"/>
    <w:rsid w:val="00FA3D47"/>
    <w:rsid w:val="00FA4754"/>
    <w:rsid w:val="00FA5F0F"/>
    <w:rsid w:val="00FA6ED6"/>
    <w:rsid w:val="00FA7A80"/>
    <w:rsid w:val="00FB0626"/>
    <w:rsid w:val="00FB08F6"/>
    <w:rsid w:val="00FB1922"/>
    <w:rsid w:val="00FB4E66"/>
    <w:rsid w:val="00FB73A4"/>
    <w:rsid w:val="00FC0243"/>
    <w:rsid w:val="00FC0A29"/>
    <w:rsid w:val="00FC4576"/>
    <w:rsid w:val="00FC54CE"/>
    <w:rsid w:val="00FC67EF"/>
    <w:rsid w:val="00FC7772"/>
    <w:rsid w:val="00FD00C6"/>
    <w:rsid w:val="00FD21F0"/>
    <w:rsid w:val="00FD2688"/>
    <w:rsid w:val="00FD276F"/>
    <w:rsid w:val="00FD411B"/>
    <w:rsid w:val="00FD4B3B"/>
    <w:rsid w:val="00FD56FB"/>
    <w:rsid w:val="00FD65D3"/>
    <w:rsid w:val="00FE0260"/>
    <w:rsid w:val="00FE182C"/>
    <w:rsid w:val="00FE2D74"/>
    <w:rsid w:val="00FE3E0C"/>
    <w:rsid w:val="00FE3F8D"/>
    <w:rsid w:val="00FF1798"/>
    <w:rsid w:val="00FF21E9"/>
    <w:rsid w:val="00FF2D39"/>
    <w:rsid w:val="00FF640E"/>
    <w:rsid w:val="00FF67C7"/>
    <w:rsid w:val="00FF733C"/>
    <w:rsid w:val="00FF7B30"/>
    <w:rsid w:val="00FF7C8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8286E"/>
  <w15:chartTrackingRefBased/>
  <w15:docId w15:val="{0239D529-D243-4C58-BE87-30A77476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3E4"/>
  </w:style>
  <w:style w:type="paragraph" w:styleId="Heading1">
    <w:name w:val="heading 1"/>
    <w:basedOn w:val="Normal"/>
    <w:next w:val="Normal"/>
    <w:link w:val="Heading1Char"/>
    <w:uiPriority w:val="9"/>
    <w:qFormat/>
    <w:rsid w:val="003738B1"/>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semiHidden/>
    <w:unhideWhenUsed/>
    <w:qFormat/>
    <w:rsid w:val="003738B1"/>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A7432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5">
    <w:name w:val="heading 5"/>
    <w:basedOn w:val="Normal"/>
    <w:next w:val="Normal"/>
    <w:link w:val="Heading5Char"/>
    <w:uiPriority w:val="9"/>
    <w:unhideWhenUsed/>
    <w:qFormat/>
    <w:rsid w:val="003738B1"/>
    <w:pPr>
      <w:keepNext/>
      <w:keepLines/>
      <w:spacing w:before="40" w:after="0" w:line="276" w:lineRule="auto"/>
      <w:outlineLvl w:val="4"/>
    </w:pPr>
    <w:rPr>
      <w:rFonts w:ascii="TH SarabunPSK" w:eastAsia="TH SarabunPSK" w:hAnsi="TH SarabunPSK" w:cs="TH SarabunPSK"/>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1EB"/>
    <w:pPr>
      <w:ind w:left="720"/>
      <w:contextualSpacing/>
    </w:pPr>
  </w:style>
  <w:style w:type="table" w:styleId="TableGrid">
    <w:name w:val="Table Grid"/>
    <w:basedOn w:val="TableNormal"/>
    <w:uiPriority w:val="39"/>
    <w:rsid w:val="00F9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646A"/>
    <w:rPr>
      <w:color w:val="0563C1" w:themeColor="hyperlink"/>
      <w:u w:val="single"/>
    </w:rPr>
  </w:style>
  <w:style w:type="character" w:styleId="UnresolvedMention">
    <w:name w:val="Unresolved Mention"/>
    <w:basedOn w:val="DefaultParagraphFont"/>
    <w:uiPriority w:val="99"/>
    <w:semiHidden/>
    <w:unhideWhenUsed/>
    <w:rsid w:val="0023646A"/>
    <w:rPr>
      <w:color w:val="605E5C"/>
      <w:shd w:val="clear" w:color="auto" w:fill="E1DFDD"/>
    </w:rPr>
  </w:style>
  <w:style w:type="paragraph" w:styleId="Header">
    <w:name w:val="header"/>
    <w:basedOn w:val="Normal"/>
    <w:link w:val="HeaderChar"/>
    <w:uiPriority w:val="99"/>
    <w:unhideWhenUsed/>
    <w:rsid w:val="00C70B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B3B"/>
  </w:style>
  <w:style w:type="paragraph" w:styleId="Footer">
    <w:name w:val="footer"/>
    <w:basedOn w:val="Normal"/>
    <w:link w:val="FooterChar"/>
    <w:uiPriority w:val="99"/>
    <w:unhideWhenUsed/>
    <w:rsid w:val="00C70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B3B"/>
  </w:style>
  <w:style w:type="paragraph" w:styleId="NormalWeb">
    <w:name w:val="Normal (Web)"/>
    <w:basedOn w:val="Normal"/>
    <w:uiPriority w:val="99"/>
    <w:semiHidden/>
    <w:unhideWhenUsed/>
    <w:rsid w:val="00EC61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6191"/>
    <w:rPr>
      <w:b/>
      <w:bCs/>
    </w:rPr>
  </w:style>
  <w:style w:type="character" w:styleId="CommentReference">
    <w:name w:val="annotation reference"/>
    <w:basedOn w:val="DefaultParagraphFont"/>
    <w:uiPriority w:val="99"/>
    <w:semiHidden/>
    <w:unhideWhenUsed/>
    <w:rsid w:val="009C7546"/>
    <w:rPr>
      <w:sz w:val="16"/>
      <w:szCs w:val="16"/>
    </w:rPr>
  </w:style>
  <w:style w:type="paragraph" w:styleId="CommentText">
    <w:name w:val="annotation text"/>
    <w:basedOn w:val="Normal"/>
    <w:link w:val="CommentTextChar"/>
    <w:uiPriority w:val="99"/>
    <w:semiHidden/>
    <w:unhideWhenUsed/>
    <w:rsid w:val="009C7546"/>
    <w:pPr>
      <w:spacing w:line="240" w:lineRule="auto"/>
    </w:pPr>
    <w:rPr>
      <w:sz w:val="20"/>
      <w:szCs w:val="25"/>
    </w:rPr>
  </w:style>
  <w:style w:type="character" w:customStyle="1" w:styleId="CommentTextChar">
    <w:name w:val="Comment Text Char"/>
    <w:basedOn w:val="DefaultParagraphFont"/>
    <w:link w:val="CommentText"/>
    <w:uiPriority w:val="99"/>
    <w:semiHidden/>
    <w:rsid w:val="009C7546"/>
    <w:rPr>
      <w:sz w:val="20"/>
      <w:szCs w:val="25"/>
    </w:rPr>
  </w:style>
  <w:style w:type="paragraph" w:styleId="CommentSubject">
    <w:name w:val="annotation subject"/>
    <w:basedOn w:val="CommentText"/>
    <w:next w:val="CommentText"/>
    <w:link w:val="CommentSubjectChar"/>
    <w:uiPriority w:val="99"/>
    <w:semiHidden/>
    <w:unhideWhenUsed/>
    <w:rsid w:val="009C7546"/>
    <w:rPr>
      <w:b/>
      <w:bCs/>
    </w:rPr>
  </w:style>
  <w:style w:type="character" w:customStyle="1" w:styleId="CommentSubjectChar">
    <w:name w:val="Comment Subject Char"/>
    <w:basedOn w:val="CommentTextChar"/>
    <w:link w:val="CommentSubject"/>
    <w:uiPriority w:val="99"/>
    <w:semiHidden/>
    <w:rsid w:val="009C7546"/>
    <w:rPr>
      <w:b/>
      <w:bCs/>
      <w:sz w:val="20"/>
      <w:szCs w:val="25"/>
    </w:rPr>
  </w:style>
  <w:style w:type="paragraph" w:styleId="BalloonText">
    <w:name w:val="Balloon Text"/>
    <w:basedOn w:val="Normal"/>
    <w:link w:val="BalloonTextChar"/>
    <w:uiPriority w:val="99"/>
    <w:semiHidden/>
    <w:unhideWhenUsed/>
    <w:rsid w:val="009C7546"/>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9C7546"/>
    <w:rPr>
      <w:rFonts w:ascii="Segoe UI" w:hAnsi="Segoe UI" w:cs="Angsana New"/>
      <w:sz w:val="18"/>
      <w:szCs w:val="22"/>
    </w:rPr>
  </w:style>
  <w:style w:type="character" w:customStyle="1" w:styleId="Heading5Char">
    <w:name w:val="Heading 5 Char"/>
    <w:basedOn w:val="DefaultParagraphFont"/>
    <w:link w:val="Heading5"/>
    <w:uiPriority w:val="9"/>
    <w:rsid w:val="003738B1"/>
    <w:rPr>
      <w:rFonts w:ascii="TH SarabunPSK" w:eastAsia="TH SarabunPSK" w:hAnsi="TH SarabunPSK" w:cs="TH SarabunPSK"/>
      <w:sz w:val="32"/>
      <w:szCs w:val="32"/>
    </w:rPr>
  </w:style>
  <w:style w:type="character" w:customStyle="1" w:styleId="Heading1Char">
    <w:name w:val="Heading 1 Char"/>
    <w:basedOn w:val="DefaultParagraphFont"/>
    <w:link w:val="Heading1"/>
    <w:uiPriority w:val="9"/>
    <w:rsid w:val="003738B1"/>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3738B1"/>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sid w:val="00A74321"/>
    <w:rPr>
      <w:rFonts w:asciiTheme="majorHAnsi" w:eastAsiaTheme="majorEastAsia" w:hAnsiTheme="majorHAnsi" w:cstheme="majorBidi"/>
      <w:color w:val="1F3763" w:themeColor="accent1" w:themeShade="7F"/>
      <w:sz w:val="24"/>
      <w:szCs w:val="30"/>
    </w:rPr>
  </w:style>
  <w:style w:type="character" w:customStyle="1" w:styleId="tr">
    <w:name w:val="tr"/>
    <w:basedOn w:val="DefaultParagraphFont"/>
    <w:rsid w:val="00BC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443653">
      <w:bodyDiv w:val="1"/>
      <w:marLeft w:val="0"/>
      <w:marRight w:val="0"/>
      <w:marTop w:val="0"/>
      <w:marBottom w:val="0"/>
      <w:divBdr>
        <w:top w:val="none" w:sz="0" w:space="0" w:color="auto"/>
        <w:left w:val="none" w:sz="0" w:space="0" w:color="auto"/>
        <w:bottom w:val="none" w:sz="0" w:space="0" w:color="auto"/>
        <w:right w:val="none" w:sz="0" w:space="0" w:color="auto"/>
      </w:divBdr>
      <w:divsChild>
        <w:div w:id="971013279">
          <w:marLeft w:val="0"/>
          <w:marRight w:val="0"/>
          <w:marTop w:val="0"/>
          <w:marBottom w:val="0"/>
          <w:divBdr>
            <w:top w:val="none" w:sz="0" w:space="0" w:color="auto"/>
            <w:left w:val="none" w:sz="0" w:space="0" w:color="auto"/>
            <w:bottom w:val="none" w:sz="0" w:space="0" w:color="auto"/>
            <w:right w:val="none" w:sz="0" w:space="0" w:color="auto"/>
          </w:divBdr>
        </w:div>
      </w:divsChild>
    </w:div>
    <w:div w:id="563612400">
      <w:bodyDiv w:val="1"/>
      <w:marLeft w:val="0"/>
      <w:marRight w:val="0"/>
      <w:marTop w:val="0"/>
      <w:marBottom w:val="0"/>
      <w:divBdr>
        <w:top w:val="none" w:sz="0" w:space="0" w:color="auto"/>
        <w:left w:val="none" w:sz="0" w:space="0" w:color="auto"/>
        <w:bottom w:val="none" w:sz="0" w:space="0" w:color="auto"/>
        <w:right w:val="none" w:sz="0" w:space="0" w:color="auto"/>
      </w:divBdr>
    </w:div>
    <w:div w:id="657340715">
      <w:bodyDiv w:val="1"/>
      <w:marLeft w:val="0"/>
      <w:marRight w:val="0"/>
      <w:marTop w:val="0"/>
      <w:marBottom w:val="0"/>
      <w:divBdr>
        <w:top w:val="none" w:sz="0" w:space="0" w:color="auto"/>
        <w:left w:val="none" w:sz="0" w:space="0" w:color="auto"/>
        <w:bottom w:val="none" w:sz="0" w:space="0" w:color="auto"/>
        <w:right w:val="none" w:sz="0" w:space="0" w:color="auto"/>
      </w:divBdr>
    </w:div>
    <w:div w:id="771320232">
      <w:bodyDiv w:val="1"/>
      <w:marLeft w:val="0"/>
      <w:marRight w:val="0"/>
      <w:marTop w:val="0"/>
      <w:marBottom w:val="0"/>
      <w:divBdr>
        <w:top w:val="none" w:sz="0" w:space="0" w:color="auto"/>
        <w:left w:val="none" w:sz="0" w:space="0" w:color="auto"/>
        <w:bottom w:val="none" w:sz="0" w:space="0" w:color="auto"/>
        <w:right w:val="none" w:sz="0" w:space="0" w:color="auto"/>
      </w:divBdr>
    </w:div>
    <w:div w:id="857427431">
      <w:bodyDiv w:val="1"/>
      <w:marLeft w:val="0"/>
      <w:marRight w:val="0"/>
      <w:marTop w:val="0"/>
      <w:marBottom w:val="0"/>
      <w:divBdr>
        <w:top w:val="none" w:sz="0" w:space="0" w:color="auto"/>
        <w:left w:val="none" w:sz="0" w:space="0" w:color="auto"/>
        <w:bottom w:val="none" w:sz="0" w:space="0" w:color="auto"/>
        <w:right w:val="none" w:sz="0" w:space="0" w:color="auto"/>
      </w:divBdr>
    </w:div>
    <w:div w:id="1234465466">
      <w:bodyDiv w:val="1"/>
      <w:marLeft w:val="0"/>
      <w:marRight w:val="0"/>
      <w:marTop w:val="0"/>
      <w:marBottom w:val="0"/>
      <w:divBdr>
        <w:top w:val="none" w:sz="0" w:space="0" w:color="auto"/>
        <w:left w:val="none" w:sz="0" w:space="0" w:color="auto"/>
        <w:bottom w:val="none" w:sz="0" w:space="0" w:color="auto"/>
        <w:right w:val="none" w:sz="0" w:space="0" w:color="auto"/>
      </w:divBdr>
    </w:div>
    <w:div w:id="1334793617">
      <w:bodyDiv w:val="1"/>
      <w:marLeft w:val="0"/>
      <w:marRight w:val="0"/>
      <w:marTop w:val="0"/>
      <w:marBottom w:val="0"/>
      <w:divBdr>
        <w:top w:val="none" w:sz="0" w:space="0" w:color="auto"/>
        <w:left w:val="none" w:sz="0" w:space="0" w:color="auto"/>
        <w:bottom w:val="none" w:sz="0" w:space="0" w:color="auto"/>
        <w:right w:val="none" w:sz="0" w:space="0" w:color="auto"/>
      </w:divBdr>
    </w:div>
    <w:div w:id="1486817040">
      <w:bodyDiv w:val="1"/>
      <w:marLeft w:val="0"/>
      <w:marRight w:val="0"/>
      <w:marTop w:val="0"/>
      <w:marBottom w:val="0"/>
      <w:divBdr>
        <w:top w:val="none" w:sz="0" w:space="0" w:color="auto"/>
        <w:left w:val="none" w:sz="0" w:space="0" w:color="auto"/>
        <w:bottom w:val="none" w:sz="0" w:space="0" w:color="auto"/>
        <w:right w:val="none" w:sz="0" w:space="0" w:color="auto"/>
      </w:divBdr>
    </w:div>
    <w:div w:id="1743676529">
      <w:bodyDiv w:val="1"/>
      <w:marLeft w:val="0"/>
      <w:marRight w:val="0"/>
      <w:marTop w:val="0"/>
      <w:marBottom w:val="0"/>
      <w:divBdr>
        <w:top w:val="none" w:sz="0" w:space="0" w:color="auto"/>
        <w:left w:val="none" w:sz="0" w:space="0" w:color="auto"/>
        <w:bottom w:val="none" w:sz="0" w:space="0" w:color="auto"/>
        <w:right w:val="none" w:sz="0" w:space="0" w:color="auto"/>
      </w:divBdr>
    </w:div>
    <w:div w:id="1776244899">
      <w:bodyDiv w:val="1"/>
      <w:marLeft w:val="0"/>
      <w:marRight w:val="0"/>
      <w:marTop w:val="0"/>
      <w:marBottom w:val="0"/>
      <w:divBdr>
        <w:top w:val="none" w:sz="0" w:space="0" w:color="auto"/>
        <w:left w:val="none" w:sz="0" w:space="0" w:color="auto"/>
        <w:bottom w:val="none" w:sz="0" w:space="0" w:color="auto"/>
        <w:right w:val="none" w:sz="0" w:space="0" w:color="auto"/>
      </w:divBdr>
    </w:div>
    <w:div w:id="1820730443">
      <w:bodyDiv w:val="1"/>
      <w:marLeft w:val="0"/>
      <w:marRight w:val="0"/>
      <w:marTop w:val="0"/>
      <w:marBottom w:val="0"/>
      <w:divBdr>
        <w:top w:val="none" w:sz="0" w:space="0" w:color="auto"/>
        <w:left w:val="none" w:sz="0" w:space="0" w:color="auto"/>
        <w:bottom w:val="none" w:sz="0" w:space="0" w:color="auto"/>
        <w:right w:val="none" w:sz="0" w:space="0" w:color="auto"/>
      </w:divBdr>
    </w:div>
    <w:div w:id="2001694323">
      <w:bodyDiv w:val="1"/>
      <w:marLeft w:val="0"/>
      <w:marRight w:val="0"/>
      <w:marTop w:val="0"/>
      <w:marBottom w:val="0"/>
      <w:divBdr>
        <w:top w:val="none" w:sz="0" w:space="0" w:color="auto"/>
        <w:left w:val="none" w:sz="0" w:space="0" w:color="auto"/>
        <w:bottom w:val="none" w:sz="0" w:space="0" w:color="auto"/>
        <w:right w:val="none" w:sz="0" w:space="0" w:color="auto"/>
      </w:divBdr>
    </w:div>
    <w:div w:id="2016298550">
      <w:bodyDiv w:val="1"/>
      <w:marLeft w:val="0"/>
      <w:marRight w:val="0"/>
      <w:marTop w:val="0"/>
      <w:marBottom w:val="0"/>
      <w:divBdr>
        <w:top w:val="none" w:sz="0" w:space="0" w:color="auto"/>
        <w:left w:val="none" w:sz="0" w:space="0" w:color="auto"/>
        <w:bottom w:val="none" w:sz="0" w:space="0" w:color="auto"/>
        <w:right w:val="none" w:sz="0" w:space="0" w:color="auto"/>
      </w:divBdr>
    </w:div>
    <w:div w:id="205962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rk.mcu.ac.th/rbAcademic/FILES/merged.pdf"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slideshare.net/aommal/2-53924608" TargetMode="External"/><Relationship Id="rId47" Type="http://schemas.openxmlformats.org/officeDocument/2006/relationships/hyperlink" Target="https://sites.google.com/site/psychostudy048/khwam-taek-tang-rahwang-bukhkhl" TargetMode="External"/><Relationship Id="rId50" Type="http://schemas.openxmlformats.org/officeDocument/2006/relationships/hyperlink" Target="https://th.hrnote.asia/personnel-management/190820-workforce-diversity/" TargetMode="External"/><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elfms.ssru.ac.th/siriorn_ch/file.php/1/2559/2/unit2.pdf" TargetMode="External"/><Relationship Id="rId54" Type="http://schemas.openxmlformats.org/officeDocument/2006/relationships/hyperlink" Target="https://www.tosh.or.th/index.php/blog/item/475-quality-of-working-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elfms.ssru.ac.th/kanokwan_ka/file.php/1/1-2560/HRM/unit_2.pdf" TargetMode="External"/><Relationship Id="rId45" Type="http://schemas.openxmlformats.org/officeDocument/2006/relationships/hyperlink" Target="http://etheses.aru.ac.th/PDF/125511231_05.PDF" TargetMode="External"/><Relationship Id="rId53" Type="http://schemas.openxmlformats.org/officeDocument/2006/relationships/image" Target="media/image33.png"/><Relationship Id="rId58" Type="http://schemas.openxmlformats.org/officeDocument/2006/relationships/hyperlink" Target="https://www.tosh.or.th/index.php/blog/item/475-quality-of-working-lif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marterlifebypsychology.com/" TargetMode="External"/><Relationship Id="rId57" Type="http://schemas.openxmlformats.org/officeDocument/2006/relationships/image" Target="media/image35.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slideplayer.in.th/slide/17203851/" TargetMode="External"/><Relationship Id="rId52" Type="http://schemas.openxmlformats.org/officeDocument/2006/relationships/hyperlink" Target="https://adaddictth.com/knowledge/Basic-Marketing-SWOT-Analysi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portal5.udru.ac.th/ebook/pdf/upload/17.15ll1ZNZ28J68Rle8.pdf" TargetMode="External"/><Relationship Id="rId48" Type="http://schemas.openxmlformats.org/officeDocument/2006/relationships/hyperlink" Target="https://sites.google.com/site/mcupsychology/3-kar-prab-phvtikrrm-tam-naewkhid-khxng-nak-citwithya-klum-xr-xusa/khwam-taek-tang-rahwang-bukhkhl" TargetMode="External"/><Relationship Id="rId56" Type="http://schemas.openxmlformats.org/officeDocument/2006/relationships/hyperlink" Target="https://www.tosh.or.th/index.php/blog/item/475-quality-of-working-life"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elfms.ssru.ac.th/yalada_po/pluginfile.php/53/mod_folder/content/0/HRM%201101%20%E0%B8%81%E0%B8%B2%E0%B8%A3%E0%B8%88%E0%B8%B1%E0%B8%94%E0%B8%81%E0%B8%B2%E0%B8%A3%E0%B8%AD%E0%B8%87%E0%B8%84%E0%B9%8C%E0%B8%81%E0%B8%B2%E0%B8%A3%20ppt/%E0%B8%9A%E0%B8%97%E0%B8%97%E0%B8%B5%E0%B9%88%202%20%E0%B8%97%E0%B8%A4%E0%B8%A9%E0%B8%8E%E0%B8%B5%E0%B8%AD%E0%B8%87%E0%B8%84%E0%B9%8C%E0%B8%81%E0%B8%B2%E0%B8%A32%20yalada%20Presentation1.ppt?forcedownload=1" TargetMode="External"/><Relationship Id="rId46" Type="http://schemas.openxmlformats.org/officeDocument/2006/relationships/image" Target="media/image3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3210D-F46E-4280-ADA8-81B17578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4995</TotalTime>
  <Pages>139</Pages>
  <Words>31437</Words>
  <Characters>179192</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tipvarin benjanirat</dc:creator>
  <cp:keywords/>
  <dc:description/>
  <cp:lastModifiedBy>tipvarin benjanirat</cp:lastModifiedBy>
  <cp:revision>230</cp:revision>
  <cp:lastPrinted>2020-12-27T04:28:00Z</cp:lastPrinted>
  <dcterms:created xsi:type="dcterms:W3CDTF">2020-12-27T03:47:00Z</dcterms:created>
  <dcterms:modified xsi:type="dcterms:W3CDTF">2022-02-26T06:12:00Z</dcterms:modified>
</cp:coreProperties>
</file>